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9" w:rsidRPr="00BE149C" w:rsidRDefault="00CA0DD9" w:rsidP="00CA0DD9">
      <w:pPr>
        <w:jc w:val="center"/>
        <w:rPr>
          <w:b/>
          <w:sz w:val="20"/>
          <w:szCs w:val="20"/>
        </w:rPr>
      </w:pPr>
      <w:r w:rsidRPr="00BE149C">
        <w:rPr>
          <w:b/>
          <w:sz w:val="20"/>
          <w:szCs w:val="20"/>
        </w:rPr>
        <w:t>ZAPISNIK</w:t>
      </w:r>
    </w:p>
    <w:p w:rsidR="00CA0DD9" w:rsidRPr="00BE149C" w:rsidRDefault="00C12E4E" w:rsidP="00CA0DD9">
      <w:pPr>
        <w:jc w:val="center"/>
        <w:rPr>
          <w:b/>
          <w:sz w:val="20"/>
          <w:szCs w:val="20"/>
        </w:rPr>
      </w:pPr>
      <w:r w:rsidRPr="00BE149C">
        <w:rPr>
          <w:b/>
          <w:sz w:val="20"/>
          <w:szCs w:val="20"/>
        </w:rPr>
        <w:t xml:space="preserve"> </w:t>
      </w:r>
      <w:r w:rsidR="00CA0DD9" w:rsidRPr="00BE149C">
        <w:rPr>
          <w:b/>
          <w:sz w:val="20"/>
          <w:szCs w:val="20"/>
        </w:rPr>
        <w:t xml:space="preserve"> seje </w:t>
      </w:r>
      <w:r w:rsidR="00575ED8" w:rsidRPr="00BE149C">
        <w:rPr>
          <w:b/>
          <w:sz w:val="20"/>
          <w:szCs w:val="20"/>
        </w:rPr>
        <w:t>S</w:t>
      </w:r>
      <w:r w:rsidR="00A34BC9" w:rsidRPr="00BE149C">
        <w:rPr>
          <w:b/>
          <w:sz w:val="20"/>
          <w:szCs w:val="20"/>
        </w:rPr>
        <w:t>trokovnega sveta DSO Črnomelj</w:t>
      </w:r>
      <w:r w:rsidR="00CA0DD9" w:rsidRPr="00BE149C">
        <w:rPr>
          <w:b/>
          <w:sz w:val="20"/>
          <w:szCs w:val="20"/>
        </w:rPr>
        <w:t xml:space="preserve">, z dne </w:t>
      </w:r>
      <w:r w:rsidR="00AA2BAF" w:rsidRPr="00BE149C">
        <w:rPr>
          <w:b/>
          <w:sz w:val="20"/>
          <w:szCs w:val="20"/>
        </w:rPr>
        <w:t>2</w:t>
      </w:r>
      <w:r w:rsidR="00BE149C" w:rsidRPr="00BE149C">
        <w:rPr>
          <w:b/>
          <w:sz w:val="20"/>
          <w:szCs w:val="20"/>
        </w:rPr>
        <w:t>9</w:t>
      </w:r>
      <w:r w:rsidR="00AA2BAF" w:rsidRPr="00BE149C">
        <w:rPr>
          <w:b/>
          <w:sz w:val="20"/>
          <w:szCs w:val="20"/>
        </w:rPr>
        <w:t>.0</w:t>
      </w:r>
      <w:r w:rsidR="008B0F04" w:rsidRPr="00BE149C">
        <w:rPr>
          <w:b/>
          <w:sz w:val="20"/>
          <w:szCs w:val="20"/>
        </w:rPr>
        <w:t>2</w:t>
      </w:r>
      <w:r w:rsidR="00AA2BAF" w:rsidRPr="00BE149C">
        <w:rPr>
          <w:b/>
          <w:sz w:val="20"/>
          <w:szCs w:val="20"/>
        </w:rPr>
        <w:t>.20</w:t>
      </w:r>
      <w:r w:rsidR="00851817" w:rsidRPr="00BE149C">
        <w:rPr>
          <w:b/>
          <w:sz w:val="20"/>
          <w:szCs w:val="20"/>
        </w:rPr>
        <w:t>1</w:t>
      </w:r>
      <w:r w:rsidR="00BE149C" w:rsidRPr="00BE149C">
        <w:rPr>
          <w:b/>
          <w:sz w:val="20"/>
          <w:szCs w:val="20"/>
        </w:rPr>
        <w:t>6</w:t>
      </w:r>
      <w:r w:rsidRPr="00BE149C">
        <w:rPr>
          <w:b/>
          <w:sz w:val="20"/>
          <w:szCs w:val="20"/>
        </w:rPr>
        <w:t xml:space="preserve"> ob </w:t>
      </w:r>
      <w:r w:rsidR="00BE149C" w:rsidRPr="00BE149C">
        <w:rPr>
          <w:b/>
          <w:sz w:val="20"/>
          <w:szCs w:val="20"/>
        </w:rPr>
        <w:t>12</w:t>
      </w:r>
      <w:r w:rsidR="00AA2BAF" w:rsidRPr="00BE149C">
        <w:rPr>
          <w:b/>
          <w:sz w:val="20"/>
          <w:szCs w:val="20"/>
        </w:rPr>
        <w:t>.00</w:t>
      </w:r>
      <w:r w:rsidR="00547004" w:rsidRPr="00BE149C">
        <w:rPr>
          <w:b/>
          <w:sz w:val="20"/>
          <w:szCs w:val="20"/>
        </w:rPr>
        <w:t xml:space="preserve"> uri v </w:t>
      </w:r>
      <w:r w:rsidR="00D34C0A" w:rsidRPr="00BE149C">
        <w:rPr>
          <w:b/>
          <w:sz w:val="20"/>
          <w:szCs w:val="20"/>
        </w:rPr>
        <w:t>pisarni direktor</w:t>
      </w:r>
      <w:r w:rsidR="00424E82" w:rsidRPr="00BE149C">
        <w:rPr>
          <w:b/>
          <w:sz w:val="20"/>
          <w:szCs w:val="20"/>
        </w:rPr>
        <w:t>ice</w:t>
      </w:r>
    </w:p>
    <w:p w:rsidR="00F8109C" w:rsidRPr="00BE149C" w:rsidRDefault="00F8109C" w:rsidP="00F8109C">
      <w:pPr>
        <w:rPr>
          <w:sz w:val="20"/>
          <w:szCs w:val="20"/>
        </w:rPr>
      </w:pPr>
    </w:p>
    <w:p w:rsidR="00F8109C" w:rsidRPr="00BE149C" w:rsidRDefault="00F8109C" w:rsidP="00F8109C">
      <w:pPr>
        <w:rPr>
          <w:sz w:val="20"/>
          <w:szCs w:val="20"/>
        </w:rPr>
      </w:pPr>
    </w:p>
    <w:p w:rsidR="00F8109C" w:rsidRPr="00BE149C" w:rsidRDefault="00F8109C" w:rsidP="00F8109C">
      <w:pPr>
        <w:rPr>
          <w:sz w:val="20"/>
          <w:szCs w:val="20"/>
        </w:rPr>
      </w:pPr>
      <w:r w:rsidRPr="00BE149C">
        <w:rPr>
          <w:sz w:val="20"/>
          <w:szCs w:val="20"/>
        </w:rPr>
        <w:t>PRISOTNI:</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Valerija Lekič Poljšak</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 xml:space="preserve">Alenka Vipavec Mahmutovič </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Marija Bartolj</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Damjana Kolbezen Žepič</w:t>
      </w:r>
    </w:p>
    <w:p w:rsidR="007A259C" w:rsidRPr="00BE149C" w:rsidRDefault="007A259C" w:rsidP="007A25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Mira Vlašič</w:t>
      </w:r>
    </w:p>
    <w:p w:rsidR="00AD293F" w:rsidRPr="00BE149C" w:rsidRDefault="00BE149C" w:rsidP="00AD293F">
      <w:pPr>
        <w:rPr>
          <w:rFonts w:eastAsiaTheme="minorHAnsi"/>
          <w:sz w:val="20"/>
          <w:szCs w:val="20"/>
          <w:lang w:eastAsia="en-US"/>
        </w:rPr>
      </w:pPr>
      <w:r w:rsidRPr="00BE149C">
        <w:rPr>
          <w:rFonts w:eastAsiaTheme="minorHAnsi"/>
          <w:sz w:val="20"/>
          <w:szCs w:val="20"/>
          <w:lang w:eastAsia="en-US"/>
        </w:rPr>
        <w:t>OPRAVIČENO ODSOTNA:</w:t>
      </w:r>
    </w:p>
    <w:p w:rsidR="00BE149C" w:rsidRPr="00BE149C" w:rsidRDefault="00BE149C" w:rsidP="00BE149C">
      <w:pPr>
        <w:pStyle w:val="Odstavekseznama"/>
        <w:numPr>
          <w:ilvl w:val="0"/>
          <w:numId w:val="14"/>
        </w:numPr>
        <w:rPr>
          <w:rFonts w:ascii="Times New Roman" w:hAnsi="Times New Roman" w:cs="Times New Roman"/>
          <w:sz w:val="20"/>
          <w:szCs w:val="20"/>
        </w:rPr>
      </w:pPr>
      <w:r w:rsidRPr="00BE149C">
        <w:rPr>
          <w:rFonts w:ascii="Times New Roman" w:hAnsi="Times New Roman" w:cs="Times New Roman"/>
          <w:sz w:val="20"/>
          <w:szCs w:val="20"/>
        </w:rPr>
        <w:t>Petra Simčič</w:t>
      </w:r>
    </w:p>
    <w:p w:rsidR="00BE149C" w:rsidRPr="00BE149C" w:rsidRDefault="00BE149C" w:rsidP="00AD293F">
      <w:pPr>
        <w:rPr>
          <w:rFonts w:eastAsiaTheme="minorHAnsi"/>
          <w:sz w:val="20"/>
          <w:szCs w:val="20"/>
          <w:lang w:eastAsia="en-US"/>
        </w:rPr>
      </w:pPr>
    </w:p>
    <w:p w:rsidR="00AD293F" w:rsidRPr="00BE149C" w:rsidRDefault="00AD293F" w:rsidP="00AD293F">
      <w:pPr>
        <w:pStyle w:val="Brezrazmikov"/>
        <w:rPr>
          <w:rFonts w:ascii="Times New Roman" w:hAnsi="Times New Roman" w:cs="Times New Roman"/>
          <w:b/>
          <w:sz w:val="20"/>
          <w:szCs w:val="20"/>
        </w:rPr>
      </w:pPr>
      <w:r w:rsidRPr="00BE149C">
        <w:rPr>
          <w:rFonts w:ascii="Times New Roman" w:hAnsi="Times New Roman" w:cs="Times New Roman"/>
          <w:b/>
          <w:sz w:val="20"/>
          <w:szCs w:val="20"/>
        </w:rPr>
        <w:t xml:space="preserve">Dnevni red: </w:t>
      </w:r>
    </w:p>
    <w:p w:rsidR="00AD293F" w:rsidRPr="00BE149C" w:rsidRDefault="00AD293F" w:rsidP="00AD293F">
      <w:pPr>
        <w:pStyle w:val="Brezrazmikov"/>
        <w:numPr>
          <w:ilvl w:val="0"/>
          <w:numId w:val="31"/>
        </w:numPr>
        <w:rPr>
          <w:rFonts w:ascii="Times New Roman" w:hAnsi="Times New Roman" w:cs="Times New Roman"/>
          <w:b/>
          <w:sz w:val="20"/>
          <w:szCs w:val="20"/>
        </w:rPr>
      </w:pPr>
      <w:r w:rsidRPr="00BE149C">
        <w:rPr>
          <w:rFonts w:ascii="Times New Roman" w:hAnsi="Times New Roman" w:cs="Times New Roman"/>
          <w:b/>
          <w:sz w:val="20"/>
          <w:szCs w:val="20"/>
        </w:rPr>
        <w:t>Pregled zapisnika predhodne seje</w:t>
      </w:r>
    </w:p>
    <w:p w:rsidR="00AD293F" w:rsidRPr="00BE149C" w:rsidRDefault="00AD293F" w:rsidP="00AD293F">
      <w:pPr>
        <w:pStyle w:val="Brezrazmikov"/>
        <w:numPr>
          <w:ilvl w:val="0"/>
          <w:numId w:val="31"/>
        </w:numPr>
        <w:rPr>
          <w:rFonts w:ascii="Times New Roman" w:hAnsi="Times New Roman" w:cs="Times New Roman"/>
          <w:b/>
          <w:sz w:val="20"/>
          <w:szCs w:val="20"/>
        </w:rPr>
      </w:pPr>
      <w:r w:rsidRPr="00BE149C">
        <w:rPr>
          <w:rFonts w:ascii="Times New Roman" w:hAnsi="Times New Roman" w:cs="Times New Roman"/>
          <w:b/>
          <w:sz w:val="20"/>
          <w:szCs w:val="20"/>
        </w:rPr>
        <w:t xml:space="preserve">Obravnava Poročila o delu DSO Črnomelj </w:t>
      </w:r>
      <w:r w:rsidR="00424E82" w:rsidRPr="00BE149C">
        <w:rPr>
          <w:rFonts w:ascii="Times New Roman" w:hAnsi="Times New Roman" w:cs="Times New Roman"/>
          <w:b/>
          <w:sz w:val="20"/>
          <w:szCs w:val="20"/>
        </w:rPr>
        <w:t>za leto 201</w:t>
      </w:r>
      <w:r w:rsidR="00BE149C" w:rsidRPr="00BE149C">
        <w:rPr>
          <w:rFonts w:ascii="Times New Roman" w:hAnsi="Times New Roman" w:cs="Times New Roman"/>
          <w:b/>
          <w:sz w:val="20"/>
          <w:szCs w:val="20"/>
        </w:rPr>
        <w:t>5</w:t>
      </w:r>
    </w:p>
    <w:p w:rsidR="00AD293F" w:rsidRPr="00BE149C" w:rsidRDefault="00424E82" w:rsidP="00AD293F">
      <w:pPr>
        <w:pStyle w:val="Brezrazmikov"/>
        <w:numPr>
          <w:ilvl w:val="0"/>
          <w:numId w:val="31"/>
        </w:numPr>
        <w:rPr>
          <w:rFonts w:ascii="Times New Roman" w:hAnsi="Times New Roman" w:cs="Times New Roman"/>
          <w:b/>
          <w:sz w:val="20"/>
          <w:szCs w:val="20"/>
        </w:rPr>
      </w:pPr>
      <w:r w:rsidRPr="00BE149C">
        <w:rPr>
          <w:rFonts w:ascii="Times New Roman" w:hAnsi="Times New Roman" w:cs="Times New Roman"/>
          <w:b/>
          <w:sz w:val="20"/>
          <w:szCs w:val="20"/>
        </w:rPr>
        <w:t>Aktualne informacije</w:t>
      </w:r>
    </w:p>
    <w:p w:rsidR="00AD293F" w:rsidRPr="00BE149C" w:rsidRDefault="00AD293F" w:rsidP="00AD293F">
      <w:pPr>
        <w:pStyle w:val="Brezrazmikov"/>
        <w:rPr>
          <w:rFonts w:ascii="Times New Roman" w:hAnsi="Times New Roman" w:cs="Times New Roman"/>
          <w:sz w:val="20"/>
          <w:szCs w:val="20"/>
        </w:rPr>
      </w:pPr>
    </w:p>
    <w:p w:rsidR="00BE149C" w:rsidRPr="00BE149C" w:rsidRDefault="00BE149C" w:rsidP="00BE149C">
      <w:pPr>
        <w:rPr>
          <w:sz w:val="20"/>
          <w:szCs w:val="20"/>
        </w:rPr>
      </w:pPr>
      <w:r w:rsidRPr="00BE149C">
        <w:rPr>
          <w:sz w:val="20"/>
          <w:szCs w:val="20"/>
        </w:rPr>
        <w:t>Seja strokovnega sveta 29.02.2016 ob 12.00 uri</w:t>
      </w:r>
    </w:p>
    <w:p w:rsidR="00BE149C" w:rsidRPr="00BE149C" w:rsidRDefault="00BE149C" w:rsidP="00BE149C">
      <w:pPr>
        <w:rPr>
          <w:sz w:val="20"/>
          <w:szCs w:val="20"/>
        </w:rPr>
      </w:pPr>
      <w:r w:rsidRPr="00BE149C">
        <w:rPr>
          <w:sz w:val="20"/>
          <w:szCs w:val="20"/>
        </w:rPr>
        <w:t>Prisotni: vsi , razen Petre</w:t>
      </w:r>
    </w:p>
    <w:p w:rsidR="00BE149C" w:rsidRPr="00BE149C" w:rsidRDefault="00BE149C" w:rsidP="00BE149C">
      <w:pPr>
        <w:rPr>
          <w:sz w:val="20"/>
          <w:szCs w:val="20"/>
        </w:rPr>
      </w:pPr>
    </w:p>
    <w:p w:rsidR="00BE149C" w:rsidRPr="00BE149C" w:rsidRDefault="00BE149C" w:rsidP="00BE149C">
      <w:pPr>
        <w:rPr>
          <w:sz w:val="20"/>
          <w:szCs w:val="20"/>
        </w:rPr>
      </w:pPr>
      <w:r w:rsidRPr="00BE149C">
        <w:rPr>
          <w:sz w:val="20"/>
          <w:szCs w:val="20"/>
        </w:rPr>
        <w:t>Dnevni red:</w:t>
      </w:r>
    </w:p>
    <w:p w:rsidR="00BE149C" w:rsidRPr="00BE149C" w:rsidRDefault="00BE149C" w:rsidP="00BE149C">
      <w:pPr>
        <w:pStyle w:val="Odstavekseznama"/>
        <w:numPr>
          <w:ilvl w:val="0"/>
          <w:numId w:val="35"/>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Pregled zapisnika predhodne seje</w:t>
      </w:r>
    </w:p>
    <w:p w:rsidR="00BE149C" w:rsidRPr="00BE149C" w:rsidRDefault="00BE149C" w:rsidP="00BE149C">
      <w:pPr>
        <w:pStyle w:val="Odstavekseznama"/>
        <w:numPr>
          <w:ilvl w:val="0"/>
          <w:numId w:val="35"/>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Obravnava Letnega poročila za leto 2015</w:t>
      </w:r>
    </w:p>
    <w:p w:rsidR="00BE149C" w:rsidRPr="00BE149C" w:rsidRDefault="00BE149C" w:rsidP="00BE149C">
      <w:pPr>
        <w:pStyle w:val="Odstavekseznama"/>
        <w:numPr>
          <w:ilvl w:val="0"/>
          <w:numId w:val="35"/>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Aktualne informacije</w:t>
      </w:r>
    </w:p>
    <w:p w:rsidR="00BE149C" w:rsidRPr="00BE149C" w:rsidRDefault="00BE149C" w:rsidP="00BE149C">
      <w:pPr>
        <w:rPr>
          <w:sz w:val="20"/>
          <w:szCs w:val="20"/>
        </w:rPr>
      </w:pPr>
    </w:p>
    <w:p w:rsidR="00BE149C" w:rsidRPr="00BE149C" w:rsidRDefault="00BE149C" w:rsidP="00BE149C">
      <w:pPr>
        <w:rPr>
          <w:sz w:val="20"/>
          <w:szCs w:val="20"/>
        </w:rPr>
      </w:pPr>
    </w:p>
    <w:p w:rsidR="00BE149C" w:rsidRPr="00BE149C" w:rsidRDefault="00BE149C" w:rsidP="00BE149C">
      <w:pPr>
        <w:rPr>
          <w:sz w:val="20"/>
          <w:szCs w:val="20"/>
        </w:rPr>
      </w:pPr>
      <w:r w:rsidRPr="00BE149C">
        <w:rPr>
          <w:sz w:val="20"/>
          <w:szCs w:val="20"/>
        </w:rPr>
        <w:t>Ad/1</w:t>
      </w:r>
    </w:p>
    <w:p w:rsidR="00BE149C" w:rsidRPr="00BE149C" w:rsidRDefault="00BE149C" w:rsidP="00BE149C">
      <w:pPr>
        <w:pStyle w:val="Brezrazmikov"/>
        <w:rPr>
          <w:rFonts w:ascii="Times New Roman" w:hAnsi="Times New Roman" w:cs="Times New Roman"/>
          <w:sz w:val="20"/>
          <w:szCs w:val="20"/>
        </w:rPr>
      </w:pPr>
      <w:r w:rsidRPr="00BE149C">
        <w:rPr>
          <w:rFonts w:ascii="Times New Roman" w:hAnsi="Times New Roman" w:cs="Times New Roman"/>
          <w:sz w:val="20"/>
          <w:szCs w:val="20"/>
        </w:rPr>
        <w:t>Na zapisnik predhodne seje ni bilo, zato so člani Strokovnega sveta sprejeli</w:t>
      </w:r>
    </w:p>
    <w:p w:rsidR="00BE149C" w:rsidRPr="00BE149C" w:rsidRDefault="00BE149C" w:rsidP="00BE149C">
      <w:pPr>
        <w:pStyle w:val="Brezrazmikov"/>
        <w:rPr>
          <w:rFonts w:ascii="Times New Roman" w:hAnsi="Times New Roman" w:cs="Times New Roman"/>
          <w:sz w:val="20"/>
          <w:szCs w:val="20"/>
        </w:rPr>
      </w:pPr>
    </w:p>
    <w:p w:rsidR="00BE149C" w:rsidRPr="00BE149C" w:rsidRDefault="00BE149C" w:rsidP="00BE149C">
      <w:pPr>
        <w:pStyle w:val="Brezrazmikov"/>
        <w:rPr>
          <w:rFonts w:ascii="Times New Roman" w:hAnsi="Times New Roman" w:cs="Times New Roman"/>
          <w:sz w:val="20"/>
          <w:szCs w:val="20"/>
        </w:rPr>
      </w:pPr>
      <w:r w:rsidRPr="00BE149C">
        <w:rPr>
          <w:rFonts w:ascii="Times New Roman" w:hAnsi="Times New Roman" w:cs="Times New Roman"/>
          <w:sz w:val="20"/>
          <w:szCs w:val="20"/>
        </w:rPr>
        <w:t xml:space="preserve">Sklep: </w:t>
      </w:r>
    </w:p>
    <w:p w:rsidR="00BE149C" w:rsidRPr="00BE149C" w:rsidRDefault="00BE149C" w:rsidP="00BE149C">
      <w:pPr>
        <w:pStyle w:val="Brezrazmikov"/>
        <w:numPr>
          <w:ilvl w:val="1"/>
          <w:numId w:val="28"/>
        </w:numPr>
        <w:jc w:val="both"/>
        <w:rPr>
          <w:rFonts w:ascii="Times New Roman" w:hAnsi="Times New Roman" w:cs="Times New Roman"/>
          <w:b/>
          <w:sz w:val="20"/>
          <w:szCs w:val="20"/>
        </w:rPr>
      </w:pPr>
      <w:r w:rsidRPr="00BE149C">
        <w:rPr>
          <w:rFonts w:ascii="Times New Roman" w:hAnsi="Times New Roman" w:cs="Times New Roman"/>
          <w:b/>
          <w:sz w:val="20"/>
          <w:szCs w:val="20"/>
        </w:rPr>
        <w:t xml:space="preserve"> sprejme se zapisnik seje Strokovnega sveta z dne </w:t>
      </w:r>
      <w:r w:rsidRPr="00BE149C">
        <w:rPr>
          <w:rFonts w:ascii="Times New Roman" w:hAnsi="Times New Roman" w:cs="Times New Roman"/>
          <w:b/>
          <w:sz w:val="20"/>
          <w:szCs w:val="20"/>
        </w:rPr>
        <w:t>20.02.2015</w:t>
      </w:r>
    </w:p>
    <w:p w:rsidR="00BE149C" w:rsidRPr="00BE149C" w:rsidRDefault="00BE149C" w:rsidP="00BE149C">
      <w:pPr>
        <w:rPr>
          <w:sz w:val="20"/>
          <w:szCs w:val="20"/>
        </w:rPr>
      </w:pPr>
    </w:p>
    <w:p w:rsidR="00BE149C" w:rsidRPr="00BE149C" w:rsidRDefault="00BE149C" w:rsidP="00BE149C">
      <w:pPr>
        <w:rPr>
          <w:sz w:val="20"/>
          <w:szCs w:val="20"/>
        </w:rPr>
      </w:pPr>
      <w:r w:rsidRPr="00BE149C">
        <w:rPr>
          <w:sz w:val="20"/>
          <w:szCs w:val="20"/>
        </w:rPr>
        <w:t>Ad/2</w:t>
      </w:r>
    </w:p>
    <w:p w:rsidR="00BE149C" w:rsidRPr="00BE149C" w:rsidRDefault="00BE149C" w:rsidP="00BE149C">
      <w:pPr>
        <w:rPr>
          <w:sz w:val="20"/>
          <w:szCs w:val="20"/>
        </w:rPr>
      </w:pPr>
      <w:r w:rsidRPr="00BE149C">
        <w:rPr>
          <w:sz w:val="20"/>
          <w:szCs w:val="20"/>
        </w:rPr>
        <w:t xml:space="preserve">Ugotovitve: </w:t>
      </w:r>
    </w:p>
    <w:p w:rsidR="00BE149C" w:rsidRPr="00BE149C" w:rsidRDefault="00BE149C" w:rsidP="00BE149C">
      <w:pPr>
        <w:pStyle w:val="Odstavekseznama"/>
        <w:numPr>
          <w:ilvl w:val="0"/>
          <w:numId w:val="36"/>
        </w:numPr>
        <w:rPr>
          <w:rFonts w:ascii="Times New Roman" w:hAnsi="Times New Roman" w:cs="Times New Roman"/>
          <w:sz w:val="20"/>
          <w:szCs w:val="20"/>
        </w:rPr>
      </w:pPr>
      <w:r w:rsidRPr="00BE149C">
        <w:rPr>
          <w:rFonts w:ascii="Times New Roman" w:hAnsi="Times New Roman" w:cs="Times New Roman"/>
          <w:sz w:val="20"/>
          <w:szCs w:val="20"/>
        </w:rPr>
        <w:t>Cilji so v veliki meri doseženi, oz. preseženi</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Opažen je trend upadanja zadovoljstva pri stanovalcih in zaposlenih, pri svojcih pa porast. To mogoče tudi pomeni večji poudarek pri delu s svojci. Poiskati je potrebno način, da bodo stanovalci bolj zadovoljni.</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u w:val="single"/>
        </w:rPr>
        <w:t>Dogovor</w:t>
      </w:r>
      <w:r w:rsidRPr="00BE149C">
        <w:rPr>
          <w:rFonts w:ascii="Times New Roman" w:hAnsi="Times New Roman" w:cs="Times New Roman"/>
          <w:sz w:val="20"/>
          <w:szCs w:val="20"/>
        </w:rPr>
        <w:t xml:space="preserve">: </w:t>
      </w:r>
    </w:p>
    <w:p w:rsidR="00BE149C" w:rsidRPr="00BE149C" w:rsidRDefault="00BE149C" w:rsidP="00BE149C">
      <w:pPr>
        <w:pStyle w:val="Odstavekseznama"/>
        <w:numPr>
          <w:ilvl w:val="1"/>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 xml:space="preserve">v marcu naj se izvede anketiranje stanovalcev. Izvedel jih bo udeleženec javnih del, g. Tomislav Urh. Anketiranje naj poteka počasi, umirjeno, temeljito in obiskati manj anketirancev na dan. Rezultati se bodo preverili in se bo po potrebi anketiranje ponovilo. </w:t>
      </w:r>
    </w:p>
    <w:p w:rsidR="00BE149C" w:rsidRPr="00BE149C" w:rsidRDefault="00BE149C" w:rsidP="00BE149C">
      <w:pPr>
        <w:pStyle w:val="Odstavekseznama"/>
        <w:numPr>
          <w:ilvl w:val="1"/>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Do naslednje seje sveta str. delavka pripravi podrobnejšo analizo zadovoljstva zaposlenih po posameznih vprašanjih iz vprašalnika, kar bo podlaga za dogovor o nadaljnjih ukrepih.</w:t>
      </w:r>
    </w:p>
    <w:p w:rsidR="00BE149C" w:rsidRPr="00BE149C" w:rsidRDefault="00BE149C" w:rsidP="00BE149C">
      <w:pPr>
        <w:rPr>
          <w:sz w:val="20"/>
          <w:szCs w:val="20"/>
        </w:rPr>
      </w:pPr>
    </w:p>
    <w:p w:rsidR="00BE149C" w:rsidRPr="00BE149C" w:rsidRDefault="00BE149C" w:rsidP="00BE149C">
      <w:pPr>
        <w:rPr>
          <w:sz w:val="20"/>
          <w:szCs w:val="20"/>
        </w:rPr>
      </w:pPr>
    </w:p>
    <w:p w:rsidR="00BE149C" w:rsidRPr="00BE149C" w:rsidRDefault="00BE149C" w:rsidP="00BE149C">
      <w:pPr>
        <w:rPr>
          <w:sz w:val="20"/>
          <w:szCs w:val="20"/>
        </w:rPr>
      </w:pPr>
    </w:p>
    <w:p w:rsidR="00BE149C" w:rsidRPr="00BE149C" w:rsidRDefault="00BE149C" w:rsidP="00BE149C">
      <w:pPr>
        <w:rPr>
          <w:sz w:val="20"/>
          <w:szCs w:val="20"/>
        </w:rPr>
      </w:pPr>
    </w:p>
    <w:p w:rsidR="00BE149C" w:rsidRPr="00BE149C" w:rsidRDefault="00BE149C" w:rsidP="00BE149C">
      <w:pPr>
        <w:rPr>
          <w:sz w:val="20"/>
          <w:szCs w:val="20"/>
        </w:rPr>
      </w:pPr>
      <w:r w:rsidRPr="00BE149C">
        <w:rPr>
          <w:sz w:val="20"/>
          <w:szCs w:val="20"/>
        </w:rPr>
        <w:t>Drugih pripomb ni bilo, zato je strokovni svet sprejel</w:t>
      </w:r>
    </w:p>
    <w:p w:rsidR="00BE149C" w:rsidRPr="00BE149C" w:rsidRDefault="00BE149C" w:rsidP="00BE149C">
      <w:pPr>
        <w:rPr>
          <w:sz w:val="20"/>
          <w:szCs w:val="20"/>
        </w:rPr>
      </w:pPr>
    </w:p>
    <w:p w:rsidR="00BE149C" w:rsidRPr="00BE149C" w:rsidRDefault="00BE149C" w:rsidP="00BE149C">
      <w:pPr>
        <w:rPr>
          <w:b/>
          <w:sz w:val="20"/>
          <w:szCs w:val="20"/>
        </w:rPr>
      </w:pPr>
      <w:r w:rsidRPr="00BE149C">
        <w:rPr>
          <w:b/>
          <w:sz w:val="20"/>
          <w:szCs w:val="20"/>
        </w:rPr>
        <w:t>Sklep:</w:t>
      </w:r>
    </w:p>
    <w:p w:rsidR="00BE149C" w:rsidRPr="00BE149C" w:rsidRDefault="00BE149C" w:rsidP="00BE149C">
      <w:pPr>
        <w:pStyle w:val="Odstavekseznama"/>
        <w:numPr>
          <w:ilvl w:val="0"/>
          <w:numId w:val="36"/>
        </w:numPr>
        <w:spacing w:after="160" w:line="256" w:lineRule="auto"/>
        <w:rPr>
          <w:rFonts w:ascii="Times New Roman" w:hAnsi="Times New Roman" w:cs="Times New Roman"/>
          <w:b/>
          <w:sz w:val="20"/>
          <w:szCs w:val="20"/>
        </w:rPr>
      </w:pPr>
      <w:r w:rsidRPr="00BE149C">
        <w:rPr>
          <w:rFonts w:ascii="Times New Roman" w:hAnsi="Times New Roman" w:cs="Times New Roman"/>
          <w:b/>
          <w:sz w:val="20"/>
          <w:szCs w:val="20"/>
        </w:rPr>
        <w:t>Strokovni svet sprejema Poročilo o delu DSO Črnomelj za leto 2015 in Svetu DSO Črnomelj predlaga, da ga sprejme v strokovnem delu.</w:t>
      </w:r>
    </w:p>
    <w:p w:rsidR="00BE149C" w:rsidRPr="00BE149C" w:rsidRDefault="00BE149C" w:rsidP="00BE149C">
      <w:pPr>
        <w:rPr>
          <w:b/>
          <w:sz w:val="20"/>
          <w:szCs w:val="20"/>
        </w:rPr>
      </w:pPr>
    </w:p>
    <w:p w:rsidR="00BE149C" w:rsidRPr="00BE149C" w:rsidRDefault="00BE149C" w:rsidP="00BE149C">
      <w:pPr>
        <w:rPr>
          <w:sz w:val="20"/>
          <w:szCs w:val="20"/>
        </w:rPr>
      </w:pPr>
      <w:r w:rsidRPr="00BE149C">
        <w:rPr>
          <w:sz w:val="20"/>
          <w:szCs w:val="20"/>
        </w:rPr>
        <w:t>Ad/3</w:t>
      </w:r>
    </w:p>
    <w:p w:rsidR="00BE149C" w:rsidRPr="00BE149C" w:rsidRDefault="00BE149C" w:rsidP="00BE149C">
      <w:pPr>
        <w:rPr>
          <w:sz w:val="20"/>
          <w:szCs w:val="20"/>
        </w:rPr>
      </w:pPr>
      <w:r w:rsidRPr="00BE149C">
        <w:rPr>
          <w:sz w:val="20"/>
          <w:szCs w:val="20"/>
        </w:rPr>
        <w:t>Prenova prostorov:</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Prenova prostorov DSO Črnomelj se prične v 4B</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 xml:space="preserve">Dializni center: neuradna informacija je, da bi SB Novo mesto projekt preložila za nedoločen čas. Dogovorjen bo sestanek in potrebno se bo pogovoriti. </w:t>
      </w:r>
    </w:p>
    <w:p w:rsidR="00BE149C" w:rsidRPr="00BE149C" w:rsidRDefault="00BE149C" w:rsidP="00BE149C">
      <w:pPr>
        <w:rPr>
          <w:sz w:val="20"/>
          <w:szCs w:val="20"/>
        </w:rPr>
      </w:pPr>
      <w:r w:rsidRPr="00BE149C">
        <w:rPr>
          <w:sz w:val="20"/>
          <w:szCs w:val="20"/>
        </w:rPr>
        <w:t>Strokovna ekskurzija:</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 xml:space="preserve">Skupina je izbrala 4 variante (Mostar, Brčko, Koroška, </w:t>
      </w:r>
      <w:proofErr w:type="spellStart"/>
      <w:r w:rsidRPr="00BE149C">
        <w:rPr>
          <w:rFonts w:ascii="Times New Roman" w:hAnsi="Times New Roman" w:cs="Times New Roman"/>
          <w:sz w:val="20"/>
          <w:szCs w:val="20"/>
        </w:rPr>
        <w:t>Toscana</w:t>
      </w:r>
      <w:proofErr w:type="spellEnd"/>
      <w:r w:rsidRPr="00BE149C">
        <w:rPr>
          <w:rFonts w:ascii="Times New Roman" w:hAnsi="Times New Roman" w:cs="Times New Roman"/>
          <w:sz w:val="20"/>
          <w:szCs w:val="20"/>
        </w:rPr>
        <w:t xml:space="preserve">, </w:t>
      </w:r>
      <w:proofErr w:type="spellStart"/>
      <w:r w:rsidRPr="00BE149C">
        <w:rPr>
          <w:rFonts w:ascii="Times New Roman" w:hAnsi="Times New Roman" w:cs="Times New Roman"/>
          <w:sz w:val="20"/>
          <w:szCs w:val="20"/>
        </w:rPr>
        <w:t>Rijeka</w:t>
      </w:r>
      <w:proofErr w:type="spellEnd"/>
      <w:r w:rsidRPr="00BE149C">
        <w:rPr>
          <w:rFonts w:ascii="Times New Roman" w:hAnsi="Times New Roman" w:cs="Times New Roman"/>
          <w:sz w:val="20"/>
          <w:szCs w:val="20"/>
        </w:rPr>
        <w:t xml:space="preserve">, </w:t>
      </w:r>
      <w:proofErr w:type="spellStart"/>
      <w:r w:rsidRPr="00BE149C">
        <w:rPr>
          <w:rFonts w:ascii="Times New Roman" w:hAnsi="Times New Roman" w:cs="Times New Roman"/>
          <w:sz w:val="20"/>
          <w:szCs w:val="20"/>
        </w:rPr>
        <w:t>Pula</w:t>
      </w:r>
      <w:proofErr w:type="spellEnd"/>
      <w:r w:rsidRPr="00BE149C">
        <w:rPr>
          <w:rFonts w:ascii="Times New Roman" w:hAnsi="Times New Roman" w:cs="Times New Roman"/>
          <w:sz w:val="20"/>
          <w:szCs w:val="20"/>
        </w:rPr>
        <w:t xml:space="preserve">) – okoli 10. oktobra, četrtek in petek. Glede vožnje naj se poizvedbe opravijo za Koroško in </w:t>
      </w:r>
      <w:proofErr w:type="spellStart"/>
      <w:r w:rsidRPr="00BE149C">
        <w:rPr>
          <w:rFonts w:ascii="Times New Roman" w:hAnsi="Times New Roman" w:cs="Times New Roman"/>
          <w:sz w:val="20"/>
          <w:szCs w:val="20"/>
        </w:rPr>
        <w:t>Rijeko</w:t>
      </w:r>
      <w:proofErr w:type="spellEnd"/>
      <w:r w:rsidRPr="00BE149C">
        <w:rPr>
          <w:rFonts w:ascii="Times New Roman" w:hAnsi="Times New Roman" w:cs="Times New Roman"/>
          <w:sz w:val="20"/>
          <w:szCs w:val="20"/>
        </w:rPr>
        <w:t>.</w:t>
      </w:r>
    </w:p>
    <w:p w:rsidR="00BE149C" w:rsidRPr="00BE149C" w:rsidRDefault="00BE149C" w:rsidP="00BE149C">
      <w:pPr>
        <w:rPr>
          <w:sz w:val="20"/>
          <w:szCs w:val="20"/>
        </w:rPr>
      </w:pPr>
      <w:r w:rsidRPr="00BE149C">
        <w:rPr>
          <w:sz w:val="20"/>
          <w:szCs w:val="20"/>
        </w:rPr>
        <w:t>Srečanje stanovalcev Dolenjske regije in piknik s svojci:</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Srečanje stanovalcev se planira okvirno 08.06.2016</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Strokovni svet pripravi program, dogovori se meni, hrana se pripravi v domu</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Piknik s svojci se organizira okoli 11.06.2016, prehrana bo takšna, kot doslej</w:t>
      </w:r>
    </w:p>
    <w:p w:rsidR="00BE149C" w:rsidRPr="00BE149C" w:rsidRDefault="00BE149C" w:rsidP="00BE149C">
      <w:pPr>
        <w:pStyle w:val="Odstavekseznama"/>
        <w:numPr>
          <w:ilvl w:val="0"/>
          <w:numId w:val="36"/>
        </w:numPr>
        <w:spacing w:after="160" w:line="256" w:lineRule="auto"/>
        <w:rPr>
          <w:rFonts w:ascii="Times New Roman" w:hAnsi="Times New Roman" w:cs="Times New Roman"/>
          <w:sz w:val="20"/>
          <w:szCs w:val="20"/>
        </w:rPr>
      </w:pPr>
      <w:r w:rsidRPr="00BE149C">
        <w:rPr>
          <w:rFonts w:ascii="Times New Roman" w:hAnsi="Times New Roman" w:cs="Times New Roman"/>
          <w:sz w:val="20"/>
          <w:szCs w:val="20"/>
        </w:rPr>
        <w:t>Direktorica glede nastopa povpraša skupino »Janko in prijatelji«</w:t>
      </w:r>
    </w:p>
    <w:p w:rsidR="00BE149C" w:rsidRPr="00BE149C" w:rsidRDefault="00BE149C" w:rsidP="00BE149C">
      <w:pPr>
        <w:rPr>
          <w:sz w:val="20"/>
          <w:szCs w:val="20"/>
        </w:rPr>
      </w:pPr>
    </w:p>
    <w:p w:rsidR="00AD293F" w:rsidRPr="00BE149C" w:rsidRDefault="00AD293F" w:rsidP="00AD293F">
      <w:pPr>
        <w:pStyle w:val="Brezrazmikov"/>
        <w:rPr>
          <w:rFonts w:ascii="Times New Roman" w:hAnsi="Times New Roman" w:cs="Times New Roman"/>
          <w:sz w:val="20"/>
          <w:szCs w:val="20"/>
        </w:rPr>
      </w:pPr>
    </w:p>
    <w:p w:rsidR="00BE149C" w:rsidRPr="00BE149C" w:rsidRDefault="00BE149C" w:rsidP="00AD293F">
      <w:pPr>
        <w:pStyle w:val="Brezrazmikov"/>
        <w:rPr>
          <w:rFonts w:ascii="Times New Roman" w:hAnsi="Times New Roman" w:cs="Times New Roman"/>
          <w:sz w:val="20"/>
          <w:szCs w:val="20"/>
        </w:rPr>
      </w:pPr>
    </w:p>
    <w:p w:rsidR="00BE149C" w:rsidRPr="00BE149C" w:rsidRDefault="00BE149C" w:rsidP="00AD293F">
      <w:pPr>
        <w:pStyle w:val="Brezrazmikov"/>
        <w:rPr>
          <w:rFonts w:ascii="Times New Roman" w:hAnsi="Times New Roman" w:cs="Times New Roman"/>
          <w:sz w:val="20"/>
          <w:szCs w:val="20"/>
        </w:rPr>
      </w:pPr>
    </w:p>
    <w:p w:rsidR="001A55D5" w:rsidRPr="00BE149C" w:rsidRDefault="001A55D5" w:rsidP="001A55D5">
      <w:pPr>
        <w:rPr>
          <w:b/>
          <w:sz w:val="20"/>
          <w:szCs w:val="20"/>
        </w:rPr>
      </w:pPr>
    </w:p>
    <w:p w:rsidR="00CA0DD9" w:rsidRPr="00BE149C" w:rsidRDefault="00CA0DD9" w:rsidP="00CA0DD9">
      <w:pPr>
        <w:jc w:val="both"/>
        <w:rPr>
          <w:sz w:val="20"/>
          <w:szCs w:val="20"/>
        </w:rPr>
      </w:pPr>
      <w:r w:rsidRPr="00BE149C">
        <w:rPr>
          <w:sz w:val="20"/>
          <w:szCs w:val="20"/>
        </w:rPr>
        <w:t xml:space="preserve">Seja </w:t>
      </w:r>
      <w:r w:rsidR="00817318" w:rsidRPr="00BE149C">
        <w:rPr>
          <w:sz w:val="20"/>
          <w:szCs w:val="20"/>
        </w:rPr>
        <w:t xml:space="preserve">strokovnega sveta je bila zaključena ob </w:t>
      </w:r>
      <w:r w:rsidR="00BE149C" w:rsidRPr="00BE149C">
        <w:rPr>
          <w:sz w:val="20"/>
          <w:szCs w:val="20"/>
        </w:rPr>
        <w:t>13.45</w:t>
      </w:r>
      <w:r w:rsidR="006A0EDC" w:rsidRPr="00BE149C">
        <w:rPr>
          <w:sz w:val="20"/>
          <w:szCs w:val="20"/>
        </w:rPr>
        <w:t xml:space="preserve"> uri</w:t>
      </w:r>
      <w:r w:rsidRPr="00BE149C">
        <w:rPr>
          <w:sz w:val="20"/>
          <w:szCs w:val="20"/>
        </w:rPr>
        <w:t>.</w:t>
      </w:r>
    </w:p>
    <w:p w:rsidR="00CA0DD9" w:rsidRPr="00BE149C" w:rsidRDefault="00CA0DD9" w:rsidP="00CA0DD9">
      <w:pPr>
        <w:jc w:val="both"/>
        <w:rPr>
          <w:sz w:val="20"/>
          <w:szCs w:val="20"/>
        </w:rPr>
      </w:pPr>
    </w:p>
    <w:p w:rsidR="00547004" w:rsidRPr="00BE149C" w:rsidRDefault="00547004" w:rsidP="00CA0DD9">
      <w:pPr>
        <w:jc w:val="both"/>
        <w:rPr>
          <w:sz w:val="20"/>
          <w:szCs w:val="20"/>
        </w:rPr>
      </w:pPr>
    </w:p>
    <w:p w:rsidR="00575ED8" w:rsidRPr="00BE149C" w:rsidRDefault="00575ED8" w:rsidP="00CA0DD9">
      <w:pPr>
        <w:jc w:val="both"/>
        <w:rPr>
          <w:sz w:val="20"/>
          <w:szCs w:val="20"/>
        </w:rPr>
      </w:pPr>
    </w:p>
    <w:p w:rsidR="00575ED8" w:rsidRPr="00BE149C" w:rsidRDefault="00575ED8" w:rsidP="00CA0DD9">
      <w:pPr>
        <w:jc w:val="both"/>
        <w:rPr>
          <w:sz w:val="20"/>
          <w:szCs w:val="20"/>
        </w:rPr>
      </w:pPr>
    </w:p>
    <w:p w:rsidR="009E2786" w:rsidRPr="00BE149C" w:rsidRDefault="00547004" w:rsidP="006A0EDC">
      <w:pPr>
        <w:rPr>
          <w:sz w:val="20"/>
          <w:szCs w:val="20"/>
        </w:rPr>
      </w:pPr>
      <w:r w:rsidRPr="00BE149C">
        <w:rPr>
          <w:sz w:val="20"/>
          <w:szCs w:val="20"/>
        </w:rPr>
        <w:t>Zapisala:</w:t>
      </w:r>
      <w:r w:rsidRPr="00BE149C">
        <w:rPr>
          <w:sz w:val="20"/>
          <w:szCs w:val="20"/>
        </w:rPr>
        <w:tab/>
      </w:r>
      <w:r w:rsidRPr="00BE149C">
        <w:rPr>
          <w:sz w:val="20"/>
          <w:szCs w:val="20"/>
        </w:rPr>
        <w:tab/>
      </w:r>
      <w:r w:rsidRPr="00BE149C">
        <w:rPr>
          <w:sz w:val="20"/>
          <w:szCs w:val="20"/>
        </w:rPr>
        <w:tab/>
      </w:r>
      <w:r w:rsidRPr="00BE149C">
        <w:rPr>
          <w:sz w:val="20"/>
          <w:szCs w:val="20"/>
        </w:rPr>
        <w:tab/>
      </w:r>
      <w:r w:rsidRPr="00BE149C">
        <w:rPr>
          <w:sz w:val="20"/>
          <w:szCs w:val="20"/>
        </w:rPr>
        <w:tab/>
      </w:r>
      <w:r w:rsidRPr="00BE149C">
        <w:rPr>
          <w:sz w:val="20"/>
          <w:szCs w:val="20"/>
        </w:rPr>
        <w:tab/>
      </w:r>
      <w:r w:rsidR="006A0EDC" w:rsidRPr="00BE149C">
        <w:rPr>
          <w:sz w:val="20"/>
          <w:szCs w:val="20"/>
        </w:rPr>
        <w:tab/>
      </w:r>
    </w:p>
    <w:p w:rsidR="006A0EDC" w:rsidRPr="00BE149C" w:rsidRDefault="00547004" w:rsidP="006A0EDC">
      <w:pPr>
        <w:rPr>
          <w:sz w:val="20"/>
          <w:szCs w:val="20"/>
        </w:rPr>
      </w:pPr>
      <w:r w:rsidRPr="00BE149C">
        <w:rPr>
          <w:sz w:val="20"/>
          <w:szCs w:val="20"/>
        </w:rPr>
        <w:t>Ksenija Pezdirc</w:t>
      </w:r>
      <w:r w:rsidR="00D34C0A" w:rsidRPr="00BE149C">
        <w:rPr>
          <w:sz w:val="20"/>
          <w:szCs w:val="20"/>
        </w:rPr>
        <w:t>, višja upravna delavka</w:t>
      </w:r>
      <w:r w:rsidRPr="00BE149C">
        <w:rPr>
          <w:sz w:val="20"/>
          <w:szCs w:val="20"/>
        </w:rPr>
        <w:t xml:space="preserve"> </w:t>
      </w:r>
      <w:r w:rsidRPr="00BE149C">
        <w:rPr>
          <w:sz w:val="20"/>
          <w:szCs w:val="20"/>
        </w:rPr>
        <w:tab/>
      </w:r>
      <w:r w:rsidRPr="00BE149C">
        <w:rPr>
          <w:sz w:val="20"/>
          <w:szCs w:val="20"/>
        </w:rPr>
        <w:tab/>
      </w:r>
      <w:r w:rsidRPr="00BE149C">
        <w:rPr>
          <w:sz w:val="20"/>
          <w:szCs w:val="20"/>
        </w:rPr>
        <w:tab/>
      </w:r>
      <w:r w:rsidR="00D34C0A" w:rsidRPr="00BE149C">
        <w:rPr>
          <w:sz w:val="20"/>
          <w:szCs w:val="20"/>
        </w:rPr>
        <w:tab/>
      </w:r>
      <w:r w:rsidR="00D34C0A" w:rsidRPr="00BE149C">
        <w:rPr>
          <w:sz w:val="20"/>
          <w:szCs w:val="20"/>
        </w:rPr>
        <w:tab/>
      </w:r>
      <w:r w:rsidR="009E2786" w:rsidRPr="00BE149C">
        <w:rPr>
          <w:sz w:val="20"/>
          <w:szCs w:val="20"/>
        </w:rPr>
        <w:t>Valerija Lekić Poljšak</w:t>
      </w:r>
    </w:p>
    <w:p w:rsidR="00D34C0A" w:rsidRPr="00BE149C" w:rsidRDefault="005F56D5" w:rsidP="006A0EDC">
      <w:pPr>
        <w:rPr>
          <w:sz w:val="20"/>
          <w:szCs w:val="20"/>
        </w:rPr>
      </w:pPr>
      <w:r w:rsidRPr="00BE149C">
        <w:rPr>
          <w:sz w:val="20"/>
          <w:szCs w:val="20"/>
        </w:rPr>
        <w:t xml:space="preserve">višja strokovna delavka v splošnih službah          </w:t>
      </w:r>
      <w:bookmarkStart w:id="0" w:name="_GoBack"/>
      <w:bookmarkEnd w:id="0"/>
      <w:r w:rsidRPr="00BE149C">
        <w:rPr>
          <w:sz w:val="20"/>
          <w:szCs w:val="20"/>
        </w:rPr>
        <w:t xml:space="preserve">                                          </w:t>
      </w:r>
      <w:r w:rsidR="00BE426E" w:rsidRPr="00BE149C">
        <w:rPr>
          <w:sz w:val="20"/>
          <w:szCs w:val="20"/>
        </w:rPr>
        <w:t xml:space="preserve">            </w:t>
      </w:r>
      <w:r w:rsidRPr="00BE149C">
        <w:rPr>
          <w:sz w:val="20"/>
          <w:szCs w:val="20"/>
        </w:rPr>
        <w:t xml:space="preserve"> </w:t>
      </w:r>
      <w:r w:rsidR="009E2786" w:rsidRPr="00BE149C">
        <w:rPr>
          <w:sz w:val="20"/>
          <w:szCs w:val="20"/>
        </w:rPr>
        <w:t xml:space="preserve">   </w:t>
      </w:r>
      <w:r w:rsidR="00D34C0A" w:rsidRPr="00BE149C">
        <w:rPr>
          <w:sz w:val="20"/>
          <w:szCs w:val="20"/>
        </w:rPr>
        <w:t>direktor</w:t>
      </w:r>
      <w:r w:rsidR="009E2786" w:rsidRPr="00BE149C">
        <w:rPr>
          <w:sz w:val="20"/>
          <w:szCs w:val="20"/>
        </w:rPr>
        <w:t>ica</w:t>
      </w:r>
    </w:p>
    <w:sectPr w:rsidR="00D34C0A" w:rsidRPr="00BE149C" w:rsidSect="0014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07F"/>
    <w:multiLevelType w:val="hybridMultilevel"/>
    <w:tmpl w:val="0038B59C"/>
    <w:lvl w:ilvl="0" w:tplc="1188DC96">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482179"/>
    <w:multiLevelType w:val="hybridMultilevel"/>
    <w:tmpl w:val="B8C8529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392A76"/>
    <w:multiLevelType w:val="hybridMultilevel"/>
    <w:tmpl w:val="45DC5A22"/>
    <w:lvl w:ilvl="0" w:tplc="EA38FD2C">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C716CAA"/>
    <w:multiLevelType w:val="hybridMultilevel"/>
    <w:tmpl w:val="37E24A76"/>
    <w:lvl w:ilvl="0" w:tplc="DFE4C53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AA1582"/>
    <w:multiLevelType w:val="hybridMultilevel"/>
    <w:tmpl w:val="7C400EB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0565BD1"/>
    <w:multiLevelType w:val="hybridMultilevel"/>
    <w:tmpl w:val="8BC6A000"/>
    <w:lvl w:ilvl="0" w:tplc="F18AC59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2004684"/>
    <w:multiLevelType w:val="hybridMultilevel"/>
    <w:tmpl w:val="2EE6A2D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3084D5D"/>
    <w:multiLevelType w:val="hybridMultilevel"/>
    <w:tmpl w:val="5D32CD72"/>
    <w:lvl w:ilvl="0" w:tplc="901AA5AE">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181453"/>
    <w:multiLevelType w:val="hybridMultilevel"/>
    <w:tmpl w:val="CAD26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CC3771"/>
    <w:multiLevelType w:val="hybridMultilevel"/>
    <w:tmpl w:val="75468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8E7E3D"/>
    <w:multiLevelType w:val="hybridMultilevel"/>
    <w:tmpl w:val="D174D1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3DD0AA3"/>
    <w:multiLevelType w:val="hybridMultilevel"/>
    <w:tmpl w:val="C4F0A9D0"/>
    <w:lvl w:ilvl="0" w:tplc="335A56C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6B4CA3"/>
    <w:multiLevelType w:val="hybridMultilevel"/>
    <w:tmpl w:val="AB845B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9E7A62"/>
    <w:multiLevelType w:val="hybridMultilevel"/>
    <w:tmpl w:val="953ED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3015F0"/>
    <w:multiLevelType w:val="hybridMultilevel"/>
    <w:tmpl w:val="B3660334"/>
    <w:lvl w:ilvl="0" w:tplc="EDCC64DC">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9097C57"/>
    <w:multiLevelType w:val="hybridMultilevel"/>
    <w:tmpl w:val="633A3FDC"/>
    <w:lvl w:ilvl="0" w:tplc="D44E6E4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E77026"/>
    <w:multiLevelType w:val="hybridMultilevel"/>
    <w:tmpl w:val="6540C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A374D0"/>
    <w:multiLevelType w:val="hybridMultilevel"/>
    <w:tmpl w:val="1EC6024E"/>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7E33315"/>
    <w:multiLevelType w:val="hybridMultilevel"/>
    <w:tmpl w:val="ADD41F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3884705E"/>
    <w:multiLevelType w:val="hybridMultilevel"/>
    <w:tmpl w:val="B4D4965A"/>
    <w:lvl w:ilvl="0" w:tplc="F18AC5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9B16E1B"/>
    <w:multiLevelType w:val="hybridMultilevel"/>
    <w:tmpl w:val="428424CA"/>
    <w:lvl w:ilvl="0" w:tplc="7AF2206C">
      <w:start w:val="1"/>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45FD4239"/>
    <w:multiLevelType w:val="hybridMultilevel"/>
    <w:tmpl w:val="2ED4D404"/>
    <w:lvl w:ilvl="0" w:tplc="5AD66110">
      <w:numFmt w:val="bullet"/>
      <w:lvlText w:val="-"/>
      <w:lvlJc w:val="left"/>
      <w:pPr>
        <w:ind w:left="644" w:hanging="360"/>
      </w:pPr>
      <w:rPr>
        <w:rFonts w:ascii="Calibri" w:eastAsiaTheme="minorHAnsi" w:hAnsi="Calibri" w:cstheme="minorBidi"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decimal"/>
      <w:lvlText w:val="%3."/>
      <w:lvlJc w:val="left"/>
      <w:pPr>
        <w:tabs>
          <w:tab w:val="num" w:pos="2084"/>
        </w:tabs>
        <w:ind w:left="2084" w:hanging="360"/>
      </w:pPr>
    </w:lvl>
    <w:lvl w:ilvl="3" w:tplc="04240001">
      <w:start w:val="1"/>
      <w:numFmt w:val="decimal"/>
      <w:lvlText w:val="%4."/>
      <w:lvlJc w:val="left"/>
      <w:pPr>
        <w:tabs>
          <w:tab w:val="num" w:pos="2804"/>
        </w:tabs>
        <w:ind w:left="2804" w:hanging="360"/>
      </w:pPr>
    </w:lvl>
    <w:lvl w:ilvl="4" w:tplc="04240003">
      <w:start w:val="1"/>
      <w:numFmt w:val="decimal"/>
      <w:lvlText w:val="%5."/>
      <w:lvlJc w:val="left"/>
      <w:pPr>
        <w:tabs>
          <w:tab w:val="num" w:pos="3524"/>
        </w:tabs>
        <w:ind w:left="3524" w:hanging="360"/>
      </w:pPr>
    </w:lvl>
    <w:lvl w:ilvl="5" w:tplc="04240005">
      <w:start w:val="1"/>
      <w:numFmt w:val="decimal"/>
      <w:lvlText w:val="%6."/>
      <w:lvlJc w:val="left"/>
      <w:pPr>
        <w:tabs>
          <w:tab w:val="num" w:pos="4244"/>
        </w:tabs>
        <w:ind w:left="4244" w:hanging="360"/>
      </w:pPr>
    </w:lvl>
    <w:lvl w:ilvl="6" w:tplc="04240001">
      <w:start w:val="1"/>
      <w:numFmt w:val="decimal"/>
      <w:lvlText w:val="%7."/>
      <w:lvlJc w:val="left"/>
      <w:pPr>
        <w:tabs>
          <w:tab w:val="num" w:pos="4964"/>
        </w:tabs>
        <w:ind w:left="4964" w:hanging="360"/>
      </w:pPr>
    </w:lvl>
    <w:lvl w:ilvl="7" w:tplc="04240003">
      <w:start w:val="1"/>
      <w:numFmt w:val="decimal"/>
      <w:lvlText w:val="%8."/>
      <w:lvlJc w:val="left"/>
      <w:pPr>
        <w:tabs>
          <w:tab w:val="num" w:pos="5684"/>
        </w:tabs>
        <w:ind w:left="5684" w:hanging="360"/>
      </w:pPr>
    </w:lvl>
    <w:lvl w:ilvl="8" w:tplc="04240005">
      <w:start w:val="1"/>
      <w:numFmt w:val="decimal"/>
      <w:lvlText w:val="%9."/>
      <w:lvlJc w:val="left"/>
      <w:pPr>
        <w:tabs>
          <w:tab w:val="num" w:pos="6404"/>
        </w:tabs>
        <w:ind w:left="6404" w:hanging="360"/>
      </w:pPr>
    </w:lvl>
  </w:abstractNum>
  <w:abstractNum w:abstractNumId="22">
    <w:nsid w:val="463F17DC"/>
    <w:multiLevelType w:val="hybridMultilevel"/>
    <w:tmpl w:val="54E8C442"/>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76644D2"/>
    <w:multiLevelType w:val="hybridMultilevel"/>
    <w:tmpl w:val="ED0A463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84224A"/>
    <w:multiLevelType w:val="hybridMultilevel"/>
    <w:tmpl w:val="0292E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A487FC9"/>
    <w:multiLevelType w:val="hybridMultilevel"/>
    <w:tmpl w:val="7B42FD60"/>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03D02F8"/>
    <w:multiLevelType w:val="hybridMultilevel"/>
    <w:tmpl w:val="73C82166"/>
    <w:lvl w:ilvl="0" w:tplc="16DEB7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03F3E95"/>
    <w:multiLevelType w:val="hybridMultilevel"/>
    <w:tmpl w:val="A0B25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51B462F"/>
    <w:multiLevelType w:val="hybridMultilevel"/>
    <w:tmpl w:val="03F8BC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64A1517"/>
    <w:multiLevelType w:val="hybridMultilevel"/>
    <w:tmpl w:val="BD143DCE"/>
    <w:lvl w:ilvl="0" w:tplc="0424000F">
      <w:start w:val="1"/>
      <w:numFmt w:val="decimal"/>
      <w:lvlText w:val="%1."/>
      <w:lvlJc w:val="left"/>
      <w:pPr>
        <w:tabs>
          <w:tab w:val="num" w:pos="1080"/>
        </w:tabs>
        <w:ind w:left="1080" w:hanging="360"/>
      </w:pPr>
    </w:lvl>
    <w:lvl w:ilvl="1" w:tplc="75BC1158">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0">
    <w:nsid w:val="5C987C7D"/>
    <w:multiLevelType w:val="hybridMultilevel"/>
    <w:tmpl w:val="F6CC81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FD2260D"/>
    <w:multiLevelType w:val="hybridMultilevel"/>
    <w:tmpl w:val="96F81F68"/>
    <w:lvl w:ilvl="0" w:tplc="476092D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6A56755"/>
    <w:multiLevelType w:val="hybridMultilevel"/>
    <w:tmpl w:val="CEBA7376"/>
    <w:lvl w:ilvl="0" w:tplc="681A1282">
      <w:start w:val="6"/>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79895B0F"/>
    <w:multiLevelType w:val="hybridMultilevel"/>
    <w:tmpl w:val="4B00C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7"/>
  </w:num>
  <w:num w:numId="4">
    <w:abstractNumId w:val="5"/>
  </w:num>
  <w:num w:numId="5">
    <w:abstractNumId w:val="32"/>
  </w:num>
  <w:num w:numId="6">
    <w:abstractNumId w:val="22"/>
  </w:num>
  <w:num w:numId="7">
    <w:abstractNumId w:val="25"/>
  </w:num>
  <w:num w:numId="8">
    <w:abstractNumId w:val="31"/>
  </w:num>
  <w:num w:numId="9">
    <w:abstractNumId w:val="10"/>
  </w:num>
  <w:num w:numId="10">
    <w:abstractNumId w:val="26"/>
  </w:num>
  <w:num w:numId="11">
    <w:abstractNumId w:val="3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33"/>
  </w:num>
  <w:num w:numId="19">
    <w:abstractNumId w:val="23"/>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16"/>
  </w:num>
  <w:num w:numId="24">
    <w:abstractNumId w:val="8"/>
  </w:num>
  <w:num w:numId="25">
    <w:abstractNumId w:val="1"/>
  </w:num>
  <w:num w:numId="26">
    <w:abstractNumId w:val="7"/>
  </w:num>
  <w:num w:numId="27">
    <w:abstractNumId w:val="27"/>
  </w:num>
  <w:num w:numId="28">
    <w:abstractNumId w:val="0"/>
  </w:num>
  <w:num w:numId="29">
    <w:abstractNumId w:val="24"/>
  </w:num>
  <w:num w:numId="30">
    <w:abstractNumId w:val="11"/>
  </w:num>
  <w:num w:numId="31">
    <w:abstractNumId w:val="12"/>
  </w:num>
  <w:num w:numId="32">
    <w:abstractNumId w:val="9"/>
  </w:num>
  <w:num w:numId="33">
    <w:abstractNumId w:val="13"/>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9"/>
    <w:rsid w:val="000764A0"/>
    <w:rsid w:val="001317A5"/>
    <w:rsid w:val="001474FB"/>
    <w:rsid w:val="001A55D5"/>
    <w:rsid w:val="001D2571"/>
    <w:rsid w:val="0022027E"/>
    <w:rsid w:val="002A202B"/>
    <w:rsid w:val="003079E2"/>
    <w:rsid w:val="003539B2"/>
    <w:rsid w:val="003B3AAA"/>
    <w:rsid w:val="003E1B39"/>
    <w:rsid w:val="003E7E93"/>
    <w:rsid w:val="00424E82"/>
    <w:rsid w:val="00547004"/>
    <w:rsid w:val="00575ED8"/>
    <w:rsid w:val="005B04FE"/>
    <w:rsid w:val="005F56D5"/>
    <w:rsid w:val="00603123"/>
    <w:rsid w:val="00611091"/>
    <w:rsid w:val="006123D6"/>
    <w:rsid w:val="006346C8"/>
    <w:rsid w:val="006672CA"/>
    <w:rsid w:val="00696836"/>
    <w:rsid w:val="006A0EDC"/>
    <w:rsid w:val="007330D5"/>
    <w:rsid w:val="00747C55"/>
    <w:rsid w:val="007A259C"/>
    <w:rsid w:val="00817318"/>
    <w:rsid w:val="00823104"/>
    <w:rsid w:val="00851817"/>
    <w:rsid w:val="00875931"/>
    <w:rsid w:val="00881185"/>
    <w:rsid w:val="008B0F04"/>
    <w:rsid w:val="009C7064"/>
    <w:rsid w:val="009E2786"/>
    <w:rsid w:val="00A34BC9"/>
    <w:rsid w:val="00A749CA"/>
    <w:rsid w:val="00AA2BAF"/>
    <w:rsid w:val="00AD293F"/>
    <w:rsid w:val="00AD7CD3"/>
    <w:rsid w:val="00B522A7"/>
    <w:rsid w:val="00B70D77"/>
    <w:rsid w:val="00BE149C"/>
    <w:rsid w:val="00BE2CE9"/>
    <w:rsid w:val="00BE426E"/>
    <w:rsid w:val="00C12E4E"/>
    <w:rsid w:val="00C41D8A"/>
    <w:rsid w:val="00C72C00"/>
    <w:rsid w:val="00C90C00"/>
    <w:rsid w:val="00C97197"/>
    <w:rsid w:val="00CA0DD9"/>
    <w:rsid w:val="00D01419"/>
    <w:rsid w:val="00D34C0A"/>
    <w:rsid w:val="00D61C90"/>
    <w:rsid w:val="00E22405"/>
    <w:rsid w:val="00E554AD"/>
    <w:rsid w:val="00E86681"/>
    <w:rsid w:val="00EF557B"/>
    <w:rsid w:val="00F36F7A"/>
    <w:rsid w:val="00F8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74F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817"/>
    <w:pPr>
      <w:spacing w:after="200" w:line="276" w:lineRule="auto"/>
      <w:ind w:left="720"/>
      <w:contextualSpacing/>
    </w:pPr>
    <w:rPr>
      <w:rFonts w:asciiTheme="minorHAnsi" w:eastAsiaTheme="minorHAnsi" w:hAnsiTheme="minorHAnsi" w:cstheme="minorBidi"/>
      <w:sz w:val="22"/>
      <w:szCs w:val="22"/>
      <w:lang w:eastAsia="en-US"/>
    </w:rPr>
  </w:style>
  <w:style w:type="paragraph" w:styleId="Brezrazmikov">
    <w:name w:val="No Spacing"/>
    <w:uiPriority w:val="1"/>
    <w:qFormat/>
    <w:rsid w:val="00C72C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7428">
      <w:bodyDiv w:val="1"/>
      <w:marLeft w:val="0"/>
      <w:marRight w:val="0"/>
      <w:marTop w:val="0"/>
      <w:marBottom w:val="0"/>
      <w:divBdr>
        <w:top w:val="none" w:sz="0" w:space="0" w:color="auto"/>
        <w:left w:val="none" w:sz="0" w:space="0" w:color="auto"/>
        <w:bottom w:val="none" w:sz="0" w:space="0" w:color="auto"/>
        <w:right w:val="none" w:sz="0" w:space="0" w:color="auto"/>
      </w:divBdr>
    </w:div>
    <w:div w:id="1734429601">
      <w:bodyDiv w:val="1"/>
      <w:marLeft w:val="0"/>
      <w:marRight w:val="0"/>
      <w:marTop w:val="0"/>
      <w:marBottom w:val="0"/>
      <w:divBdr>
        <w:top w:val="none" w:sz="0" w:space="0" w:color="auto"/>
        <w:left w:val="none" w:sz="0" w:space="0" w:color="auto"/>
        <w:bottom w:val="none" w:sz="0" w:space="0" w:color="auto"/>
        <w:right w:val="none" w:sz="0" w:space="0" w:color="auto"/>
      </w:divBdr>
    </w:div>
    <w:div w:id="1963994603">
      <w:bodyDiv w:val="1"/>
      <w:marLeft w:val="0"/>
      <w:marRight w:val="0"/>
      <w:marTop w:val="0"/>
      <w:marBottom w:val="0"/>
      <w:divBdr>
        <w:top w:val="none" w:sz="0" w:space="0" w:color="auto"/>
        <w:left w:val="none" w:sz="0" w:space="0" w:color="auto"/>
        <w:bottom w:val="none" w:sz="0" w:space="0" w:color="auto"/>
        <w:right w:val="none" w:sz="0" w:space="0" w:color="auto"/>
      </w:divBdr>
    </w:div>
    <w:div w:id="20076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ZAPISNIK</vt:lpstr>
      <vt:lpstr>ZAPISNIK</vt:lpstr>
    </vt:vector>
  </TitlesOfParts>
  <Company>DSO Črnomelj</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Milan Krajnc</dc:creator>
  <cp:lastModifiedBy>ksenija</cp:lastModifiedBy>
  <cp:revision>4</cp:revision>
  <cp:lastPrinted>2016-02-29T13:18:00Z</cp:lastPrinted>
  <dcterms:created xsi:type="dcterms:W3CDTF">2016-02-29T13:11:00Z</dcterms:created>
  <dcterms:modified xsi:type="dcterms:W3CDTF">2016-02-29T13:18:00Z</dcterms:modified>
</cp:coreProperties>
</file>