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692" w:rsidRDefault="003E0692" w:rsidP="003E0692">
      <w:pPr>
        <w:jc w:val="both"/>
        <w:rPr>
          <w:rFonts w:asciiTheme="minorHAnsi" w:hAnsiTheme="minorHAnsi" w:cstheme="minorHAnsi"/>
          <w:b/>
          <w:bCs/>
          <w:sz w:val="22"/>
          <w:szCs w:val="22"/>
          <w:lang w:val="sl-SI"/>
        </w:rPr>
      </w:pPr>
    </w:p>
    <w:p w:rsidR="003E0692" w:rsidRDefault="003E0692" w:rsidP="003E0692">
      <w:pPr>
        <w:jc w:val="center"/>
        <w:rPr>
          <w:rFonts w:asciiTheme="minorHAnsi" w:hAnsiTheme="minorHAnsi" w:cstheme="minorHAnsi"/>
          <w:b/>
          <w:bCs/>
          <w:sz w:val="22"/>
          <w:szCs w:val="22"/>
          <w:lang w:val="sl-SI"/>
        </w:rPr>
      </w:pPr>
    </w:p>
    <w:p w:rsidR="003E0692" w:rsidRDefault="003E0692" w:rsidP="003E0692">
      <w:pPr>
        <w:jc w:val="both"/>
        <w:rPr>
          <w:rFonts w:asciiTheme="minorHAnsi" w:hAnsiTheme="minorHAnsi" w:cstheme="minorHAnsi"/>
          <w:b/>
          <w:bCs/>
          <w:sz w:val="22"/>
          <w:szCs w:val="22"/>
          <w:lang w:val="sl-SI"/>
        </w:rPr>
      </w:pPr>
    </w:p>
    <w:p w:rsidR="003E0692" w:rsidRDefault="003E0692" w:rsidP="003E0692">
      <w:pPr>
        <w:jc w:val="both"/>
        <w:rPr>
          <w:rFonts w:asciiTheme="minorHAnsi" w:hAnsiTheme="minorHAnsi" w:cstheme="minorHAnsi"/>
          <w:b/>
          <w:bCs/>
          <w:sz w:val="22"/>
          <w:szCs w:val="22"/>
          <w:lang w:val="sl-SI"/>
        </w:rPr>
      </w:pPr>
    </w:p>
    <w:p w:rsidR="003E0692" w:rsidRDefault="003E0692" w:rsidP="003E0692">
      <w:pPr>
        <w:jc w:val="both"/>
        <w:rPr>
          <w:rFonts w:asciiTheme="minorHAnsi" w:hAnsiTheme="minorHAnsi" w:cstheme="minorHAnsi"/>
          <w:b/>
          <w:bCs/>
          <w:sz w:val="22"/>
          <w:szCs w:val="22"/>
          <w:lang w:val="sl-SI"/>
        </w:rPr>
      </w:pPr>
    </w:p>
    <w:p w:rsidR="003E0692" w:rsidRDefault="003E0692" w:rsidP="003E0692">
      <w:pPr>
        <w:jc w:val="both"/>
        <w:rPr>
          <w:rFonts w:asciiTheme="minorHAnsi" w:hAnsiTheme="minorHAnsi" w:cstheme="minorHAnsi"/>
          <w:sz w:val="22"/>
          <w:szCs w:val="22"/>
          <w:lang w:val="sl-SI"/>
        </w:rPr>
      </w:pPr>
    </w:p>
    <w:p w:rsidR="003E0692" w:rsidRDefault="003E0692" w:rsidP="003E0692">
      <w:pPr>
        <w:jc w:val="both"/>
        <w:rPr>
          <w:rFonts w:ascii="Times New Roman" w:hAnsi="Times New Roman"/>
          <w:b/>
          <w:bCs/>
          <w:sz w:val="24"/>
          <w:lang w:val="sl-SI"/>
        </w:rPr>
      </w:pPr>
      <w:r w:rsidRPr="00EC5854">
        <w:rPr>
          <w:rFonts w:ascii="Times New Roman" w:hAnsi="Times New Roman"/>
          <w:b/>
          <w:bCs/>
          <w:sz w:val="24"/>
          <w:lang w:val="sl-SI"/>
        </w:rPr>
        <w:t>Kontrolni seznam za predhodni preizkus prijave</w:t>
      </w:r>
    </w:p>
    <w:p w:rsidR="003A5E99" w:rsidRDefault="003A5E99" w:rsidP="003E0692">
      <w:pPr>
        <w:jc w:val="both"/>
        <w:rPr>
          <w:rFonts w:ascii="Times New Roman" w:hAnsi="Times New Roman"/>
          <w:b/>
          <w:bCs/>
          <w:sz w:val="24"/>
          <w:lang w:val="sl-SI"/>
        </w:rPr>
      </w:pPr>
    </w:p>
    <w:tbl>
      <w:tblPr>
        <w:tblStyle w:val="Tabelamrea"/>
        <w:tblW w:w="0" w:type="auto"/>
        <w:tblLook w:val="04A0" w:firstRow="1" w:lastRow="0" w:firstColumn="1" w:lastColumn="0" w:noHBand="0" w:noVBand="1"/>
      </w:tblPr>
      <w:tblGrid>
        <w:gridCol w:w="7792"/>
        <w:gridCol w:w="567"/>
        <w:gridCol w:w="703"/>
      </w:tblGrid>
      <w:tr w:rsidR="003A5E99" w:rsidTr="003A5E99">
        <w:tc>
          <w:tcPr>
            <w:tcW w:w="7792" w:type="dxa"/>
          </w:tcPr>
          <w:p w:rsidR="003A5E99" w:rsidRDefault="003A5E99" w:rsidP="003E0692">
            <w:pPr>
              <w:jc w:val="both"/>
              <w:rPr>
                <w:rFonts w:ascii="Times New Roman" w:hAnsi="Times New Roman"/>
                <w:b/>
                <w:bCs/>
                <w:sz w:val="24"/>
                <w:lang w:val="sl-SI"/>
              </w:rPr>
            </w:pPr>
            <w:r>
              <w:rPr>
                <w:rFonts w:ascii="Times New Roman" w:hAnsi="Times New Roman"/>
                <w:b/>
                <w:bCs/>
                <w:sz w:val="24"/>
                <w:lang w:val="sl-SI"/>
              </w:rPr>
              <w:t>Ugotavljanje okoliščin oz.</w:t>
            </w:r>
            <w:bookmarkStart w:id="0" w:name="_GoBack"/>
            <w:bookmarkEnd w:id="0"/>
            <w:r>
              <w:rPr>
                <w:rFonts w:ascii="Times New Roman" w:hAnsi="Times New Roman"/>
                <w:b/>
                <w:bCs/>
                <w:sz w:val="24"/>
                <w:lang w:val="sl-SI"/>
              </w:rPr>
              <w:t xml:space="preserve"> dejstev</w:t>
            </w:r>
          </w:p>
        </w:tc>
        <w:tc>
          <w:tcPr>
            <w:tcW w:w="567" w:type="dxa"/>
          </w:tcPr>
          <w:p w:rsidR="003A5E99" w:rsidRDefault="003A5E99" w:rsidP="003E0692">
            <w:pPr>
              <w:jc w:val="both"/>
              <w:rPr>
                <w:rFonts w:ascii="Times New Roman" w:hAnsi="Times New Roman"/>
                <w:b/>
                <w:bCs/>
                <w:sz w:val="24"/>
                <w:lang w:val="sl-SI"/>
              </w:rPr>
            </w:pPr>
            <w:r>
              <w:rPr>
                <w:rFonts w:ascii="Times New Roman" w:hAnsi="Times New Roman"/>
                <w:b/>
                <w:bCs/>
                <w:sz w:val="24"/>
                <w:lang w:val="sl-SI"/>
              </w:rPr>
              <w:t>DA</w:t>
            </w:r>
          </w:p>
        </w:tc>
        <w:tc>
          <w:tcPr>
            <w:tcW w:w="703" w:type="dxa"/>
          </w:tcPr>
          <w:p w:rsidR="003A5E99" w:rsidRDefault="003A5E99" w:rsidP="003E0692">
            <w:pPr>
              <w:jc w:val="both"/>
              <w:rPr>
                <w:rFonts w:ascii="Times New Roman" w:hAnsi="Times New Roman"/>
                <w:b/>
                <w:bCs/>
                <w:sz w:val="24"/>
                <w:lang w:val="sl-SI"/>
              </w:rPr>
            </w:pPr>
            <w:r>
              <w:rPr>
                <w:rFonts w:ascii="Times New Roman" w:hAnsi="Times New Roman"/>
                <w:b/>
                <w:bCs/>
                <w:sz w:val="24"/>
                <w:lang w:val="sl-SI"/>
              </w:rPr>
              <w:t>NE</w:t>
            </w:r>
          </w:p>
        </w:tc>
      </w:tr>
      <w:tr w:rsidR="003A5E99" w:rsidTr="003A5E99">
        <w:tc>
          <w:tcPr>
            <w:tcW w:w="7792" w:type="dxa"/>
          </w:tcPr>
          <w:p w:rsidR="003A5E99" w:rsidRDefault="003A5E99" w:rsidP="003A5E99">
            <w:pPr>
              <w:pStyle w:val="Odstavekseznama"/>
              <w:numPr>
                <w:ilvl w:val="0"/>
                <w:numId w:val="1"/>
              </w:numPr>
              <w:suppressAutoHyphens/>
              <w:autoSpaceDN w:val="0"/>
              <w:spacing w:after="160" w:line="252" w:lineRule="auto"/>
              <w:jc w:val="both"/>
              <w:rPr>
                <w:rFonts w:ascii="Times New Roman" w:eastAsia="Calibri" w:hAnsi="Times New Roman"/>
                <w:sz w:val="24"/>
                <w:lang w:val="sl-SI"/>
              </w:rPr>
            </w:pPr>
            <w:r w:rsidRPr="00EC5854">
              <w:rPr>
                <w:rFonts w:ascii="Times New Roman" w:eastAsia="Calibri" w:hAnsi="Times New Roman"/>
                <w:sz w:val="24"/>
                <w:lang w:val="sl-SI"/>
              </w:rPr>
              <w:t>Prijavitelj je fizična oseba.</w:t>
            </w:r>
          </w:p>
          <w:p w:rsidR="003A5E99" w:rsidRDefault="003A5E99" w:rsidP="003E0692">
            <w:pPr>
              <w:jc w:val="both"/>
              <w:rPr>
                <w:rFonts w:ascii="Times New Roman" w:hAnsi="Times New Roman"/>
                <w:b/>
                <w:bCs/>
                <w:sz w:val="24"/>
                <w:lang w:val="sl-SI"/>
              </w:rPr>
            </w:pPr>
          </w:p>
        </w:tc>
        <w:tc>
          <w:tcPr>
            <w:tcW w:w="567" w:type="dxa"/>
          </w:tcPr>
          <w:p w:rsidR="003A5E99" w:rsidRDefault="003A5E99" w:rsidP="003E0692">
            <w:pPr>
              <w:jc w:val="both"/>
              <w:rPr>
                <w:rFonts w:ascii="Times New Roman" w:hAnsi="Times New Roman"/>
                <w:b/>
                <w:bCs/>
                <w:sz w:val="24"/>
                <w:lang w:val="sl-SI"/>
              </w:rPr>
            </w:pPr>
          </w:p>
        </w:tc>
        <w:tc>
          <w:tcPr>
            <w:tcW w:w="703" w:type="dxa"/>
          </w:tcPr>
          <w:p w:rsidR="003A5E99" w:rsidRDefault="003A5E99" w:rsidP="003E0692">
            <w:pPr>
              <w:jc w:val="both"/>
              <w:rPr>
                <w:rFonts w:ascii="Times New Roman" w:hAnsi="Times New Roman"/>
                <w:b/>
                <w:bCs/>
                <w:sz w:val="24"/>
                <w:lang w:val="sl-SI"/>
              </w:rPr>
            </w:pPr>
          </w:p>
        </w:tc>
      </w:tr>
      <w:tr w:rsidR="003A5E99" w:rsidTr="003A5E99">
        <w:tc>
          <w:tcPr>
            <w:tcW w:w="7792" w:type="dxa"/>
          </w:tcPr>
          <w:p w:rsidR="003A5E99" w:rsidRPr="00EC5854" w:rsidRDefault="003A5E99" w:rsidP="003A5E99">
            <w:pPr>
              <w:pStyle w:val="Odstavekseznama"/>
              <w:numPr>
                <w:ilvl w:val="0"/>
                <w:numId w:val="1"/>
              </w:numPr>
              <w:suppressAutoHyphens/>
              <w:autoSpaceDN w:val="0"/>
              <w:spacing w:after="160" w:line="252" w:lineRule="auto"/>
              <w:jc w:val="both"/>
              <w:rPr>
                <w:rFonts w:ascii="Times New Roman" w:hAnsi="Times New Roman"/>
                <w:sz w:val="24"/>
                <w:lang w:val="sl-SI"/>
              </w:rPr>
            </w:pPr>
            <w:r w:rsidRPr="00EC5854">
              <w:rPr>
                <w:rFonts w:ascii="Times New Roman" w:eastAsia="Calibri" w:hAnsi="Times New Roman"/>
                <w:sz w:val="24"/>
                <w:lang w:val="sl-SI"/>
              </w:rPr>
              <w:t xml:space="preserve">Prijavitelj je zaposlen v </w:t>
            </w:r>
            <w:r w:rsidRPr="001A3071">
              <w:rPr>
                <w:rFonts w:ascii="Times New Roman" w:eastAsia="Calibri" w:hAnsi="Times New Roman"/>
                <w:sz w:val="24"/>
                <w:lang w:val="sl-SI"/>
              </w:rPr>
              <w:t xml:space="preserve">DSO </w:t>
            </w:r>
            <w:r>
              <w:rPr>
                <w:rFonts w:ascii="Times New Roman" w:eastAsia="Calibri" w:hAnsi="Times New Roman"/>
                <w:sz w:val="24"/>
                <w:lang w:val="sl-SI"/>
              </w:rPr>
              <w:t>Črnomelj,</w:t>
            </w:r>
            <w:r w:rsidRPr="001A3071">
              <w:rPr>
                <w:rFonts w:ascii="Times New Roman" w:eastAsia="Calibri" w:hAnsi="Times New Roman"/>
                <w:sz w:val="24"/>
                <w:lang w:val="sl-SI"/>
              </w:rPr>
              <w:t xml:space="preserve"> </w:t>
            </w:r>
            <w:r w:rsidRPr="00EC5854">
              <w:rPr>
                <w:rFonts w:ascii="Times New Roman" w:hAnsi="Times New Roman"/>
                <w:sz w:val="24"/>
                <w:lang w:val="sl-SI"/>
              </w:rPr>
              <w:t xml:space="preserve">oziroma je prostovoljec, pripravnik, pogodbeni delavec, študent, sodeluje v razpisnih postopkih v vlogi kandidata, opravlja funkcijo, član nadzornega ali upravnega organa </w:t>
            </w:r>
            <w:r w:rsidRPr="001A3071">
              <w:rPr>
                <w:rFonts w:ascii="Times New Roman" w:hAnsi="Times New Roman"/>
                <w:sz w:val="24"/>
                <w:lang w:val="sl-SI"/>
              </w:rPr>
              <w:t>DSO</w:t>
            </w:r>
            <w:r>
              <w:rPr>
                <w:rFonts w:ascii="Times New Roman" w:hAnsi="Times New Roman"/>
                <w:sz w:val="24"/>
                <w:lang w:val="sl-SI"/>
              </w:rPr>
              <w:t xml:space="preserve"> Črnomelj </w:t>
            </w:r>
            <w:r w:rsidRPr="00EC5854">
              <w:rPr>
                <w:rFonts w:ascii="Times New Roman" w:hAnsi="Times New Roman"/>
                <w:sz w:val="24"/>
                <w:lang w:val="sl-SI"/>
              </w:rPr>
              <w:t>,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ali pogajanji pred podpisom pogodbe.</w:t>
            </w:r>
          </w:p>
          <w:p w:rsidR="003A5E99" w:rsidRPr="00EC5854" w:rsidRDefault="003A5E99" w:rsidP="003A5E99">
            <w:pPr>
              <w:pStyle w:val="Odstavekseznama"/>
              <w:suppressAutoHyphens/>
              <w:autoSpaceDN w:val="0"/>
              <w:spacing w:after="160" w:line="252" w:lineRule="auto"/>
              <w:jc w:val="both"/>
              <w:rPr>
                <w:rFonts w:ascii="Times New Roman" w:eastAsia="Calibri" w:hAnsi="Times New Roman"/>
                <w:sz w:val="24"/>
                <w:lang w:val="sl-SI"/>
              </w:rPr>
            </w:pPr>
          </w:p>
        </w:tc>
        <w:tc>
          <w:tcPr>
            <w:tcW w:w="567" w:type="dxa"/>
          </w:tcPr>
          <w:p w:rsidR="003A5E99" w:rsidRDefault="003A5E99" w:rsidP="003E0692">
            <w:pPr>
              <w:jc w:val="both"/>
              <w:rPr>
                <w:rFonts w:ascii="Times New Roman" w:hAnsi="Times New Roman"/>
                <w:b/>
                <w:bCs/>
                <w:sz w:val="24"/>
                <w:lang w:val="sl-SI"/>
              </w:rPr>
            </w:pPr>
          </w:p>
        </w:tc>
        <w:tc>
          <w:tcPr>
            <w:tcW w:w="703" w:type="dxa"/>
          </w:tcPr>
          <w:p w:rsidR="003A5E99" w:rsidRDefault="003A5E99" w:rsidP="003E0692">
            <w:pPr>
              <w:jc w:val="both"/>
              <w:rPr>
                <w:rFonts w:ascii="Times New Roman" w:hAnsi="Times New Roman"/>
                <w:b/>
                <w:bCs/>
                <w:sz w:val="24"/>
                <w:lang w:val="sl-SI"/>
              </w:rPr>
            </w:pPr>
          </w:p>
        </w:tc>
      </w:tr>
      <w:tr w:rsidR="003A5E99" w:rsidTr="003A5E99">
        <w:tc>
          <w:tcPr>
            <w:tcW w:w="7792" w:type="dxa"/>
          </w:tcPr>
          <w:p w:rsidR="003A5E99" w:rsidRPr="00EC5854" w:rsidRDefault="003A5E99" w:rsidP="003A5E99">
            <w:pPr>
              <w:pStyle w:val="Odstavekseznama"/>
              <w:numPr>
                <w:ilvl w:val="0"/>
                <w:numId w:val="1"/>
              </w:numPr>
              <w:suppressAutoHyphens/>
              <w:autoSpaceDN w:val="0"/>
              <w:spacing w:after="160" w:line="252" w:lineRule="auto"/>
              <w:jc w:val="both"/>
              <w:rPr>
                <w:rFonts w:ascii="Times New Roman" w:eastAsia="Calibri" w:hAnsi="Times New Roman"/>
                <w:sz w:val="24"/>
                <w:lang w:val="sl-SI"/>
              </w:rPr>
            </w:pPr>
            <w:r w:rsidRPr="00EC5854">
              <w:rPr>
                <w:rFonts w:ascii="Times New Roman" w:eastAsia="Calibri" w:hAnsi="Times New Roman"/>
                <w:sz w:val="24"/>
                <w:lang w:val="sl-SI"/>
              </w:rPr>
              <w:t xml:space="preserve">Prijavitelj prijavlja kršitev oziroma </w:t>
            </w:r>
            <w:r w:rsidRPr="00EC5854">
              <w:rPr>
                <w:rFonts w:ascii="Times New Roman" w:hAnsi="Times New Roman"/>
                <w:sz w:val="24"/>
                <w:lang w:val="sl-SI"/>
              </w:rPr>
              <w:t>sum o dejanski ali morebitni kršitvi predpisov, ki se je ali se bo zelo verjetno zgodila v organizaciji.</w:t>
            </w:r>
          </w:p>
          <w:p w:rsidR="003A5E99" w:rsidRPr="00EC5854" w:rsidRDefault="003A5E99" w:rsidP="003A5E99">
            <w:pPr>
              <w:pStyle w:val="Odstavekseznama"/>
              <w:suppressAutoHyphens/>
              <w:autoSpaceDN w:val="0"/>
              <w:spacing w:after="160" w:line="252" w:lineRule="auto"/>
              <w:jc w:val="both"/>
              <w:rPr>
                <w:rFonts w:ascii="Times New Roman" w:eastAsia="Calibri" w:hAnsi="Times New Roman"/>
                <w:sz w:val="24"/>
                <w:lang w:val="sl-SI"/>
              </w:rPr>
            </w:pPr>
          </w:p>
        </w:tc>
        <w:tc>
          <w:tcPr>
            <w:tcW w:w="567" w:type="dxa"/>
          </w:tcPr>
          <w:p w:rsidR="003A5E99" w:rsidRDefault="003A5E99" w:rsidP="003E0692">
            <w:pPr>
              <w:jc w:val="both"/>
              <w:rPr>
                <w:rFonts w:ascii="Times New Roman" w:hAnsi="Times New Roman"/>
                <w:b/>
                <w:bCs/>
                <w:sz w:val="24"/>
                <w:lang w:val="sl-SI"/>
              </w:rPr>
            </w:pPr>
          </w:p>
        </w:tc>
        <w:tc>
          <w:tcPr>
            <w:tcW w:w="703" w:type="dxa"/>
          </w:tcPr>
          <w:p w:rsidR="003A5E99" w:rsidRDefault="003A5E99" w:rsidP="003E0692">
            <w:pPr>
              <w:jc w:val="both"/>
              <w:rPr>
                <w:rFonts w:ascii="Times New Roman" w:hAnsi="Times New Roman"/>
                <w:b/>
                <w:bCs/>
                <w:sz w:val="24"/>
                <w:lang w:val="sl-SI"/>
              </w:rPr>
            </w:pPr>
          </w:p>
        </w:tc>
      </w:tr>
      <w:tr w:rsidR="003A5E99" w:rsidTr="003A5E99">
        <w:tc>
          <w:tcPr>
            <w:tcW w:w="7792" w:type="dxa"/>
          </w:tcPr>
          <w:p w:rsidR="003A5E99" w:rsidRPr="00EC5854" w:rsidRDefault="003A5E99" w:rsidP="003A5E99">
            <w:pPr>
              <w:pStyle w:val="Odstavekseznama"/>
              <w:numPr>
                <w:ilvl w:val="0"/>
                <w:numId w:val="1"/>
              </w:numPr>
              <w:suppressAutoHyphens/>
              <w:autoSpaceDN w:val="0"/>
              <w:spacing w:after="160" w:line="252" w:lineRule="auto"/>
              <w:jc w:val="both"/>
              <w:rPr>
                <w:rFonts w:ascii="Times New Roman" w:hAnsi="Times New Roman"/>
                <w:sz w:val="24"/>
                <w:lang w:val="sl-SI"/>
              </w:rPr>
            </w:pPr>
            <w:r w:rsidRPr="00EC5854">
              <w:rPr>
                <w:rFonts w:ascii="Times New Roman" w:eastAsia="Calibri" w:hAnsi="Times New Roman"/>
                <w:sz w:val="24"/>
                <w:lang w:val="sl-SI"/>
              </w:rPr>
              <w:t xml:space="preserve">Domnevna kršitev se je zgodila v </w:t>
            </w:r>
            <w:r w:rsidRPr="00E06417">
              <w:rPr>
                <w:rFonts w:ascii="Times New Roman" w:eastAsia="Calibri" w:hAnsi="Times New Roman"/>
                <w:sz w:val="24"/>
                <w:lang w:val="sl-SI"/>
              </w:rPr>
              <w:t xml:space="preserve">DSO </w:t>
            </w:r>
            <w:r>
              <w:rPr>
                <w:rFonts w:ascii="Times New Roman" w:eastAsia="Calibri" w:hAnsi="Times New Roman"/>
                <w:sz w:val="24"/>
                <w:lang w:val="sl-SI"/>
              </w:rPr>
              <w:t xml:space="preserve">Črnomelj </w:t>
            </w:r>
            <w:r w:rsidRPr="00EC5854">
              <w:rPr>
                <w:rFonts w:ascii="Times New Roman" w:hAnsi="Times New Roman"/>
                <w:sz w:val="24"/>
                <w:lang w:val="sl-SI"/>
              </w:rPr>
              <w:t xml:space="preserve">ali v povezavi z delovanjem </w:t>
            </w:r>
            <w:r w:rsidRPr="00E06417">
              <w:rPr>
                <w:rFonts w:ascii="Times New Roman" w:hAnsi="Times New Roman"/>
                <w:sz w:val="24"/>
                <w:lang w:val="sl-SI"/>
              </w:rPr>
              <w:t xml:space="preserve">DSO </w:t>
            </w:r>
            <w:r>
              <w:rPr>
                <w:rFonts w:ascii="Times New Roman" w:hAnsi="Times New Roman"/>
                <w:sz w:val="24"/>
                <w:lang w:val="sl-SI"/>
              </w:rPr>
              <w:t>Črnomelj</w:t>
            </w:r>
            <w:r w:rsidRPr="00EC5854">
              <w:rPr>
                <w:rFonts w:ascii="Times New Roman" w:hAnsi="Times New Roman"/>
                <w:sz w:val="24"/>
                <w:lang w:val="sl-SI"/>
              </w:rPr>
              <w:t>.</w:t>
            </w:r>
          </w:p>
          <w:p w:rsidR="003A5E99" w:rsidRPr="00EC5854" w:rsidRDefault="003A5E99" w:rsidP="003A5E99">
            <w:pPr>
              <w:pStyle w:val="Odstavekseznama"/>
              <w:suppressAutoHyphens/>
              <w:autoSpaceDN w:val="0"/>
              <w:spacing w:after="160" w:line="252" w:lineRule="auto"/>
              <w:jc w:val="both"/>
              <w:rPr>
                <w:rFonts w:ascii="Times New Roman" w:eastAsia="Calibri" w:hAnsi="Times New Roman"/>
                <w:sz w:val="24"/>
                <w:lang w:val="sl-SI"/>
              </w:rPr>
            </w:pPr>
          </w:p>
        </w:tc>
        <w:tc>
          <w:tcPr>
            <w:tcW w:w="567" w:type="dxa"/>
          </w:tcPr>
          <w:p w:rsidR="003A5E99" w:rsidRDefault="003A5E99" w:rsidP="003E0692">
            <w:pPr>
              <w:jc w:val="both"/>
              <w:rPr>
                <w:rFonts w:ascii="Times New Roman" w:hAnsi="Times New Roman"/>
                <w:b/>
                <w:bCs/>
                <w:sz w:val="24"/>
                <w:lang w:val="sl-SI"/>
              </w:rPr>
            </w:pPr>
          </w:p>
        </w:tc>
        <w:tc>
          <w:tcPr>
            <w:tcW w:w="703" w:type="dxa"/>
          </w:tcPr>
          <w:p w:rsidR="003A5E99" w:rsidRDefault="003A5E99" w:rsidP="003E0692">
            <w:pPr>
              <w:jc w:val="both"/>
              <w:rPr>
                <w:rFonts w:ascii="Times New Roman" w:hAnsi="Times New Roman"/>
                <w:b/>
                <w:bCs/>
                <w:sz w:val="24"/>
                <w:lang w:val="sl-SI"/>
              </w:rPr>
            </w:pPr>
          </w:p>
        </w:tc>
      </w:tr>
      <w:tr w:rsidR="003A5E99" w:rsidTr="003A5E99">
        <w:tc>
          <w:tcPr>
            <w:tcW w:w="7792" w:type="dxa"/>
          </w:tcPr>
          <w:p w:rsidR="003A5E99" w:rsidRPr="00EC5854" w:rsidRDefault="003A5E99" w:rsidP="003A5E99">
            <w:pPr>
              <w:pStyle w:val="Odstavekseznama"/>
              <w:numPr>
                <w:ilvl w:val="0"/>
                <w:numId w:val="1"/>
              </w:numPr>
              <w:suppressAutoHyphens/>
              <w:autoSpaceDN w:val="0"/>
              <w:spacing w:after="160" w:line="252" w:lineRule="auto"/>
              <w:jc w:val="both"/>
              <w:rPr>
                <w:rFonts w:ascii="Times New Roman" w:eastAsia="Calibri" w:hAnsi="Times New Roman"/>
                <w:sz w:val="24"/>
                <w:lang w:val="sl-SI"/>
              </w:rPr>
            </w:pPr>
            <w:r w:rsidRPr="00EC5854">
              <w:rPr>
                <w:rFonts w:ascii="Times New Roman" w:eastAsia="Calibri" w:hAnsi="Times New Roman"/>
                <w:sz w:val="24"/>
                <w:lang w:val="sl-SI"/>
              </w:rPr>
              <w:t>Prijava ni očitno neutemeljena.</w:t>
            </w:r>
          </w:p>
          <w:p w:rsidR="003A5E99" w:rsidRPr="00EC5854" w:rsidRDefault="003A5E99" w:rsidP="003A5E99">
            <w:pPr>
              <w:pStyle w:val="Odstavekseznama"/>
              <w:suppressAutoHyphens/>
              <w:autoSpaceDN w:val="0"/>
              <w:spacing w:after="160" w:line="252" w:lineRule="auto"/>
              <w:jc w:val="both"/>
              <w:rPr>
                <w:rFonts w:ascii="Times New Roman" w:eastAsia="Calibri" w:hAnsi="Times New Roman"/>
                <w:sz w:val="24"/>
                <w:lang w:val="sl-SI"/>
              </w:rPr>
            </w:pPr>
          </w:p>
        </w:tc>
        <w:tc>
          <w:tcPr>
            <w:tcW w:w="567" w:type="dxa"/>
          </w:tcPr>
          <w:p w:rsidR="003A5E99" w:rsidRDefault="003A5E99" w:rsidP="003E0692">
            <w:pPr>
              <w:jc w:val="both"/>
              <w:rPr>
                <w:rFonts w:ascii="Times New Roman" w:hAnsi="Times New Roman"/>
                <w:b/>
                <w:bCs/>
                <w:sz w:val="24"/>
                <w:lang w:val="sl-SI"/>
              </w:rPr>
            </w:pPr>
          </w:p>
        </w:tc>
        <w:tc>
          <w:tcPr>
            <w:tcW w:w="703" w:type="dxa"/>
          </w:tcPr>
          <w:p w:rsidR="003A5E99" w:rsidRDefault="003A5E99" w:rsidP="003E0692">
            <w:pPr>
              <w:jc w:val="both"/>
              <w:rPr>
                <w:rFonts w:ascii="Times New Roman" w:hAnsi="Times New Roman"/>
                <w:b/>
                <w:bCs/>
                <w:sz w:val="24"/>
                <w:lang w:val="sl-SI"/>
              </w:rPr>
            </w:pPr>
          </w:p>
        </w:tc>
      </w:tr>
      <w:tr w:rsidR="003A5E99" w:rsidTr="003A5E99">
        <w:tc>
          <w:tcPr>
            <w:tcW w:w="7792" w:type="dxa"/>
          </w:tcPr>
          <w:p w:rsidR="003A5E99" w:rsidRPr="00EC5854" w:rsidRDefault="003A5E99" w:rsidP="003A5E99">
            <w:pPr>
              <w:pStyle w:val="Odstavekseznama"/>
              <w:numPr>
                <w:ilvl w:val="0"/>
                <w:numId w:val="1"/>
              </w:numPr>
              <w:suppressAutoHyphens/>
              <w:autoSpaceDN w:val="0"/>
              <w:spacing w:after="160" w:line="252" w:lineRule="auto"/>
              <w:jc w:val="both"/>
              <w:rPr>
                <w:rFonts w:ascii="Times New Roman" w:eastAsia="Calibri" w:hAnsi="Times New Roman"/>
                <w:sz w:val="24"/>
                <w:lang w:val="sl-SI"/>
              </w:rPr>
            </w:pPr>
            <w:r w:rsidRPr="00EC5854">
              <w:rPr>
                <w:rFonts w:ascii="Times New Roman" w:eastAsia="Calibri" w:hAnsi="Times New Roman"/>
                <w:sz w:val="24"/>
                <w:lang w:val="sl-SI"/>
              </w:rPr>
              <w:t>Prijavljena kršitev še traja oziroma je prenehala pred manj kot dvema letoma.</w:t>
            </w:r>
          </w:p>
          <w:p w:rsidR="003A5E99" w:rsidRPr="00EC5854" w:rsidRDefault="003A5E99" w:rsidP="003A5E99">
            <w:pPr>
              <w:pStyle w:val="Odstavekseznama"/>
              <w:suppressAutoHyphens/>
              <w:autoSpaceDN w:val="0"/>
              <w:spacing w:after="160" w:line="252" w:lineRule="auto"/>
              <w:jc w:val="both"/>
              <w:rPr>
                <w:rFonts w:ascii="Times New Roman" w:eastAsia="Calibri" w:hAnsi="Times New Roman"/>
                <w:sz w:val="24"/>
                <w:lang w:val="sl-SI"/>
              </w:rPr>
            </w:pPr>
          </w:p>
        </w:tc>
        <w:tc>
          <w:tcPr>
            <w:tcW w:w="567" w:type="dxa"/>
          </w:tcPr>
          <w:p w:rsidR="003A5E99" w:rsidRDefault="003A5E99" w:rsidP="003E0692">
            <w:pPr>
              <w:jc w:val="both"/>
              <w:rPr>
                <w:rFonts w:ascii="Times New Roman" w:hAnsi="Times New Roman"/>
                <w:b/>
                <w:bCs/>
                <w:sz w:val="24"/>
                <w:lang w:val="sl-SI"/>
              </w:rPr>
            </w:pPr>
          </w:p>
        </w:tc>
        <w:tc>
          <w:tcPr>
            <w:tcW w:w="703" w:type="dxa"/>
          </w:tcPr>
          <w:p w:rsidR="003A5E99" w:rsidRDefault="003A5E99" w:rsidP="003E0692">
            <w:pPr>
              <w:jc w:val="both"/>
              <w:rPr>
                <w:rFonts w:ascii="Times New Roman" w:hAnsi="Times New Roman"/>
                <w:b/>
                <w:bCs/>
                <w:sz w:val="24"/>
                <w:lang w:val="sl-SI"/>
              </w:rPr>
            </w:pPr>
          </w:p>
        </w:tc>
      </w:tr>
    </w:tbl>
    <w:p w:rsidR="003A5E99" w:rsidRPr="00EC5854" w:rsidRDefault="003A5E99" w:rsidP="003E0692">
      <w:pPr>
        <w:jc w:val="both"/>
        <w:rPr>
          <w:rFonts w:ascii="Times New Roman" w:hAnsi="Times New Roman"/>
          <w:b/>
          <w:bCs/>
          <w:sz w:val="24"/>
          <w:lang w:val="sl-SI"/>
        </w:rPr>
      </w:pPr>
    </w:p>
    <w:p w:rsidR="003E0692" w:rsidRPr="00EC5854" w:rsidRDefault="003E0692" w:rsidP="003E0692">
      <w:pPr>
        <w:jc w:val="both"/>
        <w:rPr>
          <w:rFonts w:ascii="Times New Roman" w:hAnsi="Times New Roman"/>
          <w:sz w:val="24"/>
          <w:lang w:val="sl-SI"/>
        </w:rPr>
      </w:pPr>
    </w:p>
    <w:p w:rsidR="003E0692" w:rsidRPr="001A6561" w:rsidRDefault="003E0692" w:rsidP="003E0692">
      <w:pPr>
        <w:rPr>
          <w:lang w:val="sl-SI"/>
        </w:rPr>
      </w:pPr>
    </w:p>
    <w:p w:rsidR="00514B6D" w:rsidRPr="003A5E99" w:rsidRDefault="003A5E99">
      <w:pPr>
        <w:rPr>
          <w:rFonts w:ascii="Times New Roman" w:hAnsi="Times New Roman"/>
          <w:sz w:val="22"/>
          <w:szCs w:val="22"/>
        </w:rPr>
      </w:pPr>
      <w:proofErr w:type="spellStart"/>
      <w:r w:rsidRPr="003A5E99">
        <w:rPr>
          <w:rFonts w:ascii="Times New Roman" w:hAnsi="Times New Roman"/>
          <w:sz w:val="22"/>
          <w:szCs w:val="22"/>
        </w:rPr>
        <w:t>Prijava</w:t>
      </w:r>
      <w:proofErr w:type="spellEnd"/>
      <w:r w:rsidRPr="003A5E99">
        <w:rPr>
          <w:rFonts w:ascii="Times New Roman" w:hAnsi="Times New Roman"/>
          <w:sz w:val="22"/>
          <w:szCs w:val="22"/>
        </w:rPr>
        <w:t xml:space="preserve"> se </w:t>
      </w:r>
      <w:proofErr w:type="spellStart"/>
      <w:r w:rsidRPr="003A5E99">
        <w:rPr>
          <w:rFonts w:ascii="Times New Roman" w:hAnsi="Times New Roman"/>
          <w:sz w:val="22"/>
          <w:szCs w:val="22"/>
        </w:rPr>
        <w:t>obravnava</w:t>
      </w:r>
      <w:proofErr w:type="spellEnd"/>
      <w:r w:rsidRPr="003A5E99">
        <w:rPr>
          <w:rFonts w:ascii="Times New Roman" w:hAnsi="Times New Roman"/>
          <w:sz w:val="22"/>
          <w:szCs w:val="22"/>
        </w:rPr>
        <w:t xml:space="preserve">, </w:t>
      </w:r>
      <w:proofErr w:type="spellStart"/>
      <w:r w:rsidRPr="003A5E99">
        <w:rPr>
          <w:rFonts w:ascii="Times New Roman" w:hAnsi="Times New Roman"/>
          <w:sz w:val="22"/>
          <w:szCs w:val="22"/>
        </w:rPr>
        <w:t>če</w:t>
      </w:r>
      <w:proofErr w:type="spellEnd"/>
      <w:r w:rsidRPr="003A5E99">
        <w:rPr>
          <w:rFonts w:ascii="Times New Roman" w:hAnsi="Times New Roman"/>
          <w:sz w:val="22"/>
          <w:szCs w:val="22"/>
        </w:rPr>
        <w:t xml:space="preserve"> so </w:t>
      </w:r>
      <w:proofErr w:type="spellStart"/>
      <w:r w:rsidRPr="003A5E99">
        <w:rPr>
          <w:rFonts w:ascii="Times New Roman" w:hAnsi="Times New Roman"/>
          <w:sz w:val="22"/>
          <w:szCs w:val="22"/>
        </w:rPr>
        <w:t>izpolnjeni</w:t>
      </w:r>
      <w:proofErr w:type="spellEnd"/>
      <w:r w:rsidRPr="003A5E99">
        <w:rPr>
          <w:rFonts w:ascii="Times New Roman" w:hAnsi="Times New Roman"/>
          <w:sz w:val="22"/>
          <w:szCs w:val="22"/>
        </w:rPr>
        <w:t xml:space="preserve"> </w:t>
      </w:r>
      <w:proofErr w:type="spellStart"/>
      <w:r w:rsidRPr="003A5E99">
        <w:rPr>
          <w:rFonts w:ascii="Times New Roman" w:hAnsi="Times New Roman"/>
          <w:sz w:val="22"/>
          <w:szCs w:val="22"/>
        </w:rPr>
        <w:t>vsi</w:t>
      </w:r>
      <w:proofErr w:type="spellEnd"/>
      <w:r w:rsidRPr="003A5E99">
        <w:rPr>
          <w:rFonts w:ascii="Times New Roman" w:hAnsi="Times New Roman"/>
          <w:sz w:val="22"/>
          <w:szCs w:val="22"/>
        </w:rPr>
        <w:t xml:space="preserve"> </w:t>
      </w:r>
      <w:proofErr w:type="spellStart"/>
      <w:r w:rsidRPr="003A5E99">
        <w:rPr>
          <w:rFonts w:ascii="Times New Roman" w:hAnsi="Times New Roman"/>
          <w:sz w:val="22"/>
          <w:szCs w:val="22"/>
        </w:rPr>
        <w:t>predpisani</w:t>
      </w:r>
      <w:proofErr w:type="spellEnd"/>
      <w:r w:rsidRPr="003A5E99">
        <w:rPr>
          <w:rFonts w:ascii="Times New Roman" w:hAnsi="Times New Roman"/>
          <w:sz w:val="22"/>
          <w:szCs w:val="22"/>
        </w:rPr>
        <w:t xml:space="preserve"> </w:t>
      </w:r>
      <w:proofErr w:type="spellStart"/>
      <w:r w:rsidRPr="003A5E99">
        <w:rPr>
          <w:rFonts w:ascii="Times New Roman" w:hAnsi="Times New Roman"/>
          <w:sz w:val="22"/>
          <w:szCs w:val="22"/>
        </w:rPr>
        <w:t>elementi</w:t>
      </w:r>
      <w:proofErr w:type="spellEnd"/>
      <w:r w:rsidRPr="003A5E99">
        <w:rPr>
          <w:rFonts w:ascii="Times New Roman" w:hAnsi="Times New Roman"/>
          <w:sz w:val="22"/>
          <w:szCs w:val="22"/>
        </w:rPr>
        <w:t xml:space="preserve">. </w:t>
      </w:r>
    </w:p>
    <w:sectPr w:rsidR="00514B6D" w:rsidRPr="003A5E9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8BC" w:rsidRDefault="001E18BC">
      <w:pPr>
        <w:spacing w:line="240" w:lineRule="auto"/>
      </w:pPr>
      <w:r>
        <w:separator/>
      </w:r>
    </w:p>
  </w:endnote>
  <w:endnote w:type="continuationSeparator" w:id="0">
    <w:p w:rsidR="001E18BC" w:rsidRDefault="001E1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8BC" w:rsidRDefault="001E18BC">
      <w:pPr>
        <w:spacing w:line="240" w:lineRule="auto"/>
      </w:pPr>
      <w:r>
        <w:separator/>
      </w:r>
    </w:p>
  </w:footnote>
  <w:footnote w:type="continuationSeparator" w:id="0">
    <w:p w:rsidR="001E18BC" w:rsidRDefault="001E18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854" w:rsidRPr="00FC06AB" w:rsidRDefault="001E18BC" w:rsidP="003A5E99">
    <w:pPr>
      <w:pStyle w:val="Glava"/>
      <w:rPr>
        <w:rFonts w:ascii="Times New Roman" w:hAnsi="Times New Roman"/>
        <w:i/>
        <w:color w:val="FF0000"/>
        <w:sz w:val="18"/>
        <w:szCs w:val="18"/>
        <w:lang w:val="sl-SI"/>
      </w:rPr>
    </w:pPr>
    <w:r w:rsidRPr="00FC06AB">
      <w:rPr>
        <w:rFonts w:ascii="Times New Roman" w:hAnsi="Times New Roman"/>
        <w:i/>
        <w:color w:val="FF0000"/>
        <w:sz w:val="18"/>
        <w:szCs w:val="18"/>
        <w:lang w:val="sl-SI"/>
      </w:rPr>
      <w:t xml:space="preserve">Kontrolni seznam za predhodni preizkus prijave (priloga 3 k </w:t>
    </w:r>
    <w:r w:rsidR="003A5E99">
      <w:rPr>
        <w:rFonts w:ascii="Times New Roman" w:hAnsi="Times New Roman"/>
        <w:i/>
        <w:color w:val="FF0000"/>
        <w:sz w:val="18"/>
        <w:szCs w:val="18"/>
        <w:lang w:val="sl-SI"/>
      </w:rPr>
      <w:t xml:space="preserve">Izvedbenem dokumentu </w:t>
    </w:r>
    <w:r w:rsidRPr="00FC06AB">
      <w:rPr>
        <w:rFonts w:ascii="Times New Roman" w:hAnsi="Times New Roman"/>
        <w:i/>
        <w:color w:val="FF0000"/>
        <w:sz w:val="18"/>
        <w:szCs w:val="18"/>
        <w:lang w:val="sl-SI"/>
      </w:rPr>
      <w:t xml:space="preserve"> za vzpostavitev notranje poti za prijavo</w:t>
    </w:r>
    <w:r w:rsidR="003A5E99">
      <w:rPr>
        <w:rFonts w:ascii="Times New Roman" w:hAnsi="Times New Roman"/>
        <w:i/>
        <w:color w:val="FF0000"/>
        <w:sz w:val="18"/>
        <w:szCs w:val="18"/>
        <w:lang w:val="sl-SI"/>
      </w:rPr>
      <w:t xml:space="preserve"> v DSO Črnomelj</w:t>
    </w:r>
    <w:r w:rsidRPr="00FC06AB">
      <w:rPr>
        <w:rFonts w:ascii="Times New Roman" w:hAnsi="Times New Roman"/>
        <w:i/>
        <w:color w:val="FF0000"/>
        <w:sz w:val="18"/>
        <w:szCs w:val="18"/>
        <w:lang w:val="sl-SI"/>
      </w:rPr>
      <w:t>)</w:t>
    </w:r>
  </w:p>
  <w:p w:rsidR="00EC5854" w:rsidRPr="00FC06AB" w:rsidRDefault="001E18BC">
    <w:pPr>
      <w:pStyle w:val="Glava"/>
      <w:rPr>
        <w:rFonts w:ascii="Times New Roman" w:hAnsi="Times New Roman"/>
        <w:i/>
        <w:color w:val="FF0000"/>
        <w:sz w:val="18"/>
        <w:szCs w:val="18"/>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F7B7B"/>
    <w:multiLevelType w:val="hybridMultilevel"/>
    <w:tmpl w:val="DB700D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92"/>
    <w:rsid w:val="001E18BC"/>
    <w:rsid w:val="0025034C"/>
    <w:rsid w:val="003A5E99"/>
    <w:rsid w:val="003E0692"/>
    <w:rsid w:val="00514B6D"/>
    <w:rsid w:val="00C82F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13AA"/>
  <w15:chartTrackingRefBased/>
  <w15:docId w15:val="{B511EC77-7612-4408-A8AF-F10E321C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E0692"/>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E0692"/>
    <w:pPr>
      <w:ind w:left="720"/>
      <w:contextualSpacing/>
    </w:pPr>
  </w:style>
  <w:style w:type="paragraph" w:styleId="Glava">
    <w:name w:val="header"/>
    <w:basedOn w:val="Navaden"/>
    <w:link w:val="GlavaZnak"/>
    <w:uiPriority w:val="99"/>
    <w:unhideWhenUsed/>
    <w:rsid w:val="003E0692"/>
    <w:pPr>
      <w:tabs>
        <w:tab w:val="center" w:pos="4536"/>
        <w:tab w:val="right" w:pos="9072"/>
      </w:tabs>
      <w:spacing w:line="240" w:lineRule="auto"/>
    </w:pPr>
  </w:style>
  <w:style w:type="character" w:customStyle="1" w:styleId="GlavaZnak">
    <w:name w:val="Glava Znak"/>
    <w:basedOn w:val="Privzetapisavaodstavka"/>
    <w:link w:val="Glava"/>
    <w:uiPriority w:val="99"/>
    <w:rsid w:val="003E0692"/>
    <w:rPr>
      <w:rFonts w:ascii="Arial" w:eastAsia="Times New Roman" w:hAnsi="Arial" w:cs="Times New Roman"/>
      <w:kern w:val="0"/>
      <w:sz w:val="20"/>
      <w:szCs w:val="24"/>
      <w:lang w:val="en-US"/>
      <w14:ligatures w14:val="none"/>
    </w:rPr>
  </w:style>
  <w:style w:type="paragraph" w:styleId="Noga">
    <w:name w:val="footer"/>
    <w:basedOn w:val="Navaden"/>
    <w:link w:val="NogaZnak"/>
    <w:uiPriority w:val="99"/>
    <w:unhideWhenUsed/>
    <w:rsid w:val="003A5E99"/>
    <w:pPr>
      <w:tabs>
        <w:tab w:val="center" w:pos="4536"/>
        <w:tab w:val="right" w:pos="9072"/>
      </w:tabs>
      <w:spacing w:line="240" w:lineRule="auto"/>
    </w:pPr>
  </w:style>
  <w:style w:type="character" w:customStyle="1" w:styleId="NogaZnak">
    <w:name w:val="Noga Znak"/>
    <w:basedOn w:val="Privzetapisavaodstavka"/>
    <w:link w:val="Noga"/>
    <w:uiPriority w:val="99"/>
    <w:rsid w:val="003A5E99"/>
    <w:rPr>
      <w:rFonts w:ascii="Arial" w:eastAsia="Times New Roman" w:hAnsi="Arial" w:cs="Times New Roman"/>
      <w:kern w:val="0"/>
      <w:sz w:val="20"/>
      <w:szCs w:val="24"/>
      <w:lang w:val="en-US"/>
      <w14:ligatures w14:val="none"/>
    </w:rPr>
  </w:style>
  <w:style w:type="table" w:styleId="Tabelamrea">
    <w:name w:val="Table Grid"/>
    <w:basedOn w:val="Navadnatabela"/>
    <w:uiPriority w:val="39"/>
    <w:rsid w:val="003A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dc:creator>
  <cp:keywords/>
  <dc:description/>
  <cp:lastModifiedBy>ksenija</cp:lastModifiedBy>
  <cp:revision>4</cp:revision>
  <cp:lastPrinted>2023-05-22T12:22:00Z</cp:lastPrinted>
  <dcterms:created xsi:type="dcterms:W3CDTF">2023-05-21T16:10:00Z</dcterms:created>
  <dcterms:modified xsi:type="dcterms:W3CDTF">2023-05-22T12:22:00Z</dcterms:modified>
</cp:coreProperties>
</file>