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0C" w:rsidRPr="00881DC7" w:rsidRDefault="00D66C0C" w:rsidP="00D66C0C"/>
    <w:tbl>
      <w:tblPr>
        <w:tblW w:w="0" w:type="auto"/>
        <w:tblLayout w:type="fixed"/>
        <w:tblLook w:val="01E0"/>
      </w:tblPr>
      <w:tblGrid>
        <w:gridCol w:w="3948"/>
        <w:gridCol w:w="5640"/>
      </w:tblGrid>
      <w:tr w:rsidR="005714A4" w:rsidTr="008B7CB9">
        <w:trPr>
          <w:trHeight w:val="564"/>
        </w:trPr>
        <w:tc>
          <w:tcPr>
            <w:tcW w:w="3948" w:type="dxa"/>
          </w:tcPr>
          <w:p w:rsidR="005714A4" w:rsidRDefault="000B5136" w:rsidP="008B7CB9">
            <w:pPr>
              <w:pStyle w:val="Glava"/>
            </w:pPr>
            <w:r>
              <w:rPr>
                <w:noProof/>
              </w:rPr>
              <w:drawing>
                <wp:inline distT="0" distB="0" distL="0" distR="0">
                  <wp:extent cx="803275" cy="548640"/>
                  <wp:effectExtent l="19050" t="0" r="0" b="0"/>
                  <wp:docPr id="1" name="Slika 1" descr="Certifikacijski znak SIQ Q-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rtifikacijski znak SIQ Q-477"/>
                          <pic:cNvPicPr>
                            <a:picLocks noChangeAspect="1" noChangeArrowheads="1"/>
                          </pic:cNvPicPr>
                        </pic:nvPicPr>
                        <pic:blipFill>
                          <a:blip r:embed="rId8" cstate="print">
                            <a:lum bright="48000" contrast="-30000"/>
                          </a:blip>
                          <a:srcRect/>
                          <a:stretch>
                            <a:fillRect/>
                          </a:stretch>
                        </pic:blipFill>
                        <pic:spPr bwMode="auto">
                          <a:xfrm>
                            <a:off x="0" y="0"/>
                            <a:ext cx="803275" cy="548640"/>
                          </a:xfrm>
                          <a:prstGeom prst="rect">
                            <a:avLst/>
                          </a:prstGeom>
                          <a:noFill/>
                          <a:ln w="9525">
                            <a:noFill/>
                            <a:miter lim="800000"/>
                            <a:headEnd/>
                            <a:tailEnd/>
                          </a:ln>
                        </pic:spPr>
                      </pic:pic>
                    </a:graphicData>
                  </a:graphic>
                </wp:inline>
              </w:drawing>
            </w:r>
          </w:p>
          <w:p w:rsidR="005714A4" w:rsidRDefault="005714A4" w:rsidP="008B7CB9">
            <w:pPr>
              <w:pStyle w:val="Glava"/>
            </w:pPr>
          </w:p>
        </w:tc>
        <w:tc>
          <w:tcPr>
            <w:tcW w:w="5640" w:type="dxa"/>
          </w:tcPr>
          <w:p w:rsidR="005714A4" w:rsidRDefault="000B5136" w:rsidP="008B7CB9">
            <w:pPr>
              <w:pStyle w:val="Glava"/>
            </w:pPr>
            <w:r>
              <w:rPr>
                <w:noProof/>
              </w:rPr>
              <w:drawing>
                <wp:inline distT="0" distB="0" distL="0" distR="0">
                  <wp:extent cx="2870200" cy="715645"/>
                  <wp:effectExtent l="0" t="0" r="0" b="0"/>
                  <wp:docPr id="2" name="Slika 2"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ZnakCB"/>
                          <pic:cNvPicPr>
                            <a:picLocks noChangeAspect="1" noChangeArrowheads="1"/>
                          </pic:cNvPicPr>
                        </pic:nvPicPr>
                        <pic:blipFill>
                          <a:blip r:embed="rId9" cstate="print"/>
                          <a:srcRect t="19583" r="28499" b="67816"/>
                          <a:stretch>
                            <a:fillRect/>
                          </a:stretch>
                        </pic:blipFill>
                        <pic:spPr bwMode="auto">
                          <a:xfrm>
                            <a:off x="0" y="0"/>
                            <a:ext cx="2870200" cy="715645"/>
                          </a:xfrm>
                          <a:prstGeom prst="rect">
                            <a:avLst/>
                          </a:prstGeom>
                          <a:noFill/>
                          <a:ln w="9525">
                            <a:noFill/>
                            <a:miter lim="800000"/>
                            <a:headEnd/>
                            <a:tailEnd/>
                          </a:ln>
                        </pic:spPr>
                      </pic:pic>
                    </a:graphicData>
                  </a:graphic>
                </wp:inline>
              </w:drawing>
            </w:r>
          </w:p>
        </w:tc>
      </w:tr>
    </w:tbl>
    <w:p w:rsidR="005714A4" w:rsidRPr="006F77F7" w:rsidRDefault="005714A4" w:rsidP="005714A4">
      <w:pPr>
        <w:jc w:val="both"/>
        <w:rPr>
          <w:bCs/>
          <w:sz w:val="16"/>
          <w:szCs w:val="16"/>
        </w:rPr>
      </w:pP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6F77F7">
        <w:rPr>
          <w:bCs/>
          <w:sz w:val="16"/>
          <w:szCs w:val="16"/>
        </w:rPr>
        <w:t>Ul. 21. oktobra 19/c, 8340 Črnomelj</w:t>
      </w:r>
    </w:p>
    <w:p w:rsidR="005714A4" w:rsidRPr="006F77F7" w:rsidRDefault="00FC5ACD" w:rsidP="005714A4">
      <w:pPr>
        <w:jc w:val="both"/>
        <w:rPr>
          <w:bCs/>
          <w:sz w:val="16"/>
          <w:szCs w:val="16"/>
        </w:rPr>
      </w:pPr>
      <w:r w:rsidRPr="006F77F7">
        <w:rPr>
          <w:bCs/>
          <w:sz w:val="16"/>
          <w:szCs w:val="16"/>
        </w:rPr>
        <w:tab/>
      </w:r>
      <w:r w:rsidRPr="006F77F7">
        <w:rPr>
          <w:bCs/>
          <w:sz w:val="16"/>
          <w:szCs w:val="16"/>
        </w:rPr>
        <w:tab/>
      </w:r>
      <w:r w:rsidRPr="006F77F7">
        <w:rPr>
          <w:bCs/>
          <w:sz w:val="16"/>
          <w:szCs w:val="16"/>
        </w:rPr>
        <w:tab/>
      </w:r>
      <w:r w:rsidRPr="006F77F7">
        <w:rPr>
          <w:bCs/>
          <w:sz w:val="16"/>
          <w:szCs w:val="16"/>
        </w:rPr>
        <w:tab/>
      </w:r>
      <w:r w:rsidRPr="006F77F7">
        <w:rPr>
          <w:bCs/>
          <w:sz w:val="16"/>
          <w:szCs w:val="16"/>
        </w:rPr>
        <w:tab/>
      </w:r>
      <w:r w:rsidRPr="006F77F7">
        <w:rPr>
          <w:bCs/>
          <w:sz w:val="16"/>
          <w:szCs w:val="16"/>
        </w:rPr>
        <w:tab/>
      </w:r>
      <w:r w:rsidRPr="006F77F7">
        <w:rPr>
          <w:bCs/>
          <w:sz w:val="16"/>
          <w:szCs w:val="16"/>
        </w:rPr>
        <w:tab/>
      </w:r>
      <w:r w:rsidRPr="006F77F7">
        <w:rPr>
          <w:bCs/>
          <w:sz w:val="16"/>
          <w:szCs w:val="16"/>
        </w:rPr>
        <w:tab/>
        <w:t>Tel.: 07 / 30 56 260</w:t>
      </w:r>
    </w:p>
    <w:p w:rsidR="005714A4" w:rsidRPr="006F77F7" w:rsidRDefault="00FC5ACD" w:rsidP="005714A4">
      <w:pPr>
        <w:jc w:val="both"/>
        <w:rPr>
          <w:bCs/>
          <w:sz w:val="16"/>
          <w:szCs w:val="16"/>
        </w:rPr>
      </w:pPr>
      <w:r w:rsidRPr="006F77F7">
        <w:rPr>
          <w:bCs/>
          <w:sz w:val="16"/>
          <w:szCs w:val="16"/>
        </w:rPr>
        <w:tab/>
      </w:r>
      <w:r w:rsidRPr="006F77F7">
        <w:rPr>
          <w:bCs/>
          <w:sz w:val="16"/>
          <w:szCs w:val="16"/>
        </w:rPr>
        <w:tab/>
      </w:r>
      <w:r w:rsidRPr="006F77F7">
        <w:rPr>
          <w:bCs/>
          <w:sz w:val="16"/>
          <w:szCs w:val="16"/>
        </w:rPr>
        <w:tab/>
      </w:r>
      <w:r w:rsidRPr="006F77F7">
        <w:rPr>
          <w:bCs/>
          <w:sz w:val="16"/>
          <w:szCs w:val="16"/>
        </w:rPr>
        <w:tab/>
      </w:r>
      <w:r w:rsidRPr="006F77F7">
        <w:rPr>
          <w:bCs/>
          <w:sz w:val="16"/>
          <w:szCs w:val="16"/>
        </w:rPr>
        <w:tab/>
      </w:r>
      <w:r w:rsidRPr="006F77F7">
        <w:rPr>
          <w:bCs/>
          <w:sz w:val="16"/>
          <w:szCs w:val="16"/>
        </w:rPr>
        <w:tab/>
      </w:r>
      <w:r w:rsidRPr="006F77F7">
        <w:rPr>
          <w:bCs/>
          <w:sz w:val="16"/>
          <w:szCs w:val="16"/>
        </w:rPr>
        <w:tab/>
      </w:r>
      <w:r w:rsidRPr="006F77F7">
        <w:rPr>
          <w:bCs/>
          <w:sz w:val="16"/>
          <w:szCs w:val="16"/>
        </w:rPr>
        <w:tab/>
        <w:t xml:space="preserve">Fax: 07 / </w:t>
      </w:r>
      <w:r w:rsidR="005714A4" w:rsidRPr="006F77F7">
        <w:rPr>
          <w:bCs/>
          <w:sz w:val="16"/>
          <w:szCs w:val="16"/>
        </w:rPr>
        <w:t>30 56 282</w:t>
      </w:r>
    </w:p>
    <w:p w:rsidR="00FF60CE" w:rsidRPr="006F77F7" w:rsidRDefault="00FF60CE" w:rsidP="006F77F7">
      <w:pPr>
        <w:rPr>
          <w:bCs/>
          <w:color w:val="0000FF"/>
          <w:sz w:val="16"/>
          <w:szCs w:val="16"/>
          <w:u w:val="single"/>
        </w:rPr>
      </w:pPr>
      <w:r w:rsidRPr="006F77F7">
        <w:rPr>
          <w:bCs/>
          <w:sz w:val="16"/>
          <w:szCs w:val="16"/>
        </w:rPr>
        <w:tab/>
      </w:r>
      <w:r w:rsidRPr="006F77F7">
        <w:rPr>
          <w:bCs/>
          <w:sz w:val="16"/>
          <w:szCs w:val="16"/>
        </w:rPr>
        <w:tab/>
      </w:r>
      <w:r w:rsidRPr="006F77F7">
        <w:rPr>
          <w:bCs/>
          <w:sz w:val="16"/>
          <w:szCs w:val="16"/>
        </w:rPr>
        <w:tab/>
      </w:r>
      <w:r w:rsidRPr="006F77F7">
        <w:rPr>
          <w:bCs/>
          <w:sz w:val="16"/>
          <w:szCs w:val="16"/>
        </w:rPr>
        <w:tab/>
      </w:r>
      <w:r w:rsidRPr="006F77F7">
        <w:rPr>
          <w:bCs/>
          <w:sz w:val="16"/>
          <w:szCs w:val="16"/>
        </w:rPr>
        <w:tab/>
      </w:r>
      <w:r w:rsidRPr="006F77F7">
        <w:rPr>
          <w:bCs/>
          <w:sz w:val="16"/>
          <w:szCs w:val="16"/>
        </w:rPr>
        <w:tab/>
      </w:r>
      <w:r w:rsidRPr="006F77F7">
        <w:rPr>
          <w:bCs/>
          <w:sz w:val="16"/>
          <w:szCs w:val="16"/>
        </w:rPr>
        <w:tab/>
        <w:t xml:space="preserve">                </w:t>
      </w:r>
      <w:r w:rsidR="005714A4" w:rsidRPr="006F77F7">
        <w:rPr>
          <w:bCs/>
          <w:sz w:val="16"/>
          <w:szCs w:val="16"/>
        </w:rPr>
        <w:t xml:space="preserve">e-mail: </w:t>
      </w:r>
      <w:hyperlink r:id="rId10" w:history="1">
        <w:r w:rsidR="00FC5ACD" w:rsidRPr="006F77F7">
          <w:rPr>
            <w:rStyle w:val="Hiperpovezava"/>
            <w:bCs/>
            <w:sz w:val="16"/>
            <w:szCs w:val="16"/>
          </w:rPr>
          <w:t>crnomelj@ssz-slo.si</w:t>
        </w:r>
      </w:hyperlink>
      <w:r w:rsidR="00DC5CD1" w:rsidRPr="006F77F7">
        <w:rPr>
          <w:sz w:val="16"/>
          <w:szCs w:val="16"/>
        </w:rPr>
        <w:t xml:space="preserve"> </w:t>
      </w:r>
      <w:r w:rsidRPr="006F77F7">
        <w:rPr>
          <w:sz w:val="16"/>
          <w:szCs w:val="16"/>
        </w:rPr>
        <w:t>www.domcrnomelj.si</w:t>
      </w:r>
    </w:p>
    <w:p w:rsidR="001C30B4" w:rsidRDefault="001C30B4" w:rsidP="005714A4">
      <w:pPr>
        <w:rPr>
          <w:b/>
          <w:bCs/>
          <w:sz w:val="16"/>
        </w:rPr>
      </w:pPr>
    </w:p>
    <w:p w:rsidR="005714A4" w:rsidRPr="001C30B4" w:rsidRDefault="005714A4" w:rsidP="005714A4">
      <w:pPr>
        <w:rPr>
          <w:bCs/>
          <w:sz w:val="18"/>
          <w:szCs w:val="18"/>
        </w:rPr>
      </w:pPr>
      <w:r>
        <w:rPr>
          <w:b/>
          <w:bCs/>
          <w:sz w:val="16"/>
        </w:rPr>
        <w:t>Štev.:</w:t>
      </w:r>
      <w:r>
        <w:tab/>
      </w:r>
      <w:r w:rsidR="006F77F7">
        <w:t>007-1/2014</w:t>
      </w:r>
    </w:p>
    <w:p w:rsidR="005714A4" w:rsidRDefault="005714A4" w:rsidP="005714A4">
      <w:r>
        <w:rPr>
          <w:b/>
          <w:bCs/>
          <w:sz w:val="16"/>
        </w:rPr>
        <w:t>Datum:</w:t>
      </w:r>
      <w:r>
        <w:t xml:space="preserve"> </w:t>
      </w:r>
      <w:r>
        <w:tab/>
      </w:r>
      <w:r w:rsidR="001970AD">
        <w:t>11</w:t>
      </w:r>
      <w:r w:rsidR="0082585A">
        <w:t>.0</w:t>
      </w:r>
      <w:r w:rsidR="004B1AD8">
        <w:t>4</w:t>
      </w:r>
      <w:r w:rsidR="0082585A">
        <w:t>.201</w:t>
      </w:r>
      <w:r w:rsidR="006E65F6">
        <w:t>4</w:t>
      </w:r>
      <w:r w:rsidR="00885C14">
        <w:tab/>
      </w:r>
      <w:r w:rsidR="00885C14">
        <w:tab/>
      </w:r>
      <w:r w:rsidR="00885C14">
        <w:tab/>
      </w:r>
      <w:r w:rsidR="00885C14">
        <w:tab/>
      </w:r>
      <w:r w:rsidR="00885C14">
        <w:tab/>
      </w:r>
      <w:r w:rsidR="00885C14">
        <w:tab/>
      </w:r>
      <w:r w:rsidR="00885C14">
        <w:tab/>
      </w:r>
      <w:r w:rsidR="00885C14">
        <w:tab/>
      </w:r>
      <w:r w:rsidR="00885C14" w:rsidRPr="00885C14">
        <w:rPr>
          <w:b/>
        </w:rPr>
        <w:t xml:space="preserve"> </w:t>
      </w:r>
    </w:p>
    <w:p w:rsidR="00950529" w:rsidRPr="00881DC7" w:rsidRDefault="00950529">
      <w:pPr>
        <w:pStyle w:val="Glava"/>
        <w:tabs>
          <w:tab w:val="clear" w:pos="4536"/>
          <w:tab w:val="clear" w:pos="9072"/>
        </w:tabs>
      </w:pPr>
    </w:p>
    <w:p w:rsidR="00D66C0C" w:rsidRPr="00881DC7" w:rsidRDefault="00D66C0C">
      <w:pPr>
        <w:jc w:val="both"/>
      </w:pPr>
    </w:p>
    <w:p w:rsidR="00950529" w:rsidRDefault="00950529">
      <w:pPr>
        <w:jc w:val="both"/>
      </w:pPr>
      <w:r w:rsidRPr="00881DC7">
        <w:t xml:space="preserve">Na osnovi 13. člena Statuta Doma starejših občanov Črnomelj je Svet Doma starejših občanov Črnomelj, </w:t>
      </w:r>
      <w:r w:rsidR="00D003A8" w:rsidRPr="00881DC7">
        <w:t xml:space="preserve">na svoji seji dne  </w:t>
      </w:r>
      <w:r w:rsidR="003E1570">
        <w:t>18</w:t>
      </w:r>
      <w:r w:rsidR="0082585A">
        <w:t>.0</w:t>
      </w:r>
      <w:r w:rsidR="00847A2F">
        <w:t>4</w:t>
      </w:r>
      <w:r w:rsidR="0082585A">
        <w:t>.201</w:t>
      </w:r>
      <w:r w:rsidR="006E65F6">
        <w:t>4</w:t>
      </w:r>
      <w:r w:rsidR="0082585A">
        <w:t xml:space="preserve"> </w:t>
      </w:r>
      <w:r w:rsidRPr="00881DC7">
        <w:t>na predlo</w:t>
      </w:r>
      <w:r w:rsidR="001C30B4">
        <w:t>g direktorja, sprejel naslednji plan dela za leto 201</w:t>
      </w:r>
      <w:r w:rsidR="006E65F6">
        <w:t>4</w:t>
      </w:r>
      <w:r w:rsidR="001C30B4">
        <w:t>.</w:t>
      </w:r>
    </w:p>
    <w:p w:rsidR="001C30B4" w:rsidRDefault="001C30B4">
      <w:pPr>
        <w:jc w:val="both"/>
      </w:pPr>
    </w:p>
    <w:p w:rsidR="00394315" w:rsidRPr="00881DC7" w:rsidRDefault="00394315">
      <w:pPr>
        <w:jc w:val="both"/>
      </w:pPr>
    </w:p>
    <w:p w:rsidR="00950529" w:rsidRDefault="00950529">
      <w:pPr>
        <w:rPr>
          <w:b/>
        </w:rPr>
      </w:pPr>
    </w:p>
    <w:tbl>
      <w:tblPr>
        <w:tblW w:w="9356" w:type="dxa"/>
        <w:tblInd w:w="-34" w:type="dxa"/>
        <w:tblBorders>
          <w:top w:val="single" w:sz="4" w:space="0" w:color="auto"/>
          <w:left w:val="single" w:sz="4" w:space="0" w:color="auto"/>
          <w:bottom w:val="single" w:sz="4" w:space="0" w:color="auto"/>
          <w:right w:val="single" w:sz="4" w:space="0" w:color="auto"/>
        </w:tblBorders>
        <w:tblLook w:val="01E0"/>
      </w:tblPr>
      <w:tblGrid>
        <w:gridCol w:w="2081"/>
        <w:gridCol w:w="5291"/>
        <w:gridCol w:w="1984"/>
      </w:tblGrid>
      <w:tr w:rsidR="001C30B4" w:rsidRPr="003C577A" w:rsidTr="008B7CB9">
        <w:trPr>
          <w:cantSplit/>
          <w:trHeight w:val="506"/>
        </w:trPr>
        <w:tc>
          <w:tcPr>
            <w:tcW w:w="2081" w:type="dxa"/>
          </w:tcPr>
          <w:p w:rsidR="001C30B4" w:rsidRDefault="001C30B4" w:rsidP="008B7CB9">
            <w:pPr>
              <w:pStyle w:val="Glava"/>
              <w:jc w:val="center"/>
            </w:pPr>
            <w:r>
              <w:br/>
              <w:t>D</w:t>
            </w:r>
            <w:r w:rsidRPr="003C577A">
              <w:t xml:space="preserve">om starejših </w:t>
            </w:r>
            <w:r>
              <w:t xml:space="preserve">  </w:t>
            </w:r>
            <w:r w:rsidRPr="003C577A">
              <w:t>občanov</w:t>
            </w:r>
          </w:p>
          <w:p w:rsidR="001C30B4" w:rsidRPr="003C577A" w:rsidRDefault="001C30B4" w:rsidP="008B7CB9">
            <w:pPr>
              <w:pStyle w:val="Glava"/>
              <w:jc w:val="center"/>
            </w:pPr>
            <w:r>
              <w:t>Črnomelj</w:t>
            </w:r>
          </w:p>
          <w:p w:rsidR="001C30B4" w:rsidRPr="00200703" w:rsidRDefault="001C30B4" w:rsidP="008B7CB9">
            <w:pPr>
              <w:jc w:val="center"/>
            </w:pPr>
          </w:p>
        </w:tc>
        <w:tc>
          <w:tcPr>
            <w:tcW w:w="5291" w:type="dxa"/>
            <w:vAlign w:val="center"/>
          </w:tcPr>
          <w:p w:rsidR="001C30B4" w:rsidRPr="00B52DE5" w:rsidRDefault="001C30B4" w:rsidP="008B7CB9">
            <w:pPr>
              <w:pStyle w:val="Glava"/>
              <w:jc w:val="center"/>
              <w:rPr>
                <w:b/>
                <w:sz w:val="24"/>
                <w:szCs w:val="24"/>
              </w:rPr>
            </w:pPr>
            <w:r w:rsidRPr="00B52DE5">
              <w:rPr>
                <w:b/>
                <w:sz w:val="24"/>
                <w:szCs w:val="24"/>
              </w:rPr>
              <w:t xml:space="preserve">        5.4   PLAN  DELA </w:t>
            </w:r>
          </w:p>
          <w:p w:rsidR="001C30B4" w:rsidRPr="005F27F4" w:rsidRDefault="001C30B4" w:rsidP="008B7CB9">
            <w:pPr>
              <w:pStyle w:val="Glava"/>
              <w:jc w:val="center"/>
              <w:rPr>
                <w:b/>
                <w:sz w:val="24"/>
                <w:szCs w:val="24"/>
              </w:rPr>
            </w:pPr>
            <w:r>
              <w:rPr>
                <w:b/>
                <w:sz w:val="24"/>
                <w:szCs w:val="24"/>
              </w:rPr>
              <w:t xml:space="preserve">         </w:t>
            </w:r>
            <w:r w:rsidRPr="005F27F4">
              <w:rPr>
                <w:b/>
                <w:sz w:val="24"/>
                <w:szCs w:val="24"/>
              </w:rPr>
              <w:t>za leto 20</w:t>
            </w:r>
            <w:r>
              <w:rPr>
                <w:b/>
                <w:sz w:val="24"/>
                <w:szCs w:val="24"/>
              </w:rPr>
              <w:t>1</w:t>
            </w:r>
            <w:r w:rsidR="006E65F6">
              <w:rPr>
                <w:b/>
                <w:sz w:val="24"/>
                <w:szCs w:val="24"/>
              </w:rPr>
              <w:t>4</w:t>
            </w:r>
          </w:p>
          <w:p w:rsidR="001C30B4" w:rsidRPr="0082585A" w:rsidRDefault="0082585A" w:rsidP="006A3DCE">
            <w:pPr>
              <w:pStyle w:val="Glava"/>
              <w:jc w:val="center"/>
              <w:rPr>
                <w:b/>
                <w:color w:val="C00000"/>
                <w:sz w:val="24"/>
                <w:szCs w:val="24"/>
              </w:rPr>
            </w:pPr>
            <w:r>
              <w:rPr>
                <w:b/>
                <w:color w:val="C00000"/>
                <w:sz w:val="24"/>
                <w:szCs w:val="24"/>
              </w:rPr>
              <w:t xml:space="preserve">        </w:t>
            </w:r>
          </w:p>
        </w:tc>
        <w:tc>
          <w:tcPr>
            <w:tcW w:w="1984" w:type="dxa"/>
          </w:tcPr>
          <w:p w:rsidR="001C30B4" w:rsidRPr="005F27F4" w:rsidRDefault="001C30B4" w:rsidP="008B7CB9">
            <w:pPr>
              <w:pStyle w:val="Glava"/>
              <w:spacing w:line="360" w:lineRule="auto"/>
              <w:rPr>
                <w:sz w:val="6"/>
                <w:szCs w:val="6"/>
              </w:rPr>
            </w:pPr>
          </w:p>
          <w:p w:rsidR="001C30B4" w:rsidRDefault="001C30B4" w:rsidP="008B7CB9">
            <w:pPr>
              <w:pStyle w:val="Glava"/>
            </w:pPr>
            <w:r>
              <w:t>Izdaja:     01</w:t>
            </w:r>
          </w:p>
          <w:p w:rsidR="00C27AFD" w:rsidRDefault="001C30B4" w:rsidP="00C27AFD">
            <w:pPr>
              <w:pStyle w:val="Glava"/>
            </w:pPr>
            <w:r>
              <w:t xml:space="preserve">Datum:  </w:t>
            </w:r>
            <w:r w:rsidR="003E1570">
              <w:t>18</w:t>
            </w:r>
            <w:r w:rsidR="002B242F">
              <w:t>.</w:t>
            </w:r>
            <w:r w:rsidR="00847A2F">
              <w:t>4.</w:t>
            </w:r>
            <w:r w:rsidR="002B242F">
              <w:t>201</w:t>
            </w:r>
            <w:r w:rsidR="006E65F6">
              <w:t>4</w:t>
            </w:r>
          </w:p>
          <w:p w:rsidR="001C30B4" w:rsidRPr="003C577A" w:rsidRDefault="001C30B4" w:rsidP="00C27AFD">
            <w:pPr>
              <w:pStyle w:val="Glava"/>
            </w:pPr>
            <w:r w:rsidRPr="00EA2FFA">
              <w:t xml:space="preserve">Stran </w:t>
            </w:r>
            <w:r>
              <w:t xml:space="preserve">      </w:t>
            </w:r>
            <w:r w:rsidR="00971A3F">
              <w:fldChar w:fldCharType="begin"/>
            </w:r>
            <w:r w:rsidR="00DF7770">
              <w:instrText xml:space="preserve"> PAGE </w:instrText>
            </w:r>
            <w:r w:rsidR="00971A3F">
              <w:fldChar w:fldCharType="separate"/>
            </w:r>
            <w:r w:rsidR="00E85F1F">
              <w:rPr>
                <w:noProof/>
              </w:rPr>
              <w:t>1</w:t>
            </w:r>
            <w:r w:rsidR="00971A3F">
              <w:rPr>
                <w:noProof/>
              </w:rPr>
              <w:fldChar w:fldCharType="end"/>
            </w:r>
            <w:r w:rsidRPr="00EA2FFA">
              <w:t xml:space="preserve"> od </w:t>
            </w:r>
            <w:fldSimple w:instr=" NUMPAGES ">
              <w:r w:rsidR="00E85F1F">
                <w:rPr>
                  <w:noProof/>
                </w:rPr>
                <w:t>31</w:t>
              </w:r>
            </w:fldSimple>
          </w:p>
        </w:tc>
      </w:tr>
    </w:tbl>
    <w:p w:rsidR="005714A4" w:rsidRPr="00881DC7" w:rsidRDefault="005714A4" w:rsidP="00394315">
      <w:pPr>
        <w:rPr>
          <w:b/>
        </w:rPr>
      </w:pPr>
    </w:p>
    <w:p w:rsidR="00CE007B" w:rsidRPr="00881DC7" w:rsidRDefault="00CE007B">
      <w:pPr>
        <w:jc w:val="center"/>
        <w:rPr>
          <w:b/>
        </w:rPr>
      </w:pPr>
    </w:p>
    <w:p w:rsidR="00950529" w:rsidRDefault="00107263">
      <w:pPr>
        <w:pStyle w:val="Naslov6"/>
      </w:pPr>
      <w:r w:rsidRPr="00881DC7">
        <w:t xml:space="preserve">I.     </w:t>
      </w:r>
      <w:r w:rsidR="00950529" w:rsidRPr="00881DC7">
        <w:t>UVOD</w:t>
      </w:r>
    </w:p>
    <w:p w:rsidR="005714A4" w:rsidRDefault="005714A4">
      <w:pPr>
        <w:pStyle w:val="Telobesedila3"/>
        <w:rPr>
          <w:bCs/>
        </w:rPr>
      </w:pPr>
    </w:p>
    <w:p w:rsidR="00CE007B" w:rsidRDefault="00CE007B">
      <w:pPr>
        <w:pStyle w:val="Telobesedila3"/>
        <w:rPr>
          <w:bCs/>
        </w:rPr>
      </w:pPr>
    </w:p>
    <w:p w:rsidR="00394315" w:rsidRDefault="00E70B1F" w:rsidP="00394315">
      <w:pPr>
        <w:pStyle w:val="Telobesedila3"/>
        <w:rPr>
          <w:bCs/>
        </w:rPr>
      </w:pPr>
      <w:r>
        <w:rPr>
          <w:bCs/>
        </w:rPr>
        <w:t>Dom starejših občanov Č</w:t>
      </w:r>
      <w:r w:rsidR="006E65F6">
        <w:rPr>
          <w:bCs/>
        </w:rPr>
        <w:t>rnomelj je ustanovila Vlada RS. Deluje od leta 1988. Namenjen je izvajanju institucionalnega varstva starejših, za uporabnike z območja Upravne enote Črnomelj (Občina Črnomelj in Semič).</w:t>
      </w:r>
      <w:r w:rsidR="00394315" w:rsidRPr="00394315">
        <w:rPr>
          <w:bCs/>
        </w:rPr>
        <w:t xml:space="preserve"> </w:t>
      </w:r>
    </w:p>
    <w:p w:rsidR="00394315" w:rsidRDefault="00394315" w:rsidP="00394315">
      <w:pPr>
        <w:pStyle w:val="Telobesedila3"/>
        <w:rPr>
          <w:bCs/>
        </w:rPr>
      </w:pPr>
    </w:p>
    <w:p w:rsidR="00394315" w:rsidRDefault="00394315" w:rsidP="00394315">
      <w:pPr>
        <w:pStyle w:val="Telobesedila3"/>
        <w:rPr>
          <w:bCs/>
        </w:rPr>
      </w:pPr>
      <w:r>
        <w:rPr>
          <w:bCs/>
        </w:rPr>
        <w:t>Dom ima status javnega zavoda, ki v celoti izvaja javno službo, izjemoma in v omejenem obsegu pa tudi drugo (tržno) dejavnost. V javno službo sta zajeti oskrba in zdravstvena nega, rehabilitacija ter specialistična zdravstvena dejavnost</w:t>
      </w:r>
      <w:r w:rsidR="00501280">
        <w:rPr>
          <w:bCs/>
        </w:rPr>
        <w:t xml:space="preserve"> (institucionalno varstvo).</w:t>
      </w:r>
    </w:p>
    <w:p w:rsidR="00501280" w:rsidRDefault="00501280" w:rsidP="00394315">
      <w:pPr>
        <w:pStyle w:val="Telobesedila3"/>
        <w:rPr>
          <w:bCs/>
        </w:rPr>
      </w:pPr>
    </w:p>
    <w:p w:rsidR="00394315" w:rsidRDefault="00394315" w:rsidP="00394315">
      <w:pPr>
        <w:pStyle w:val="Telobesedila3"/>
        <w:rPr>
          <w:bCs/>
        </w:rPr>
      </w:pPr>
      <w:r>
        <w:rPr>
          <w:bCs/>
        </w:rPr>
        <w:t>Dom razpolaga z viri za izvajanje celovite skrbi za starejše, česar pa ne zagotavljam ker sistem skrbi za starejše v lokalni skupnosti ni organiziran na način</w:t>
      </w:r>
      <w:r w:rsidR="00501280">
        <w:rPr>
          <w:bCs/>
        </w:rPr>
        <w:t>, da bi bil do</w:t>
      </w:r>
      <w:r>
        <w:rPr>
          <w:bCs/>
        </w:rPr>
        <w:t xml:space="preserve">m nosilec celovite skrbi za starejše. V celoti pa zagotavlja pravice uporabnikov do institucionalnega varstva starejših. </w:t>
      </w:r>
    </w:p>
    <w:p w:rsidR="00394315" w:rsidRDefault="00394315" w:rsidP="00394315">
      <w:pPr>
        <w:pStyle w:val="Telobesedila3"/>
        <w:rPr>
          <w:bCs/>
        </w:rPr>
      </w:pPr>
    </w:p>
    <w:p w:rsidR="00CE007B" w:rsidRDefault="00CE007B" w:rsidP="00394315">
      <w:pPr>
        <w:pStyle w:val="Telobesedila3"/>
        <w:rPr>
          <w:bCs/>
        </w:rPr>
      </w:pPr>
    </w:p>
    <w:p w:rsidR="00C771AB" w:rsidRDefault="00C771AB" w:rsidP="007B0643">
      <w:pPr>
        <w:pStyle w:val="Telobesedila3"/>
        <w:numPr>
          <w:ilvl w:val="0"/>
          <w:numId w:val="14"/>
        </w:numPr>
        <w:rPr>
          <w:b/>
          <w:bCs/>
        </w:rPr>
      </w:pPr>
      <w:r>
        <w:rPr>
          <w:b/>
          <w:bCs/>
        </w:rPr>
        <w:t>POSLOVNA POLITIKA</w:t>
      </w:r>
    </w:p>
    <w:p w:rsidR="00C771AB" w:rsidRDefault="00C771AB" w:rsidP="00C771AB">
      <w:pPr>
        <w:pStyle w:val="Telobesedila3"/>
        <w:rPr>
          <w:b/>
          <w:bCs/>
        </w:rPr>
      </w:pPr>
    </w:p>
    <w:p w:rsidR="00C771AB" w:rsidRPr="00881DC7" w:rsidRDefault="00C771AB" w:rsidP="00C771AB">
      <w:pPr>
        <w:pStyle w:val="Telobesedila3"/>
        <w:rPr>
          <w:bCs/>
        </w:rPr>
      </w:pPr>
      <w:r w:rsidRPr="00881DC7">
        <w:rPr>
          <w:bCs/>
        </w:rPr>
        <w:t xml:space="preserve"> </w:t>
      </w:r>
      <w:r>
        <w:rPr>
          <w:bCs/>
        </w:rPr>
        <w:t xml:space="preserve">Poslovna politika </w:t>
      </w:r>
      <w:r w:rsidRPr="00881DC7">
        <w:rPr>
          <w:bCs/>
        </w:rPr>
        <w:t>je opredeljena s konkretnimi cilji, ki izhajajo iz poslanstva in vizije doma. Velja za celotno organizacijo in njene organizacijske oblike in opredeljuje naslednje cilje:</w:t>
      </w:r>
    </w:p>
    <w:p w:rsidR="00C771AB" w:rsidRPr="00881DC7" w:rsidRDefault="00C771AB" w:rsidP="00C771AB">
      <w:pPr>
        <w:pStyle w:val="Telobesedila3"/>
        <w:rPr>
          <w:bCs/>
        </w:rPr>
      </w:pPr>
    </w:p>
    <w:p w:rsidR="00C771AB" w:rsidRPr="00881DC7" w:rsidRDefault="00C771AB" w:rsidP="007B0643">
      <w:pPr>
        <w:pStyle w:val="Telobesedila3"/>
        <w:numPr>
          <w:ilvl w:val="0"/>
          <w:numId w:val="2"/>
        </w:numPr>
        <w:rPr>
          <w:bCs/>
        </w:rPr>
      </w:pPr>
      <w:r w:rsidRPr="00881DC7">
        <w:rPr>
          <w:bCs/>
        </w:rPr>
        <w:t>zagotavljanje obsega in vrste storitev  v skladu z namenom ustanovitve doma</w:t>
      </w:r>
      <w:r>
        <w:rPr>
          <w:bCs/>
        </w:rPr>
        <w:t>;</w:t>
      </w:r>
      <w:r w:rsidRPr="00881DC7">
        <w:rPr>
          <w:bCs/>
        </w:rPr>
        <w:t xml:space="preserve"> </w:t>
      </w:r>
    </w:p>
    <w:p w:rsidR="00C771AB" w:rsidRPr="00881DC7" w:rsidRDefault="00C771AB" w:rsidP="007B0643">
      <w:pPr>
        <w:pStyle w:val="Telobesedila3"/>
        <w:numPr>
          <w:ilvl w:val="0"/>
          <w:numId w:val="2"/>
        </w:numPr>
        <w:rPr>
          <w:bCs/>
        </w:rPr>
      </w:pPr>
      <w:r w:rsidRPr="00881DC7">
        <w:rPr>
          <w:bCs/>
        </w:rPr>
        <w:t>zagotavljanje storitev s potrebami, željami  in pričakovanji uporabnikov</w:t>
      </w:r>
      <w:r>
        <w:rPr>
          <w:bCs/>
        </w:rPr>
        <w:t>;</w:t>
      </w:r>
    </w:p>
    <w:p w:rsidR="00C771AB" w:rsidRPr="00881DC7" w:rsidRDefault="00C771AB" w:rsidP="007B0643">
      <w:pPr>
        <w:pStyle w:val="Telobesedila3"/>
        <w:numPr>
          <w:ilvl w:val="0"/>
          <w:numId w:val="2"/>
        </w:numPr>
        <w:rPr>
          <w:bCs/>
        </w:rPr>
      </w:pPr>
      <w:r w:rsidRPr="00881DC7">
        <w:rPr>
          <w:bCs/>
        </w:rPr>
        <w:t>preusmerjanje metod dela iz asistence uporabnikom v podporo za samostojno izvajanje aktivnosti</w:t>
      </w:r>
      <w:r>
        <w:rPr>
          <w:bCs/>
        </w:rPr>
        <w:t>;</w:t>
      </w:r>
    </w:p>
    <w:p w:rsidR="00C771AB" w:rsidRPr="00881DC7" w:rsidRDefault="00C771AB" w:rsidP="007B0643">
      <w:pPr>
        <w:pStyle w:val="Telobesedila3"/>
        <w:numPr>
          <w:ilvl w:val="0"/>
          <w:numId w:val="2"/>
        </w:numPr>
        <w:rPr>
          <w:bCs/>
        </w:rPr>
      </w:pPr>
      <w:r w:rsidRPr="00881DC7">
        <w:rPr>
          <w:bCs/>
        </w:rPr>
        <w:t>zagotavljanje kakovosti v celotni organizaciji</w:t>
      </w:r>
      <w:r>
        <w:rPr>
          <w:bCs/>
        </w:rPr>
        <w:t>;</w:t>
      </w:r>
    </w:p>
    <w:p w:rsidR="00C771AB" w:rsidRPr="00881DC7" w:rsidRDefault="00C771AB" w:rsidP="007B0643">
      <w:pPr>
        <w:pStyle w:val="Telobesedila3"/>
        <w:numPr>
          <w:ilvl w:val="0"/>
          <w:numId w:val="2"/>
        </w:numPr>
        <w:rPr>
          <w:bCs/>
        </w:rPr>
      </w:pPr>
      <w:r w:rsidRPr="00881DC7">
        <w:rPr>
          <w:bCs/>
        </w:rPr>
        <w:t>zagotavljanje strokovnega razvoja in rasti zaposlenih</w:t>
      </w:r>
      <w:r>
        <w:rPr>
          <w:bCs/>
        </w:rPr>
        <w:t>;</w:t>
      </w:r>
      <w:r w:rsidRPr="00881DC7">
        <w:rPr>
          <w:bCs/>
        </w:rPr>
        <w:t xml:space="preserve"> </w:t>
      </w:r>
    </w:p>
    <w:p w:rsidR="00C771AB" w:rsidRDefault="00C771AB" w:rsidP="007B0643">
      <w:pPr>
        <w:pStyle w:val="Telobesedila3"/>
        <w:numPr>
          <w:ilvl w:val="0"/>
          <w:numId w:val="2"/>
        </w:numPr>
        <w:rPr>
          <w:bCs/>
        </w:rPr>
      </w:pPr>
      <w:r w:rsidRPr="00881DC7">
        <w:rPr>
          <w:bCs/>
        </w:rPr>
        <w:t>poslovanje po ekonomskih načelih, ki bodo veljala za domove za starejše</w:t>
      </w:r>
      <w:r>
        <w:rPr>
          <w:bCs/>
        </w:rPr>
        <w:t>.</w:t>
      </w:r>
    </w:p>
    <w:p w:rsidR="00C771AB" w:rsidRDefault="00C771AB" w:rsidP="00C771AB">
      <w:pPr>
        <w:pStyle w:val="Telobesedila3"/>
        <w:rPr>
          <w:bCs/>
        </w:rPr>
      </w:pPr>
    </w:p>
    <w:p w:rsidR="009339F8" w:rsidRDefault="00C771AB" w:rsidP="009339F8">
      <w:pPr>
        <w:jc w:val="both"/>
      </w:pPr>
      <w:r w:rsidRPr="003A4416">
        <w:t xml:space="preserve">Razvoj doma temelji na srednjeročnih nacionalnih programih razvoja socialnega varstva in strategijah varstva starejših ter </w:t>
      </w:r>
      <w:r>
        <w:t>s</w:t>
      </w:r>
      <w:r w:rsidRPr="003A4416">
        <w:t>trateškem razvojnem načrtu organizirane skrbi za starejše Skupnosti socialnih zavodov Slovenije in akt</w:t>
      </w:r>
      <w:r>
        <w:t>u</w:t>
      </w:r>
      <w:r w:rsidRPr="003A4416">
        <w:t xml:space="preserve"> o ustanovitvi ter ostalih aktih doma.</w:t>
      </w:r>
    </w:p>
    <w:p w:rsidR="00806E22" w:rsidRDefault="00806E22" w:rsidP="009339F8">
      <w:pPr>
        <w:jc w:val="both"/>
      </w:pPr>
    </w:p>
    <w:p w:rsidR="009339F8" w:rsidRDefault="009339F8" w:rsidP="009339F8">
      <w:pPr>
        <w:pStyle w:val="Odstavekseznama"/>
        <w:rPr>
          <w:b/>
          <w:bCs/>
        </w:rPr>
      </w:pPr>
    </w:p>
    <w:p w:rsidR="00C771AB" w:rsidRPr="003A4416" w:rsidRDefault="00C771AB" w:rsidP="007B0643">
      <w:pPr>
        <w:pStyle w:val="Odstavekseznama"/>
        <w:numPr>
          <w:ilvl w:val="0"/>
          <w:numId w:val="14"/>
        </w:numPr>
        <w:rPr>
          <w:b/>
          <w:bCs/>
        </w:rPr>
      </w:pPr>
      <w:r>
        <w:rPr>
          <w:b/>
          <w:bCs/>
        </w:rPr>
        <w:lastRenderedPageBreak/>
        <w:t>DOLGOROČNO POSLANSTVO</w:t>
      </w:r>
    </w:p>
    <w:p w:rsidR="00C771AB" w:rsidRPr="003A4416" w:rsidRDefault="00C771AB" w:rsidP="00C771AB"/>
    <w:p w:rsidR="00C771AB" w:rsidRPr="003A4416" w:rsidRDefault="00C771AB" w:rsidP="00C771AB">
      <w:pPr>
        <w:pStyle w:val="Telobesedila"/>
        <w:jc w:val="both"/>
        <w:rPr>
          <w:b w:val="0"/>
          <w:sz w:val="20"/>
        </w:rPr>
      </w:pPr>
      <w:r w:rsidRPr="003A4416">
        <w:rPr>
          <w:b w:val="0"/>
          <w:sz w:val="20"/>
        </w:rPr>
        <w:t>Dom starejših občanov Črnomelj je ustanovila Vlada Republike Slovenije. Ustanovila ga je z namenom zagotavljanja institucionalnega varstva za starejše in zagotavljanja storitev za starejše, ki živijo na področju, kjer se nahaja dom.</w:t>
      </w:r>
    </w:p>
    <w:p w:rsidR="00C771AB" w:rsidRPr="003A4416" w:rsidRDefault="00C771AB" w:rsidP="00C771AB">
      <w:pPr>
        <w:pStyle w:val="Telobesedila"/>
        <w:jc w:val="both"/>
        <w:rPr>
          <w:b w:val="0"/>
          <w:sz w:val="20"/>
        </w:rPr>
      </w:pPr>
    </w:p>
    <w:p w:rsidR="00C771AB" w:rsidRPr="003A4416" w:rsidRDefault="00C771AB" w:rsidP="00C771AB">
      <w:pPr>
        <w:jc w:val="both"/>
      </w:pPr>
      <w:r w:rsidRPr="003A4416">
        <w:t>Na ta način dom:</w:t>
      </w:r>
    </w:p>
    <w:p w:rsidR="00C771AB" w:rsidRPr="003A4416" w:rsidRDefault="00C771AB" w:rsidP="00C771AB">
      <w:pPr>
        <w:jc w:val="both"/>
      </w:pPr>
      <w:r w:rsidRPr="003A4416">
        <w:t xml:space="preserve"> </w:t>
      </w:r>
    </w:p>
    <w:p w:rsidR="00C771AB" w:rsidRPr="003A4416" w:rsidRDefault="00C771AB" w:rsidP="007B0643">
      <w:pPr>
        <w:numPr>
          <w:ilvl w:val="0"/>
          <w:numId w:val="18"/>
        </w:numPr>
        <w:jc w:val="both"/>
      </w:pPr>
      <w:r w:rsidRPr="003A4416">
        <w:t xml:space="preserve">zagotavlja izvajanje </w:t>
      </w:r>
      <w:r w:rsidRPr="003A4416">
        <w:rPr>
          <w:bCs/>
        </w:rPr>
        <w:t>celovite skrbi za starejše</w:t>
      </w:r>
      <w:r w:rsidRPr="003A4416">
        <w:t xml:space="preserve">, ki bivajo </w:t>
      </w:r>
      <w:r w:rsidRPr="003A4416">
        <w:rPr>
          <w:bCs/>
        </w:rPr>
        <w:t>v domu</w:t>
      </w:r>
      <w:r w:rsidRPr="003A4416">
        <w:t xml:space="preserve"> in starejše, ki želijo pomoč </w:t>
      </w:r>
      <w:r w:rsidRPr="003A4416">
        <w:rPr>
          <w:bCs/>
        </w:rPr>
        <w:t>na domu</w:t>
      </w:r>
    </w:p>
    <w:p w:rsidR="00C771AB" w:rsidRPr="003A4416" w:rsidRDefault="00C771AB" w:rsidP="007B0643">
      <w:pPr>
        <w:numPr>
          <w:ilvl w:val="0"/>
          <w:numId w:val="18"/>
        </w:numPr>
        <w:jc w:val="both"/>
      </w:pPr>
      <w:r w:rsidRPr="003A4416">
        <w:t xml:space="preserve">stanovalcem doma  in starejšim osebam, ki živijo doma zagotavlja </w:t>
      </w:r>
      <w:r w:rsidRPr="003A4416">
        <w:rPr>
          <w:bCs/>
        </w:rPr>
        <w:t>bivanje in vsestransko oskrbo</w:t>
      </w:r>
      <w:r w:rsidRPr="003A4416">
        <w:t xml:space="preserve"> ter </w:t>
      </w:r>
      <w:r w:rsidRPr="003A4416">
        <w:rPr>
          <w:bCs/>
        </w:rPr>
        <w:t>zdravstveno nego</w:t>
      </w:r>
      <w:r w:rsidRPr="003A4416">
        <w:t xml:space="preserve">, ki sta prilagojeni njihovim </w:t>
      </w:r>
      <w:r w:rsidRPr="003A4416">
        <w:rPr>
          <w:bCs/>
        </w:rPr>
        <w:t>individualnim potrebam</w:t>
      </w:r>
      <w:r w:rsidRPr="003A4416">
        <w:t xml:space="preserve">, za njihovo </w:t>
      </w:r>
      <w:r w:rsidRPr="003A4416">
        <w:rPr>
          <w:bCs/>
        </w:rPr>
        <w:t>polnovredno</w:t>
      </w:r>
      <w:r w:rsidRPr="003A4416">
        <w:t xml:space="preserve"> </w:t>
      </w:r>
      <w:r w:rsidRPr="003A4416">
        <w:rPr>
          <w:bCs/>
        </w:rPr>
        <w:t>življenje</w:t>
      </w:r>
    </w:p>
    <w:p w:rsidR="00C771AB" w:rsidRPr="003A4416" w:rsidRDefault="00C771AB" w:rsidP="007B0643">
      <w:pPr>
        <w:numPr>
          <w:ilvl w:val="0"/>
          <w:numId w:val="18"/>
        </w:numPr>
        <w:jc w:val="both"/>
      </w:pPr>
      <w:r w:rsidRPr="003A4416">
        <w:t xml:space="preserve">razvija </w:t>
      </w:r>
      <w:r w:rsidRPr="003A4416">
        <w:rPr>
          <w:bCs/>
        </w:rPr>
        <w:t>skrb za starejše v okolju</w:t>
      </w:r>
      <w:r w:rsidRPr="003A4416">
        <w:t xml:space="preserve">, kjer deluje in to v skladu s </w:t>
      </w:r>
      <w:r w:rsidRPr="003A4416">
        <w:rPr>
          <w:bCs/>
        </w:rPr>
        <w:t>potrebami starejših</w:t>
      </w:r>
      <w:r w:rsidRPr="003A4416">
        <w:t xml:space="preserve"> ljudi, pri čemer </w:t>
      </w:r>
      <w:r w:rsidRPr="003A4416">
        <w:rPr>
          <w:bCs/>
        </w:rPr>
        <w:t>vključuje v svoje delovanje tudi druge subjekte</w:t>
      </w:r>
      <w:r w:rsidRPr="003A4416">
        <w:t>, ki delujejo na področju zagotavljanja skrbi za starejše</w:t>
      </w:r>
    </w:p>
    <w:p w:rsidR="00C771AB" w:rsidRPr="003A4416" w:rsidRDefault="00C771AB" w:rsidP="007B0643">
      <w:pPr>
        <w:numPr>
          <w:ilvl w:val="0"/>
          <w:numId w:val="18"/>
        </w:numPr>
        <w:jc w:val="both"/>
      </w:pPr>
      <w:r w:rsidRPr="003A4416">
        <w:rPr>
          <w:bCs/>
        </w:rPr>
        <w:t>povezuje se z drugimi subjekti</w:t>
      </w:r>
      <w:r w:rsidRPr="003A4416">
        <w:t>, ki delujejo na področju skrbi za starejše z namenom zagotavljanja celovite skrbi za starejše in zagotavljanja kakovostnega in racionalnega izvajanja dejavnosti socialnega varstva starejših</w:t>
      </w:r>
    </w:p>
    <w:p w:rsidR="00C771AB" w:rsidRPr="003A4416" w:rsidRDefault="00C771AB" w:rsidP="007B0643">
      <w:pPr>
        <w:numPr>
          <w:ilvl w:val="0"/>
          <w:numId w:val="18"/>
        </w:numPr>
        <w:jc w:val="both"/>
      </w:pPr>
      <w:r w:rsidRPr="003A4416">
        <w:rPr>
          <w:bCs/>
        </w:rPr>
        <w:t>predstavlja lokalnega nosilca</w:t>
      </w:r>
      <w:r w:rsidRPr="003A4416">
        <w:t xml:space="preserve"> vključevanja različnih asociacij civilne družbe v skupno skrb za starejše</w:t>
      </w:r>
    </w:p>
    <w:p w:rsidR="00C771AB" w:rsidRPr="003A4416" w:rsidRDefault="00C771AB" w:rsidP="007B0643">
      <w:pPr>
        <w:numPr>
          <w:ilvl w:val="0"/>
          <w:numId w:val="18"/>
        </w:numPr>
        <w:jc w:val="both"/>
      </w:pPr>
      <w:r w:rsidRPr="003A4416">
        <w:t xml:space="preserve">nenehno razvija in uvaja </w:t>
      </w:r>
      <w:r w:rsidRPr="003A4416">
        <w:rPr>
          <w:bCs/>
        </w:rPr>
        <w:t>nove oblike</w:t>
      </w:r>
      <w:r w:rsidRPr="003A4416">
        <w:t xml:space="preserve"> in načine skrbi za starejše</w:t>
      </w:r>
    </w:p>
    <w:p w:rsidR="00C771AB" w:rsidRPr="003A4416" w:rsidRDefault="00C771AB" w:rsidP="007B0643">
      <w:pPr>
        <w:numPr>
          <w:ilvl w:val="0"/>
          <w:numId w:val="18"/>
        </w:numPr>
        <w:jc w:val="both"/>
      </w:pPr>
      <w:r w:rsidRPr="003A4416">
        <w:t xml:space="preserve">zagotavlja pogoje za </w:t>
      </w:r>
      <w:r w:rsidRPr="003A4416">
        <w:rPr>
          <w:bCs/>
        </w:rPr>
        <w:t>osebnostni in strokovni razvoj zaposlenih</w:t>
      </w:r>
      <w:r w:rsidRPr="003A4416">
        <w:t xml:space="preserve"> </w:t>
      </w:r>
    </w:p>
    <w:p w:rsidR="00C771AB" w:rsidRPr="003A4416" w:rsidRDefault="00C771AB" w:rsidP="00C771AB">
      <w:pPr>
        <w:jc w:val="both"/>
      </w:pPr>
    </w:p>
    <w:p w:rsidR="00C771AB" w:rsidRPr="00E02DD7" w:rsidRDefault="00C771AB" w:rsidP="00C771AB">
      <w:pPr>
        <w:rPr>
          <w:rFonts w:ascii="Arial" w:hAnsi="Arial" w:cs="Arial"/>
        </w:rPr>
      </w:pPr>
    </w:p>
    <w:p w:rsidR="00C771AB" w:rsidRPr="003A4416" w:rsidRDefault="00C771AB" w:rsidP="007B0643">
      <w:pPr>
        <w:pStyle w:val="Odstavekseznama"/>
        <w:numPr>
          <w:ilvl w:val="0"/>
          <w:numId w:val="14"/>
        </w:numPr>
        <w:rPr>
          <w:b/>
          <w:bCs/>
        </w:rPr>
      </w:pPr>
      <w:r>
        <w:rPr>
          <w:b/>
          <w:bCs/>
        </w:rPr>
        <w:t>VIZIJA</w:t>
      </w:r>
    </w:p>
    <w:p w:rsidR="00C771AB" w:rsidRPr="003A4416" w:rsidRDefault="00C771AB" w:rsidP="00C771AB"/>
    <w:p w:rsidR="00C771AB" w:rsidRPr="003A4416" w:rsidRDefault="00C771AB" w:rsidP="00C771AB">
      <w:pPr>
        <w:jc w:val="both"/>
      </w:pPr>
      <w:r w:rsidRPr="003A4416">
        <w:t>Vizija doma, ki temelji na njegovem poslanstvu,  predstavlja dolgoročne cilje, ki jih bo dom dosegal z izvajanjem svoje dejavnosti.</w:t>
      </w:r>
    </w:p>
    <w:p w:rsidR="00C771AB" w:rsidRPr="003A4416" w:rsidRDefault="00C771AB" w:rsidP="00C771AB"/>
    <w:p w:rsidR="00C771AB" w:rsidRPr="003A4416" w:rsidRDefault="00C771AB" w:rsidP="00C771AB">
      <w:r w:rsidRPr="003A4416">
        <w:t>Cilji so dolgoročno naravnani in se nanašajo na:</w:t>
      </w:r>
    </w:p>
    <w:p w:rsidR="00C771AB" w:rsidRPr="003A4416" w:rsidRDefault="00C771AB" w:rsidP="00C771AB"/>
    <w:p w:rsidR="00C771AB" w:rsidRPr="003A4416" w:rsidRDefault="00C771AB" w:rsidP="007B0643">
      <w:pPr>
        <w:numPr>
          <w:ilvl w:val="0"/>
          <w:numId w:val="19"/>
        </w:numPr>
        <w:jc w:val="both"/>
      </w:pPr>
      <w:r w:rsidRPr="003A4416">
        <w:t xml:space="preserve">delovanje doma, ki bo temeljilo na socialno-ekonomskih načelih, s </w:t>
      </w:r>
      <w:r w:rsidRPr="003A4416">
        <w:rPr>
          <w:bCs/>
        </w:rPr>
        <w:t>prilagajanjem ponudbe zmožnostim</w:t>
      </w:r>
      <w:r w:rsidRPr="003A4416">
        <w:t xml:space="preserve"> in </w:t>
      </w:r>
      <w:r w:rsidRPr="003A4416">
        <w:rPr>
          <w:bCs/>
        </w:rPr>
        <w:t>potrebam stanovalcev</w:t>
      </w:r>
      <w:r w:rsidRPr="003A4416">
        <w:t xml:space="preserve"> in </w:t>
      </w:r>
      <w:r w:rsidRPr="003A4416">
        <w:rPr>
          <w:bCs/>
        </w:rPr>
        <w:t>možnostim družbene podpore</w:t>
      </w:r>
      <w:r>
        <w:rPr>
          <w:bCs/>
        </w:rPr>
        <w:t>;</w:t>
      </w:r>
    </w:p>
    <w:p w:rsidR="00C771AB" w:rsidRPr="003A4416" w:rsidRDefault="00C771AB" w:rsidP="007B0643">
      <w:pPr>
        <w:numPr>
          <w:ilvl w:val="0"/>
          <w:numId w:val="19"/>
        </w:numPr>
        <w:jc w:val="both"/>
      </w:pPr>
      <w:r w:rsidRPr="003A4416">
        <w:rPr>
          <w:bCs/>
        </w:rPr>
        <w:t xml:space="preserve">razvijanje </w:t>
      </w:r>
      <w:r w:rsidRPr="003A4416">
        <w:t xml:space="preserve">skrbi za starejše </w:t>
      </w:r>
      <w:r w:rsidRPr="003A4416">
        <w:rPr>
          <w:bCs/>
        </w:rPr>
        <w:t>v domovih</w:t>
      </w:r>
      <w:r w:rsidRPr="003A4416">
        <w:t xml:space="preserve"> in </w:t>
      </w:r>
      <w:r w:rsidRPr="003A4416">
        <w:rPr>
          <w:bCs/>
        </w:rPr>
        <w:t>na domu</w:t>
      </w:r>
      <w:r w:rsidRPr="003A4416">
        <w:t xml:space="preserve"> ter </w:t>
      </w:r>
      <w:r w:rsidRPr="003A4416">
        <w:rPr>
          <w:bCs/>
        </w:rPr>
        <w:t>drugih oblik</w:t>
      </w:r>
      <w:r w:rsidRPr="003A4416">
        <w:t xml:space="preserve"> skrbi za starejše</w:t>
      </w:r>
      <w:r>
        <w:t>;</w:t>
      </w:r>
    </w:p>
    <w:p w:rsidR="00C771AB" w:rsidRPr="003A4416" w:rsidRDefault="00C771AB" w:rsidP="007B0643">
      <w:pPr>
        <w:numPr>
          <w:ilvl w:val="0"/>
          <w:numId w:val="19"/>
        </w:numPr>
        <w:jc w:val="both"/>
      </w:pPr>
      <w:r w:rsidRPr="003A4416">
        <w:t xml:space="preserve">uveljavljanje  vlogo doma </w:t>
      </w:r>
      <w:r w:rsidRPr="003A4416">
        <w:rPr>
          <w:bCs/>
        </w:rPr>
        <w:t>kot osnovnega lokalnega nosilca</w:t>
      </w:r>
      <w:r w:rsidRPr="003A4416">
        <w:t xml:space="preserve"> razvoja organizirane skrbi za starejše</w:t>
      </w:r>
      <w:r>
        <w:t>;</w:t>
      </w:r>
    </w:p>
    <w:p w:rsidR="00C771AB" w:rsidRPr="003A4416" w:rsidRDefault="00C771AB" w:rsidP="007B0643">
      <w:pPr>
        <w:numPr>
          <w:ilvl w:val="0"/>
          <w:numId w:val="19"/>
        </w:numPr>
        <w:jc w:val="both"/>
      </w:pPr>
      <w:r w:rsidRPr="003A4416">
        <w:t xml:space="preserve">tekoče </w:t>
      </w:r>
      <w:r w:rsidRPr="003A4416">
        <w:rPr>
          <w:bCs/>
        </w:rPr>
        <w:t>uvajanje  novih dejavnosti</w:t>
      </w:r>
      <w:r w:rsidRPr="003A4416">
        <w:t xml:space="preserve">, ki bodo zagotovile </w:t>
      </w:r>
      <w:r w:rsidRPr="003A4416">
        <w:rPr>
          <w:bCs/>
        </w:rPr>
        <w:t>visoko kakovost storitev</w:t>
      </w:r>
      <w:r w:rsidRPr="003A4416">
        <w:t xml:space="preserve">, hkrati pa omogočale </w:t>
      </w:r>
      <w:r w:rsidRPr="003A4416">
        <w:rPr>
          <w:bCs/>
        </w:rPr>
        <w:t>poslovanje po ekonomskih načelih</w:t>
      </w:r>
      <w:r>
        <w:rPr>
          <w:bCs/>
        </w:rPr>
        <w:t>;</w:t>
      </w:r>
    </w:p>
    <w:p w:rsidR="00C771AB" w:rsidRPr="003A4416" w:rsidRDefault="00C771AB" w:rsidP="007B0643">
      <w:pPr>
        <w:numPr>
          <w:ilvl w:val="0"/>
          <w:numId w:val="19"/>
        </w:numPr>
        <w:jc w:val="both"/>
      </w:pPr>
      <w:r w:rsidRPr="003A4416">
        <w:t xml:space="preserve">zagotavljanje </w:t>
      </w:r>
      <w:r w:rsidRPr="003A4416">
        <w:rPr>
          <w:bCs/>
        </w:rPr>
        <w:t>stalne integracije zdravstvene nege</w:t>
      </w:r>
      <w:r w:rsidRPr="003A4416">
        <w:t xml:space="preserve"> na način, ki omogoča </w:t>
      </w:r>
      <w:r w:rsidRPr="003A4416">
        <w:rPr>
          <w:bCs/>
        </w:rPr>
        <w:t>visoko raven  kakovosti</w:t>
      </w:r>
      <w:r w:rsidRPr="003A4416">
        <w:t xml:space="preserve"> in </w:t>
      </w:r>
      <w:r w:rsidRPr="003A4416">
        <w:rPr>
          <w:bCs/>
        </w:rPr>
        <w:t>celovitost izvajanja skrbi</w:t>
      </w:r>
      <w:r w:rsidRPr="003A4416">
        <w:t xml:space="preserve"> za starejše</w:t>
      </w:r>
      <w:r>
        <w:t>;</w:t>
      </w:r>
    </w:p>
    <w:p w:rsidR="00C771AB" w:rsidRPr="003A4416" w:rsidRDefault="00C771AB" w:rsidP="007B0643">
      <w:pPr>
        <w:numPr>
          <w:ilvl w:val="0"/>
          <w:numId w:val="19"/>
        </w:numPr>
        <w:jc w:val="both"/>
      </w:pPr>
      <w:r w:rsidRPr="003A4416">
        <w:rPr>
          <w:bCs/>
        </w:rPr>
        <w:t>razvijanje zmogljivosti</w:t>
      </w:r>
      <w:r w:rsidRPr="003A4416">
        <w:t xml:space="preserve"> v skladu </w:t>
      </w:r>
      <w:r w:rsidRPr="003A4416">
        <w:rPr>
          <w:bCs/>
        </w:rPr>
        <w:t>s potrebami in tržnimi zmožnostmi</w:t>
      </w:r>
      <w:r w:rsidRPr="003A4416">
        <w:t xml:space="preserve"> okolja</w:t>
      </w:r>
      <w:r>
        <w:t>;</w:t>
      </w:r>
    </w:p>
    <w:p w:rsidR="00C771AB" w:rsidRPr="003A4416" w:rsidRDefault="00C771AB" w:rsidP="007B0643">
      <w:pPr>
        <w:numPr>
          <w:ilvl w:val="0"/>
          <w:numId w:val="19"/>
        </w:numPr>
        <w:jc w:val="both"/>
      </w:pPr>
      <w:r w:rsidRPr="003A4416">
        <w:t>zagotoviti</w:t>
      </w:r>
      <w:r w:rsidRPr="003A4416">
        <w:rPr>
          <w:bCs/>
        </w:rPr>
        <w:t xml:space="preserve"> odnos do uporabnika, </w:t>
      </w:r>
      <w:r w:rsidRPr="003A4416">
        <w:t>ki mu bo omogočal</w:t>
      </w:r>
      <w:r w:rsidRPr="003A4416">
        <w:rPr>
          <w:bCs/>
        </w:rPr>
        <w:t xml:space="preserve"> aktivnejšo vlogo </w:t>
      </w:r>
      <w:r w:rsidRPr="003A4416">
        <w:t>»izvajalec – kupec storitev«</w:t>
      </w:r>
      <w:r>
        <w:t>;</w:t>
      </w:r>
    </w:p>
    <w:p w:rsidR="00C771AB" w:rsidRPr="003A4416" w:rsidRDefault="00C771AB" w:rsidP="007B0643">
      <w:pPr>
        <w:numPr>
          <w:ilvl w:val="0"/>
          <w:numId w:val="19"/>
        </w:numPr>
        <w:jc w:val="both"/>
      </w:pPr>
      <w:r w:rsidRPr="003A4416">
        <w:t xml:space="preserve">uvedba in zagotavljanje </w:t>
      </w:r>
      <w:r w:rsidRPr="003A4416">
        <w:rPr>
          <w:bCs/>
        </w:rPr>
        <w:t>sistema vodenja kakovosti</w:t>
      </w:r>
      <w:r w:rsidRPr="003A4416">
        <w:t xml:space="preserve"> po standardu ISO 9001:2008</w:t>
      </w:r>
      <w:r>
        <w:t>:</w:t>
      </w:r>
    </w:p>
    <w:p w:rsidR="00C771AB" w:rsidRDefault="00C771AB" w:rsidP="00394315">
      <w:pPr>
        <w:pStyle w:val="Telobesedila3"/>
        <w:rPr>
          <w:bCs/>
        </w:rPr>
      </w:pPr>
    </w:p>
    <w:p w:rsidR="00C771AB" w:rsidRDefault="00C771AB" w:rsidP="00394315">
      <w:pPr>
        <w:pStyle w:val="Telobesedila3"/>
        <w:rPr>
          <w:bCs/>
        </w:rPr>
      </w:pPr>
    </w:p>
    <w:p w:rsidR="00CE007B" w:rsidRPr="00CE007B" w:rsidRDefault="002C467F" w:rsidP="007B0643">
      <w:pPr>
        <w:pStyle w:val="Telobesedila3"/>
        <w:numPr>
          <w:ilvl w:val="0"/>
          <w:numId w:val="14"/>
        </w:numPr>
        <w:rPr>
          <w:b/>
          <w:bCs/>
        </w:rPr>
      </w:pPr>
      <w:r>
        <w:rPr>
          <w:b/>
          <w:bCs/>
        </w:rPr>
        <w:t>DEJAVNOST DOMA</w:t>
      </w:r>
    </w:p>
    <w:p w:rsidR="00CE007B" w:rsidRDefault="00CE007B" w:rsidP="00394315">
      <w:pPr>
        <w:pStyle w:val="Telobesedila3"/>
        <w:rPr>
          <w:bCs/>
        </w:rPr>
      </w:pPr>
    </w:p>
    <w:p w:rsidR="00394315" w:rsidRDefault="00394315" w:rsidP="00394315">
      <w:pPr>
        <w:pStyle w:val="Telobesedila3"/>
        <w:rPr>
          <w:bCs/>
        </w:rPr>
      </w:pPr>
      <w:r>
        <w:rPr>
          <w:bCs/>
        </w:rPr>
        <w:t>Skladno z aktom o ustanovitvi dom izvaja naslednjo dejavnost:</w:t>
      </w:r>
    </w:p>
    <w:p w:rsidR="00394315" w:rsidRDefault="00394315">
      <w:pPr>
        <w:pStyle w:val="Telobesedila3"/>
        <w:rPr>
          <w:bCs/>
        </w:rPr>
      </w:pPr>
    </w:p>
    <w:p w:rsidR="00DC5CD1" w:rsidRPr="00CE007B" w:rsidRDefault="00DC5CD1" w:rsidP="007B0643">
      <w:pPr>
        <w:pStyle w:val="Odstavekseznama"/>
        <w:numPr>
          <w:ilvl w:val="1"/>
          <w:numId w:val="14"/>
        </w:numPr>
        <w:jc w:val="both"/>
        <w:rPr>
          <w:b/>
        </w:rPr>
      </w:pPr>
      <w:r w:rsidRPr="00CE007B">
        <w:rPr>
          <w:b/>
        </w:rPr>
        <w:t>osnovna dejavnost:</w:t>
      </w:r>
    </w:p>
    <w:p w:rsidR="00394315" w:rsidRDefault="00394315">
      <w:pPr>
        <w:pStyle w:val="Telobesedila3"/>
        <w:rPr>
          <w:bCs/>
        </w:rPr>
      </w:pPr>
    </w:p>
    <w:p w:rsidR="00394315" w:rsidRPr="00394315" w:rsidRDefault="00394315" w:rsidP="00394315">
      <w:pPr>
        <w:pStyle w:val="Telobesedila3"/>
        <w:rPr>
          <w:bCs/>
        </w:rPr>
      </w:pPr>
      <w:r w:rsidRPr="00394315">
        <w:rPr>
          <w:bCs/>
        </w:rPr>
        <w:t>Q 86.210</w:t>
      </w:r>
      <w:r w:rsidRPr="00394315">
        <w:rPr>
          <w:bCs/>
        </w:rPr>
        <w:tab/>
        <w:t>Splošna zunajbolnišnična zdravstvena dejavnost</w:t>
      </w:r>
    </w:p>
    <w:p w:rsidR="00394315" w:rsidRPr="00394315" w:rsidRDefault="00394315" w:rsidP="00394315">
      <w:pPr>
        <w:pStyle w:val="Telobesedila3"/>
        <w:rPr>
          <w:bCs/>
        </w:rPr>
      </w:pPr>
      <w:r w:rsidRPr="00394315">
        <w:rPr>
          <w:bCs/>
        </w:rPr>
        <w:t>Q 86.220</w:t>
      </w:r>
      <w:r w:rsidRPr="00394315">
        <w:rPr>
          <w:bCs/>
        </w:rPr>
        <w:tab/>
        <w:t>Specialistična zunajbolnišnična zdravstvena dejavnost</w:t>
      </w:r>
    </w:p>
    <w:p w:rsidR="00394315" w:rsidRPr="00394315" w:rsidRDefault="00394315" w:rsidP="00394315">
      <w:pPr>
        <w:pStyle w:val="Telobesedila3"/>
        <w:rPr>
          <w:bCs/>
        </w:rPr>
      </w:pPr>
      <w:r w:rsidRPr="00394315">
        <w:rPr>
          <w:bCs/>
        </w:rPr>
        <w:t>Q 86.909</w:t>
      </w:r>
      <w:r w:rsidRPr="00394315">
        <w:rPr>
          <w:bCs/>
        </w:rPr>
        <w:tab/>
        <w:t>Druge zdravstvene dejavnosti (FT, DT)</w:t>
      </w:r>
    </w:p>
    <w:p w:rsidR="00394315" w:rsidRPr="00394315" w:rsidRDefault="00394315" w:rsidP="00394315">
      <w:pPr>
        <w:pStyle w:val="Telobesedila3"/>
        <w:rPr>
          <w:bCs/>
        </w:rPr>
      </w:pPr>
      <w:r w:rsidRPr="00394315">
        <w:rPr>
          <w:bCs/>
        </w:rPr>
        <w:t>Q 87.100</w:t>
      </w:r>
      <w:r w:rsidRPr="00394315">
        <w:rPr>
          <w:bCs/>
        </w:rPr>
        <w:tab/>
        <w:t>Dejavnost nastanitvenih ustanov za bolniško nego</w:t>
      </w:r>
    </w:p>
    <w:p w:rsidR="00394315" w:rsidRDefault="00394315" w:rsidP="00394315">
      <w:pPr>
        <w:pStyle w:val="Telobesedila3"/>
        <w:rPr>
          <w:bCs/>
        </w:rPr>
      </w:pPr>
      <w:r w:rsidRPr="00394315">
        <w:rPr>
          <w:bCs/>
        </w:rPr>
        <w:t>Q 87.200</w:t>
      </w:r>
      <w:r w:rsidRPr="00394315">
        <w:rPr>
          <w:bCs/>
        </w:rPr>
        <w:tab/>
        <w:t>Dejavnost nastanitvenih ustanov za oskrbo duševno prizadetih,</w:t>
      </w:r>
      <w:r>
        <w:rPr>
          <w:bCs/>
        </w:rPr>
        <w:t xml:space="preserve"> duševno obolelih in</w:t>
      </w:r>
    </w:p>
    <w:p w:rsidR="00394315" w:rsidRPr="00394315" w:rsidRDefault="00394315" w:rsidP="00394315">
      <w:pPr>
        <w:pStyle w:val="Telobesedila3"/>
        <w:rPr>
          <w:bCs/>
        </w:rPr>
      </w:pPr>
      <w:r>
        <w:rPr>
          <w:bCs/>
        </w:rPr>
        <w:t xml:space="preserve">                            zasvojeni</w:t>
      </w:r>
      <w:r w:rsidRPr="00394315">
        <w:rPr>
          <w:bCs/>
        </w:rPr>
        <w:t>oseb</w:t>
      </w:r>
    </w:p>
    <w:p w:rsidR="00394315" w:rsidRPr="00394315" w:rsidRDefault="00394315" w:rsidP="00394315">
      <w:pPr>
        <w:pStyle w:val="Telobesedila3"/>
        <w:rPr>
          <w:bCs/>
        </w:rPr>
      </w:pPr>
      <w:r w:rsidRPr="00394315">
        <w:rPr>
          <w:bCs/>
        </w:rPr>
        <w:t>Q 87.300</w:t>
      </w:r>
      <w:r w:rsidRPr="00394315">
        <w:rPr>
          <w:bCs/>
        </w:rPr>
        <w:tab/>
        <w:t>Dejavnost nastanitvenih ustanov za oskrbo starejših in invalidnih oseb</w:t>
      </w:r>
    </w:p>
    <w:p w:rsidR="00394315" w:rsidRPr="00394315" w:rsidRDefault="00394315" w:rsidP="00394315">
      <w:pPr>
        <w:pStyle w:val="Telobesedila3"/>
        <w:rPr>
          <w:bCs/>
        </w:rPr>
      </w:pPr>
      <w:r w:rsidRPr="00394315">
        <w:rPr>
          <w:bCs/>
        </w:rPr>
        <w:t>Q 88.109</w:t>
      </w:r>
      <w:r w:rsidRPr="00394315">
        <w:rPr>
          <w:bCs/>
        </w:rPr>
        <w:tab/>
        <w:t>Drugo socialno varstvo brez nastanitve za starejše in invalidne osebe</w:t>
      </w:r>
    </w:p>
    <w:p w:rsidR="00CE007B" w:rsidRDefault="00394315">
      <w:pPr>
        <w:pStyle w:val="Telobesedila3"/>
        <w:rPr>
          <w:bCs/>
        </w:rPr>
      </w:pPr>
      <w:r w:rsidRPr="00394315">
        <w:rPr>
          <w:bCs/>
        </w:rPr>
        <w:t>Q 88.999</w:t>
      </w:r>
      <w:r w:rsidRPr="00394315">
        <w:rPr>
          <w:bCs/>
        </w:rPr>
        <w:tab/>
        <w:t>Drugo drugje nerazvršč</w:t>
      </w:r>
      <w:r w:rsidR="00CE007B">
        <w:rPr>
          <w:bCs/>
        </w:rPr>
        <w:t>eno socialno varstvo brez nastanitve.</w:t>
      </w:r>
    </w:p>
    <w:p w:rsidR="006F77F7" w:rsidRDefault="006F77F7">
      <w:pPr>
        <w:pStyle w:val="Telobesedila3"/>
        <w:rPr>
          <w:bCs/>
        </w:rPr>
      </w:pPr>
    </w:p>
    <w:p w:rsidR="009339F8" w:rsidRDefault="009339F8">
      <w:pPr>
        <w:pStyle w:val="Telobesedila3"/>
        <w:rPr>
          <w:bCs/>
        </w:rPr>
      </w:pPr>
    </w:p>
    <w:p w:rsidR="009339F8" w:rsidRDefault="009339F8">
      <w:pPr>
        <w:pStyle w:val="Telobesedila3"/>
        <w:rPr>
          <w:bCs/>
        </w:rPr>
      </w:pPr>
    </w:p>
    <w:p w:rsidR="00E70B1F" w:rsidRDefault="00E70B1F" w:rsidP="00E70B1F">
      <w:pPr>
        <w:rPr>
          <w:rFonts w:ascii="Tahoma" w:hAnsi="Tahoma" w:cs="Tahoma"/>
          <w:sz w:val="12"/>
        </w:rPr>
      </w:pPr>
    </w:p>
    <w:p w:rsidR="00E70B1F" w:rsidRPr="00CE007B" w:rsidRDefault="00E70B1F" w:rsidP="007B0643">
      <w:pPr>
        <w:pStyle w:val="Odstavekseznama"/>
        <w:numPr>
          <w:ilvl w:val="1"/>
          <w:numId w:val="14"/>
        </w:numPr>
        <w:rPr>
          <w:b/>
        </w:rPr>
      </w:pPr>
      <w:r w:rsidRPr="00CE007B">
        <w:rPr>
          <w:b/>
        </w:rPr>
        <w:lastRenderedPageBreak/>
        <w:t xml:space="preserve">gospodarska dejavnost </w:t>
      </w:r>
      <w:r w:rsidRPr="00CE007B">
        <w:rPr>
          <w:b/>
        </w:rPr>
        <w:br/>
      </w:r>
    </w:p>
    <w:tbl>
      <w:tblPr>
        <w:tblW w:w="9212" w:type="dxa"/>
        <w:tblLook w:val="04A0"/>
      </w:tblPr>
      <w:tblGrid>
        <w:gridCol w:w="1101"/>
        <w:gridCol w:w="8111"/>
      </w:tblGrid>
      <w:tr w:rsidR="00CE007B" w:rsidRPr="00CE007B" w:rsidTr="00CE007B">
        <w:tc>
          <w:tcPr>
            <w:tcW w:w="1101" w:type="dxa"/>
            <w:vAlign w:val="center"/>
          </w:tcPr>
          <w:p w:rsidR="00CE007B" w:rsidRPr="00CE007B" w:rsidRDefault="00CE007B" w:rsidP="00402C98">
            <w:pPr>
              <w:jc w:val="right"/>
            </w:pPr>
            <w:r w:rsidRPr="00CE007B">
              <w:t>C 10.710</w:t>
            </w:r>
          </w:p>
        </w:tc>
        <w:tc>
          <w:tcPr>
            <w:tcW w:w="8111" w:type="dxa"/>
          </w:tcPr>
          <w:p w:rsidR="00CE007B" w:rsidRPr="00CE007B" w:rsidRDefault="00CE007B" w:rsidP="00402C98">
            <w:r w:rsidRPr="00CE007B">
              <w:t>Proizvodnja kruha, svežega peciva in slaščic</w:t>
            </w:r>
          </w:p>
        </w:tc>
      </w:tr>
      <w:tr w:rsidR="00CE007B" w:rsidRPr="00CE007B" w:rsidTr="00CE007B">
        <w:tc>
          <w:tcPr>
            <w:tcW w:w="1101" w:type="dxa"/>
            <w:vAlign w:val="center"/>
          </w:tcPr>
          <w:p w:rsidR="00CE007B" w:rsidRPr="00CE007B" w:rsidRDefault="00CE007B" w:rsidP="00402C98">
            <w:pPr>
              <w:jc w:val="right"/>
            </w:pPr>
            <w:r w:rsidRPr="00CE007B">
              <w:t>G 47.110</w:t>
            </w:r>
          </w:p>
        </w:tc>
        <w:tc>
          <w:tcPr>
            <w:tcW w:w="8111" w:type="dxa"/>
          </w:tcPr>
          <w:p w:rsidR="00CE007B" w:rsidRPr="00CE007B" w:rsidRDefault="00CE007B" w:rsidP="00402C98">
            <w:r w:rsidRPr="00CE007B">
              <w:t>Trgovina na drobno v nespecializiranih prodajalnah, pretežno z živili</w:t>
            </w:r>
          </w:p>
        </w:tc>
      </w:tr>
      <w:tr w:rsidR="00CE007B" w:rsidRPr="00CE007B" w:rsidTr="00CE007B">
        <w:tc>
          <w:tcPr>
            <w:tcW w:w="1101" w:type="dxa"/>
            <w:vAlign w:val="center"/>
          </w:tcPr>
          <w:p w:rsidR="00CE007B" w:rsidRPr="00CE007B" w:rsidRDefault="00CE007B" w:rsidP="00402C98">
            <w:pPr>
              <w:jc w:val="right"/>
            </w:pPr>
            <w:r w:rsidRPr="00CE007B">
              <w:t>G 47.789</w:t>
            </w:r>
          </w:p>
        </w:tc>
        <w:tc>
          <w:tcPr>
            <w:tcW w:w="8111" w:type="dxa"/>
          </w:tcPr>
          <w:p w:rsidR="00CE007B" w:rsidRPr="00CE007B" w:rsidRDefault="00CE007B" w:rsidP="00402C98">
            <w:r w:rsidRPr="00CE007B">
              <w:t>Druga trgovina na drobno v drugih specializiranih prodajalnah (DT)</w:t>
            </w:r>
          </w:p>
        </w:tc>
      </w:tr>
      <w:tr w:rsidR="00CE007B" w:rsidRPr="00CE007B" w:rsidTr="00CE007B">
        <w:tc>
          <w:tcPr>
            <w:tcW w:w="1101" w:type="dxa"/>
            <w:vAlign w:val="center"/>
          </w:tcPr>
          <w:p w:rsidR="00CE007B" w:rsidRPr="00CE007B" w:rsidRDefault="00CE007B" w:rsidP="00402C98">
            <w:pPr>
              <w:jc w:val="right"/>
            </w:pPr>
            <w:r w:rsidRPr="00CE007B">
              <w:t>I  55.201</w:t>
            </w:r>
          </w:p>
        </w:tc>
        <w:tc>
          <w:tcPr>
            <w:tcW w:w="8111" w:type="dxa"/>
          </w:tcPr>
          <w:p w:rsidR="00CE007B" w:rsidRPr="00CE007B" w:rsidRDefault="00CE007B" w:rsidP="00402C98">
            <w:r w:rsidRPr="00CE007B">
              <w:t>Počitniški domovi in letovišča</w:t>
            </w:r>
          </w:p>
        </w:tc>
      </w:tr>
      <w:tr w:rsidR="00CE007B" w:rsidRPr="00CE007B" w:rsidTr="00CE007B">
        <w:tc>
          <w:tcPr>
            <w:tcW w:w="1101" w:type="dxa"/>
            <w:vAlign w:val="center"/>
          </w:tcPr>
          <w:p w:rsidR="00CE007B" w:rsidRPr="00CE007B" w:rsidRDefault="00CE007B" w:rsidP="00402C98">
            <w:pPr>
              <w:jc w:val="right"/>
            </w:pPr>
            <w:r w:rsidRPr="00CE007B">
              <w:t>I  56.101</w:t>
            </w:r>
          </w:p>
        </w:tc>
        <w:tc>
          <w:tcPr>
            <w:tcW w:w="8111" w:type="dxa"/>
          </w:tcPr>
          <w:p w:rsidR="00CE007B" w:rsidRPr="00CE007B" w:rsidRDefault="00CE007B" w:rsidP="00402C98">
            <w:r w:rsidRPr="00CE007B">
              <w:t>Restavracije in gostilne</w:t>
            </w:r>
          </w:p>
        </w:tc>
      </w:tr>
      <w:tr w:rsidR="00CE007B" w:rsidRPr="00CE007B" w:rsidTr="00CE007B">
        <w:tc>
          <w:tcPr>
            <w:tcW w:w="1101" w:type="dxa"/>
            <w:vAlign w:val="center"/>
          </w:tcPr>
          <w:p w:rsidR="00CE007B" w:rsidRPr="00CE007B" w:rsidRDefault="00CE007B" w:rsidP="00402C98">
            <w:pPr>
              <w:jc w:val="right"/>
            </w:pPr>
            <w:r w:rsidRPr="00CE007B">
              <w:t>I  56.102</w:t>
            </w:r>
          </w:p>
        </w:tc>
        <w:tc>
          <w:tcPr>
            <w:tcW w:w="8111" w:type="dxa"/>
          </w:tcPr>
          <w:p w:rsidR="00CE007B" w:rsidRPr="00CE007B" w:rsidRDefault="00CE007B" w:rsidP="00402C98">
            <w:r w:rsidRPr="00CE007B">
              <w:t>Okrepčevalnice in podobni obrati</w:t>
            </w:r>
          </w:p>
        </w:tc>
      </w:tr>
      <w:tr w:rsidR="00CE007B" w:rsidRPr="00CE007B" w:rsidTr="00CE007B">
        <w:tc>
          <w:tcPr>
            <w:tcW w:w="1101" w:type="dxa"/>
            <w:vAlign w:val="center"/>
          </w:tcPr>
          <w:p w:rsidR="00CE007B" w:rsidRPr="00CE007B" w:rsidRDefault="00CE007B" w:rsidP="00402C98">
            <w:pPr>
              <w:jc w:val="right"/>
            </w:pPr>
            <w:r w:rsidRPr="00CE007B">
              <w:t>I  56.103</w:t>
            </w:r>
          </w:p>
        </w:tc>
        <w:tc>
          <w:tcPr>
            <w:tcW w:w="8111" w:type="dxa"/>
          </w:tcPr>
          <w:p w:rsidR="00CE007B" w:rsidRPr="00CE007B" w:rsidRDefault="00CE007B" w:rsidP="00402C98">
            <w:r w:rsidRPr="00CE007B">
              <w:t>Slaščičarne in kavarne</w:t>
            </w:r>
          </w:p>
        </w:tc>
      </w:tr>
      <w:tr w:rsidR="00CE007B" w:rsidRPr="00CE007B" w:rsidTr="00CE007B">
        <w:tc>
          <w:tcPr>
            <w:tcW w:w="1101" w:type="dxa"/>
            <w:vAlign w:val="center"/>
          </w:tcPr>
          <w:p w:rsidR="00CE007B" w:rsidRPr="00CE007B" w:rsidRDefault="00CE007B" w:rsidP="00402C98">
            <w:pPr>
              <w:jc w:val="right"/>
            </w:pPr>
            <w:r w:rsidRPr="00CE007B">
              <w:t>I  56.104</w:t>
            </w:r>
          </w:p>
        </w:tc>
        <w:tc>
          <w:tcPr>
            <w:tcW w:w="8111" w:type="dxa"/>
          </w:tcPr>
          <w:p w:rsidR="00CE007B" w:rsidRPr="00CE007B" w:rsidRDefault="00CE007B" w:rsidP="00402C98">
            <w:r w:rsidRPr="00CE007B">
              <w:t>Začasni gostinski obrati</w:t>
            </w:r>
          </w:p>
        </w:tc>
      </w:tr>
      <w:tr w:rsidR="00CE007B" w:rsidRPr="00CE007B" w:rsidTr="00CE007B">
        <w:tc>
          <w:tcPr>
            <w:tcW w:w="1101" w:type="dxa"/>
            <w:vAlign w:val="center"/>
          </w:tcPr>
          <w:p w:rsidR="00CE007B" w:rsidRPr="00CE007B" w:rsidRDefault="00CE007B" w:rsidP="00402C98">
            <w:pPr>
              <w:jc w:val="right"/>
            </w:pPr>
            <w:r w:rsidRPr="00CE007B">
              <w:t>I  56.210</w:t>
            </w:r>
          </w:p>
        </w:tc>
        <w:tc>
          <w:tcPr>
            <w:tcW w:w="8111" w:type="dxa"/>
          </w:tcPr>
          <w:p w:rsidR="00CE007B" w:rsidRPr="00CE007B" w:rsidRDefault="00CE007B" w:rsidP="00402C98">
            <w:r w:rsidRPr="00CE007B">
              <w:t>Priložnostna priprava in dostava jedi</w:t>
            </w:r>
          </w:p>
        </w:tc>
      </w:tr>
      <w:tr w:rsidR="00CE007B" w:rsidRPr="00CE007B" w:rsidTr="00CE007B">
        <w:tc>
          <w:tcPr>
            <w:tcW w:w="1101" w:type="dxa"/>
            <w:vAlign w:val="center"/>
          </w:tcPr>
          <w:p w:rsidR="00CE007B" w:rsidRPr="00CE007B" w:rsidRDefault="00CE007B" w:rsidP="00402C98">
            <w:pPr>
              <w:jc w:val="right"/>
            </w:pPr>
            <w:r w:rsidRPr="00CE007B">
              <w:t>I  56.290</w:t>
            </w:r>
          </w:p>
        </w:tc>
        <w:tc>
          <w:tcPr>
            <w:tcW w:w="8111" w:type="dxa"/>
          </w:tcPr>
          <w:p w:rsidR="00CE007B" w:rsidRPr="00CE007B" w:rsidRDefault="00CE007B" w:rsidP="00402C98">
            <w:r w:rsidRPr="00CE007B">
              <w:t>Druga oskrba z jedmi</w:t>
            </w:r>
          </w:p>
        </w:tc>
      </w:tr>
      <w:tr w:rsidR="00CE007B" w:rsidRPr="00CE007B" w:rsidTr="00CE007B">
        <w:tc>
          <w:tcPr>
            <w:tcW w:w="1101" w:type="dxa"/>
            <w:vAlign w:val="center"/>
          </w:tcPr>
          <w:p w:rsidR="00CE007B" w:rsidRPr="00CE007B" w:rsidRDefault="00CE007B" w:rsidP="00402C98">
            <w:pPr>
              <w:jc w:val="right"/>
            </w:pPr>
            <w:r w:rsidRPr="00CE007B">
              <w:t>I  56.300</w:t>
            </w:r>
          </w:p>
        </w:tc>
        <w:tc>
          <w:tcPr>
            <w:tcW w:w="8111" w:type="dxa"/>
          </w:tcPr>
          <w:p w:rsidR="00CE007B" w:rsidRPr="00CE007B" w:rsidRDefault="00CE007B" w:rsidP="00402C98">
            <w:r w:rsidRPr="00CE007B">
              <w:t>Strežba pijač</w:t>
            </w:r>
          </w:p>
        </w:tc>
      </w:tr>
      <w:tr w:rsidR="00CE007B" w:rsidRPr="00CE007B" w:rsidTr="00CE007B">
        <w:tc>
          <w:tcPr>
            <w:tcW w:w="1101" w:type="dxa"/>
            <w:vAlign w:val="center"/>
          </w:tcPr>
          <w:p w:rsidR="00CE007B" w:rsidRPr="00CE007B" w:rsidRDefault="00CE007B" w:rsidP="00402C98">
            <w:pPr>
              <w:jc w:val="right"/>
            </w:pPr>
            <w:r w:rsidRPr="00CE007B">
              <w:t>J  58.120</w:t>
            </w:r>
          </w:p>
        </w:tc>
        <w:tc>
          <w:tcPr>
            <w:tcW w:w="8111" w:type="dxa"/>
          </w:tcPr>
          <w:p w:rsidR="00CE007B" w:rsidRPr="00CE007B" w:rsidRDefault="00CE007B" w:rsidP="00402C98">
            <w:r w:rsidRPr="00CE007B">
              <w:t>Izdajanje imenikov in adresarjev</w:t>
            </w:r>
          </w:p>
        </w:tc>
      </w:tr>
      <w:tr w:rsidR="00CE007B" w:rsidRPr="00CE007B" w:rsidTr="00CE007B">
        <w:tc>
          <w:tcPr>
            <w:tcW w:w="1101" w:type="dxa"/>
            <w:vAlign w:val="center"/>
          </w:tcPr>
          <w:p w:rsidR="00CE007B" w:rsidRPr="00CE007B" w:rsidRDefault="00CE007B" w:rsidP="00402C98">
            <w:pPr>
              <w:jc w:val="right"/>
            </w:pPr>
            <w:r w:rsidRPr="00CE007B">
              <w:t>J  58.190</w:t>
            </w:r>
          </w:p>
        </w:tc>
        <w:tc>
          <w:tcPr>
            <w:tcW w:w="8111" w:type="dxa"/>
          </w:tcPr>
          <w:p w:rsidR="00CE007B" w:rsidRPr="00CE007B" w:rsidRDefault="00CE007B" w:rsidP="00402C98">
            <w:r w:rsidRPr="00CE007B">
              <w:t>Drugo založništvo</w:t>
            </w:r>
          </w:p>
        </w:tc>
      </w:tr>
      <w:tr w:rsidR="00CE007B" w:rsidRPr="00CE007B" w:rsidTr="00CE007B">
        <w:tc>
          <w:tcPr>
            <w:tcW w:w="1101" w:type="dxa"/>
            <w:vAlign w:val="center"/>
          </w:tcPr>
          <w:p w:rsidR="00CE007B" w:rsidRPr="00CE007B" w:rsidRDefault="00CE007B" w:rsidP="00402C98">
            <w:pPr>
              <w:jc w:val="right"/>
            </w:pPr>
            <w:r w:rsidRPr="00CE007B">
              <w:t>J  63.120</w:t>
            </w:r>
          </w:p>
        </w:tc>
        <w:tc>
          <w:tcPr>
            <w:tcW w:w="8111" w:type="dxa"/>
          </w:tcPr>
          <w:p w:rsidR="00CE007B" w:rsidRPr="00CE007B" w:rsidRDefault="00CE007B" w:rsidP="00402C98">
            <w:r w:rsidRPr="00CE007B">
              <w:t>Obratovanje spletnih portalov</w:t>
            </w:r>
          </w:p>
        </w:tc>
      </w:tr>
      <w:tr w:rsidR="00CE007B" w:rsidRPr="00CE007B" w:rsidTr="00CE007B">
        <w:tc>
          <w:tcPr>
            <w:tcW w:w="1101" w:type="dxa"/>
            <w:vAlign w:val="center"/>
          </w:tcPr>
          <w:p w:rsidR="00CE007B" w:rsidRPr="00CE007B" w:rsidRDefault="00CE007B" w:rsidP="00402C98">
            <w:pPr>
              <w:jc w:val="right"/>
            </w:pPr>
            <w:r w:rsidRPr="00CE007B">
              <w:t>L  68.200</w:t>
            </w:r>
          </w:p>
        </w:tc>
        <w:tc>
          <w:tcPr>
            <w:tcW w:w="8111" w:type="dxa"/>
          </w:tcPr>
          <w:p w:rsidR="00CE007B" w:rsidRPr="00CE007B" w:rsidRDefault="00CE007B" w:rsidP="00402C98">
            <w:r w:rsidRPr="00CE007B">
              <w:t>Oddajanje in obratovanje lastnih ali najetih nepremičnin</w:t>
            </w:r>
          </w:p>
        </w:tc>
      </w:tr>
      <w:tr w:rsidR="00CE007B" w:rsidRPr="00CE007B" w:rsidTr="00CE007B">
        <w:tc>
          <w:tcPr>
            <w:tcW w:w="1101" w:type="dxa"/>
            <w:vAlign w:val="center"/>
          </w:tcPr>
          <w:p w:rsidR="00CE007B" w:rsidRPr="00CE007B" w:rsidRDefault="00CE007B" w:rsidP="00402C98">
            <w:pPr>
              <w:jc w:val="right"/>
            </w:pPr>
            <w:r w:rsidRPr="00CE007B">
              <w:t>M 69.200</w:t>
            </w:r>
          </w:p>
        </w:tc>
        <w:tc>
          <w:tcPr>
            <w:tcW w:w="8111" w:type="dxa"/>
          </w:tcPr>
          <w:p w:rsidR="00CE007B" w:rsidRPr="00CE007B" w:rsidRDefault="00CE007B" w:rsidP="00402C98">
            <w:r w:rsidRPr="00CE007B">
              <w:t>Računovodske, knjigovodske in revizijske dejavnosti; davčno svetovanje</w:t>
            </w:r>
          </w:p>
        </w:tc>
      </w:tr>
      <w:tr w:rsidR="00CE007B" w:rsidRPr="00CE007B" w:rsidTr="00CE007B">
        <w:tc>
          <w:tcPr>
            <w:tcW w:w="1101" w:type="dxa"/>
            <w:vAlign w:val="center"/>
          </w:tcPr>
          <w:p w:rsidR="00CE007B" w:rsidRPr="00CE007B" w:rsidRDefault="00CE007B" w:rsidP="00402C98">
            <w:pPr>
              <w:jc w:val="right"/>
            </w:pPr>
            <w:r w:rsidRPr="00CE007B">
              <w:t>M 73.120</w:t>
            </w:r>
          </w:p>
        </w:tc>
        <w:tc>
          <w:tcPr>
            <w:tcW w:w="8111" w:type="dxa"/>
          </w:tcPr>
          <w:p w:rsidR="00CE007B" w:rsidRPr="00CE007B" w:rsidRDefault="00CE007B" w:rsidP="00402C98">
            <w:r w:rsidRPr="00CE007B">
              <w:t>Posredovanje oglaševalskega prostora</w:t>
            </w:r>
          </w:p>
        </w:tc>
      </w:tr>
      <w:tr w:rsidR="00CE007B" w:rsidRPr="00CE007B" w:rsidTr="00CE007B">
        <w:tc>
          <w:tcPr>
            <w:tcW w:w="1101" w:type="dxa"/>
            <w:vAlign w:val="center"/>
          </w:tcPr>
          <w:p w:rsidR="00CE007B" w:rsidRPr="00CE007B" w:rsidRDefault="00CE007B" w:rsidP="00402C98">
            <w:pPr>
              <w:jc w:val="right"/>
            </w:pPr>
            <w:r w:rsidRPr="00CE007B">
              <w:t>M 74.300</w:t>
            </w:r>
          </w:p>
        </w:tc>
        <w:tc>
          <w:tcPr>
            <w:tcW w:w="8111" w:type="dxa"/>
          </w:tcPr>
          <w:p w:rsidR="00CE007B" w:rsidRPr="00CE007B" w:rsidRDefault="00CE007B" w:rsidP="00402C98">
            <w:r w:rsidRPr="00CE007B">
              <w:t>Prevajanje in tolmačenje</w:t>
            </w:r>
          </w:p>
        </w:tc>
      </w:tr>
      <w:tr w:rsidR="00CE007B" w:rsidRPr="00CE007B" w:rsidTr="00CE007B">
        <w:tc>
          <w:tcPr>
            <w:tcW w:w="1101" w:type="dxa"/>
            <w:vAlign w:val="center"/>
          </w:tcPr>
          <w:p w:rsidR="00CE007B" w:rsidRPr="00CE007B" w:rsidRDefault="00CE007B" w:rsidP="00402C98">
            <w:pPr>
              <w:jc w:val="right"/>
            </w:pPr>
            <w:r w:rsidRPr="00CE007B">
              <w:t xml:space="preserve"> N 77.290</w:t>
            </w:r>
          </w:p>
        </w:tc>
        <w:tc>
          <w:tcPr>
            <w:tcW w:w="8111" w:type="dxa"/>
          </w:tcPr>
          <w:p w:rsidR="00CE007B" w:rsidRPr="00CE007B" w:rsidRDefault="00CE007B" w:rsidP="00402C98">
            <w:r w:rsidRPr="00CE007B">
              <w:t>Dajanje drugih izdelkov za široko rabo v najem in zakup</w:t>
            </w:r>
          </w:p>
        </w:tc>
      </w:tr>
      <w:tr w:rsidR="00CE007B" w:rsidRPr="00CE007B" w:rsidTr="00CE007B">
        <w:tc>
          <w:tcPr>
            <w:tcW w:w="1101" w:type="dxa"/>
            <w:vAlign w:val="center"/>
          </w:tcPr>
          <w:p w:rsidR="00CE007B" w:rsidRPr="00CE007B" w:rsidRDefault="00CE007B" w:rsidP="00402C98">
            <w:pPr>
              <w:jc w:val="right"/>
            </w:pPr>
            <w:r w:rsidRPr="00CE007B">
              <w:t>N 81.210</w:t>
            </w:r>
          </w:p>
        </w:tc>
        <w:tc>
          <w:tcPr>
            <w:tcW w:w="8111" w:type="dxa"/>
          </w:tcPr>
          <w:p w:rsidR="00CE007B" w:rsidRPr="00CE007B" w:rsidRDefault="00CE007B" w:rsidP="00402C98">
            <w:r w:rsidRPr="00CE007B">
              <w:t>Splošno čiščenje stavb</w:t>
            </w:r>
          </w:p>
        </w:tc>
      </w:tr>
      <w:tr w:rsidR="00CE007B" w:rsidRPr="00CE007B" w:rsidTr="00CE007B">
        <w:tc>
          <w:tcPr>
            <w:tcW w:w="1101" w:type="dxa"/>
            <w:vAlign w:val="center"/>
          </w:tcPr>
          <w:p w:rsidR="00CE007B" w:rsidRPr="00CE007B" w:rsidRDefault="00CE007B" w:rsidP="00402C98">
            <w:pPr>
              <w:jc w:val="right"/>
            </w:pPr>
            <w:r w:rsidRPr="00CE007B">
              <w:t>N 82.190</w:t>
            </w:r>
          </w:p>
        </w:tc>
        <w:tc>
          <w:tcPr>
            <w:tcW w:w="8111" w:type="dxa"/>
          </w:tcPr>
          <w:p w:rsidR="00CE007B" w:rsidRPr="00CE007B" w:rsidRDefault="00CE007B" w:rsidP="00402C98">
            <w:r w:rsidRPr="00CE007B">
              <w:t>Fotokopiranje, priprava dokumentov in druge posamične pisarniške dejavnosti</w:t>
            </w:r>
          </w:p>
        </w:tc>
      </w:tr>
      <w:tr w:rsidR="00CE007B" w:rsidRPr="00CE007B" w:rsidTr="00CE007B">
        <w:tc>
          <w:tcPr>
            <w:tcW w:w="1101" w:type="dxa"/>
            <w:vAlign w:val="center"/>
          </w:tcPr>
          <w:p w:rsidR="00CE007B" w:rsidRPr="00CE007B" w:rsidRDefault="00CE007B" w:rsidP="00402C98">
            <w:pPr>
              <w:jc w:val="right"/>
            </w:pPr>
            <w:r w:rsidRPr="00CE007B">
              <w:t>N 82.300</w:t>
            </w:r>
          </w:p>
        </w:tc>
        <w:tc>
          <w:tcPr>
            <w:tcW w:w="8111" w:type="dxa"/>
          </w:tcPr>
          <w:p w:rsidR="00CE007B" w:rsidRPr="00CE007B" w:rsidRDefault="00CE007B" w:rsidP="00402C98">
            <w:r w:rsidRPr="00CE007B">
              <w:t>Organiziranje razstav, sejmov, srečanj</w:t>
            </w:r>
          </w:p>
        </w:tc>
      </w:tr>
      <w:tr w:rsidR="00CE007B" w:rsidRPr="00CE007B" w:rsidTr="00CE007B">
        <w:tc>
          <w:tcPr>
            <w:tcW w:w="1101" w:type="dxa"/>
            <w:vAlign w:val="center"/>
          </w:tcPr>
          <w:p w:rsidR="00CE007B" w:rsidRPr="00CE007B" w:rsidRDefault="00CE007B" w:rsidP="00402C98">
            <w:pPr>
              <w:jc w:val="right"/>
            </w:pPr>
            <w:r w:rsidRPr="00CE007B">
              <w:t>O 84.120</w:t>
            </w:r>
          </w:p>
        </w:tc>
        <w:tc>
          <w:tcPr>
            <w:tcW w:w="8111" w:type="dxa"/>
          </w:tcPr>
          <w:p w:rsidR="00CE007B" w:rsidRPr="00CE007B" w:rsidRDefault="00CE007B" w:rsidP="00402C98">
            <w:r w:rsidRPr="00CE007B">
              <w:t>Urejanje zdravstva, izobraževanja, kulturnih in drugih socialnih storitev, razen obvezne socialne varnosti</w:t>
            </w:r>
          </w:p>
        </w:tc>
      </w:tr>
      <w:tr w:rsidR="00CE007B" w:rsidRPr="00CE007B" w:rsidTr="00CE007B">
        <w:tc>
          <w:tcPr>
            <w:tcW w:w="1101" w:type="dxa"/>
            <w:vAlign w:val="center"/>
          </w:tcPr>
          <w:p w:rsidR="00CE007B" w:rsidRPr="00CE007B" w:rsidRDefault="00CE007B" w:rsidP="00402C98">
            <w:pPr>
              <w:jc w:val="right"/>
            </w:pPr>
            <w:r w:rsidRPr="00CE007B">
              <w:t>R 90.030</w:t>
            </w:r>
          </w:p>
        </w:tc>
        <w:tc>
          <w:tcPr>
            <w:tcW w:w="8111" w:type="dxa"/>
          </w:tcPr>
          <w:p w:rsidR="00CE007B" w:rsidRPr="00CE007B" w:rsidRDefault="00CE007B" w:rsidP="00402C98">
            <w:r w:rsidRPr="00CE007B">
              <w:t>Umetniško ustvarjanje</w:t>
            </w:r>
          </w:p>
        </w:tc>
      </w:tr>
      <w:tr w:rsidR="00CE007B" w:rsidRPr="00CE007B" w:rsidTr="00CE007B">
        <w:tc>
          <w:tcPr>
            <w:tcW w:w="1101" w:type="dxa"/>
            <w:vAlign w:val="center"/>
          </w:tcPr>
          <w:p w:rsidR="00CE007B" w:rsidRPr="00CE007B" w:rsidRDefault="00CE007B" w:rsidP="00402C98">
            <w:pPr>
              <w:jc w:val="right"/>
            </w:pPr>
            <w:r w:rsidRPr="00CE007B">
              <w:t>R 93.299</w:t>
            </w:r>
          </w:p>
        </w:tc>
        <w:tc>
          <w:tcPr>
            <w:tcW w:w="8111" w:type="dxa"/>
          </w:tcPr>
          <w:p w:rsidR="00CE007B" w:rsidRPr="00CE007B" w:rsidRDefault="00CE007B" w:rsidP="00402C98">
            <w:r w:rsidRPr="00CE007B">
              <w:t>Druge nerazvrščene dejavnosti za prosti čas</w:t>
            </w:r>
          </w:p>
        </w:tc>
      </w:tr>
      <w:tr w:rsidR="00CE007B" w:rsidRPr="00CE007B" w:rsidTr="00CE007B">
        <w:tc>
          <w:tcPr>
            <w:tcW w:w="1101" w:type="dxa"/>
            <w:vAlign w:val="center"/>
          </w:tcPr>
          <w:p w:rsidR="00CE007B" w:rsidRPr="00CE007B" w:rsidRDefault="00CE007B" w:rsidP="00402C98">
            <w:pPr>
              <w:jc w:val="right"/>
            </w:pPr>
            <w:r w:rsidRPr="00CE007B">
              <w:t>S 95.290</w:t>
            </w:r>
          </w:p>
        </w:tc>
        <w:tc>
          <w:tcPr>
            <w:tcW w:w="8111" w:type="dxa"/>
          </w:tcPr>
          <w:p w:rsidR="00CE007B" w:rsidRPr="00CE007B" w:rsidRDefault="00CE007B" w:rsidP="00402C98">
            <w:r w:rsidRPr="00CE007B">
              <w:t>Popravila drugih osebnih ali gospodinjskih izdelkov</w:t>
            </w:r>
          </w:p>
        </w:tc>
      </w:tr>
      <w:tr w:rsidR="00CE007B" w:rsidRPr="00CE007B" w:rsidTr="00CE007B">
        <w:tc>
          <w:tcPr>
            <w:tcW w:w="1101" w:type="dxa"/>
            <w:vAlign w:val="center"/>
          </w:tcPr>
          <w:p w:rsidR="00CE007B" w:rsidRPr="00CE007B" w:rsidRDefault="00CE007B" w:rsidP="00402C98">
            <w:pPr>
              <w:jc w:val="right"/>
            </w:pPr>
            <w:r w:rsidRPr="00CE007B">
              <w:t>S 96.010</w:t>
            </w:r>
          </w:p>
        </w:tc>
        <w:tc>
          <w:tcPr>
            <w:tcW w:w="8111" w:type="dxa"/>
          </w:tcPr>
          <w:p w:rsidR="00CE007B" w:rsidRPr="00CE007B" w:rsidRDefault="00CE007B" w:rsidP="00402C98">
            <w:r w:rsidRPr="00CE007B">
              <w:t>Dejavnost pralnic in kemičnih čistilnic</w:t>
            </w:r>
          </w:p>
        </w:tc>
      </w:tr>
      <w:tr w:rsidR="00CE007B" w:rsidRPr="00CE007B" w:rsidTr="00CE007B">
        <w:tc>
          <w:tcPr>
            <w:tcW w:w="1101" w:type="dxa"/>
            <w:vAlign w:val="center"/>
          </w:tcPr>
          <w:p w:rsidR="00CE007B" w:rsidRPr="00CE007B" w:rsidRDefault="00CE007B" w:rsidP="00402C98">
            <w:pPr>
              <w:jc w:val="right"/>
            </w:pPr>
            <w:r w:rsidRPr="00CE007B">
              <w:t>S 96.021</w:t>
            </w:r>
          </w:p>
        </w:tc>
        <w:tc>
          <w:tcPr>
            <w:tcW w:w="8111" w:type="dxa"/>
          </w:tcPr>
          <w:p w:rsidR="00CE007B" w:rsidRPr="00CE007B" w:rsidRDefault="00CE007B" w:rsidP="00402C98">
            <w:r w:rsidRPr="00CE007B">
              <w:t>Frizerska dejavnost</w:t>
            </w:r>
          </w:p>
        </w:tc>
      </w:tr>
      <w:tr w:rsidR="00CE007B" w:rsidRPr="00CE007B" w:rsidTr="00CE007B">
        <w:tc>
          <w:tcPr>
            <w:tcW w:w="1101" w:type="dxa"/>
            <w:vAlign w:val="center"/>
          </w:tcPr>
          <w:p w:rsidR="00CE007B" w:rsidRPr="00CE007B" w:rsidRDefault="00CE007B" w:rsidP="00402C98">
            <w:pPr>
              <w:jc w:val="right"/>
            </w:pPr>
            <w:r w:rsidRPr="00CE007B">
              <w:t>S 96.022</w:t>
            </w:r>
          </w:p>
        </w:tc>
        <w:tc>
          <w:tcPr>
            <w:tcW w:w="8111" w:type="dxa"/>
          </w:tcPr>
          <w:p w:rsidR="00CE007B" w:rsidRPr="00CE007B" w:rsidRDefault="00CE007B" w:rsidP="00402C98">
            <w:r w:rsidRPr="00CE007B">
              <w:t>Kozmetična in pedikerska dejavnost</w:t>
            </w:r>
          </w:p>
        </w:tc>
      </w:tr>
      <w:tr w:rsidR="00CE007B" w:rsidRPr="00CE007B" w:rsidTr="00CE007B">
        <w:tc>
          <w:tcPr>
            <w:tcW w:w="1101" w:type="dxa"/>
            <w:vAlign w:val="center"/>
          </w:tcPr>
          <w:p w:rsidR="00CE007B" w:rsidRPr="00CE007B" w:rsidRDefault="00CE007B" w:rsidP="00402C98">
            <w:pPr>
              <w:jc w:val="right"/>
            </w:pPr>
            <w:r w:rsidRPr="00CE007B">
              <w:t>S 96.030</w:t>
            </w:r>
          </w:p>
        </w:tc>
        <w:tc>
          <w:tcPr>
            <w:tcW w:w="8111" w:type="dxa"/>
          </w:tcPr>
          <w:p w:rsidR="00CE007B" w:rsidRPr="00CE007B" w:rsidRDefault="00CE007B" w:rsidP="00402C98">
            <w:r w:rsidRPr="00CE007B">
              <w:t>Pogrebna dejavnost</w:t>
            </w:r>
          </w:p>
        </w:tc>
      </w:tr>
      <w:tr w:rsidR="00CE007B" w:rsidRPr="00CE007B" w:rsidTr="00CE007B">
        <w:tc>
          <w:tcPr>
            <w:tcW w:w="1101" w:type="dxa"/>
            <w:vAlign w:val="center"/>
          </w:tcPr>
          <w:p w:rsidR="00CE007B" w:rsidRPr="00CE007B" w:rsidRDefault="00CE007B" w:rsidP="00402C98">
            <w:pPr>
              <w:jc w:val="right"/>
            </w:pPr>
            <w:r w:rsidRPr="00CE007B">
              <w:t>S 96.040</w:t>
            </w:r>
          </w:p>
        </w:tc>
        <w:tc>
          <w:tcPr>
            <w:tcW w:w="8111" w:type="dxa"/>
          </w:tcPr>
          <w:p w:rsidR="00CE007B" w:rsidRPr="00CE007B" w:rsidRDefault="00CE007B" w:rsidP="00402C98">
            <w:r w:rsidRPr="00CE007B">
              <w:t>Dejavnosti za nego telesa</w:t>
            </w:r>
          </w:p>
        </w:tc>
      </w:tr>
      <w:tr w:rsidR="00CE007B" w:rsidRPr="00CE007B" w:rsidTr="00CE007B">
        <w:tc>
          <w:tcPr>
            <w:tcW w:w="1101" w:type="dxa"/>
            <w:vAlign w:val="center"/>
          </w:tcPr>
          <w:p w:rsidR="00CE007B" w:rsidRPr="00CE007B" w:rsidRDefault="00CE007B" w:rsidP="00402C98">
            <w:pPr>
              <w:jc w:val="right"/>
            </w:pPr>
            <w:r w:rsidRPr="00CE007B">
              <w:t>S 96.090</w:t>
            </w:r>
          </w:p>
        </w:tc>
        <w:tc>
          <w:tcPr>
            <w:tcW w:w="8111" w:type="dxa"/>
          </w:tcPr>
          <w:p w:rsidR="00CE007B" w:rsidRPr="00CE007B" w:rsidRDefault="00CE007B" w:rsidP="00402C98">
            <w:r w:rsidRPr="00CE007B">
              <w:t>Druge storitvene dejavnosti, drugje nerazvrščene</w:t>
            </w:r>
          </w:p>
        </w:tc>
      </w:tr>
    </w:tbl>
    <w:p w:rsidR="00E70B1F" w:rsidRDefault="00E70B1F" w:rsidP="00933BE1">
      <w:pPr>
        <w:autoSpaceDE w:val="0"/>
        <w:autoSpaceDN w:val="0"/>
        <w:adjustRightInd w:val="0"/>
        <w:jc w:val="both"/>
      </w:pPr>
    </w:p>
    <w:p w:rsidR="00C771AB" w:rsidRPr="002C467F" w:rsidRDefault="00C771AB" w:rsidP="00C771AB">
      <w:pPr>
        <w:pStyle w:val="Telobesedila2"/>
        <w:jc w:val="both"/>
        <w:rPr>
          <w:sz w:val="20"/>
        </w:rPr>
      </w:pPr>
    </w:p>
    <w:p w:rsidR="00C771AB" w:rsidRPr="00C771AB" w:rsidRDefault="00C771AB" w:rsidP="007B0643">
      <w:pPr>
        <w:pStyle w:val="Odstavekseznama"/>
        <w:numPr>
          <w:ilvl w:val="1"/>
          <w:numId w:val="14"/>
        </w:numPr>
        <w:jc w:val="both"/>
        <w:rPr>
          <w:b/>
        </w:rPr>
      </w:pPr>
      <w:r w:rsidRPr="00C771AB">
        <w:rPr>
          <w:b/>
        </w:rPr>
        <w:t>Ostala dejavnost</w:t>
      </w:r>
    </w:p>
    <w:p w:rsidR="00C771AB" w:rsidRPr="00881DC7" w:rsidRDefault="00C771AB" w:rsidP="00C771AB">
      <w:pPr>
        <w:jc w:val="both"/>
        <w:rPr>
          <w:b/>
        </w:rPr>
      </w:pPr>
    </w:p>
    <w:p w:rsidR="00C771AB" w:rsidRPr="00881DC7" w:rsidRDefault="00C771AB" w:rsidP="00C771AB">
      <w:pPr>
        <w:jc w:val="both"/>
      </w:pPr>
      <w:r w:rsidRPr="00881DC7">
        <w:t xml:space="preserve">Ostala dejavnost bo v domu potekala po dejanskih potrebah, ki bodo ugotovljene tekom leta. </w:t>
      </w:r>
    </w:p>
    <w:p w:rsidR="00C771AB" w:rsidRPr="00881DC7" w:rsidRDefault="00C771AB" w:rsidP="00C771AB">
      <w:pPr>
        <w:jc w:val="both"/>
      </w:pPr>
    </w:p>
    <w:p w:rsidR="00C771AB" w:rsidRPr="00881DC7" w:rsidRDefault="00C771AB" w:rsidP="00C771AB">
      <w:pPr>
        <w:jc w:val="both"/>
      </w:pPr>
      <w:r w:rsidRPr="00881DC7">
        <w:t>Vse aktivnosti, ki so sestavni del vsebin dela in življenja v domu bodo potekale na enak način kot pretekla leta in bodo organizirane na naslednjih področjih:</w:t>
      </w:r>
    </w:p>
    <w:p w:rsidR="00C771AB" w:rsidRPr="00881DC7" w:rsidRDefault="00C771AB" w:rsidP="00C771AB">
      <w:pPr>
        <w:jc w:val="both"/>
      </w:pPr>
    </w:p>
    <w:p w:rsidR="00C771AB" w:rsidRPr="00881DC7" w:rsidRDefault="00C771AB" w:rsidP="007B0643">
      <w:pPr>
        <w:numPr>
          <w:ilvl w:val="0"/>
          <w:numId w:val="1"/>
        </w:numPr>
        <w:jc w:val="both"/>
      </w:pPr>
      <w:r w:rsidRPr="00881DC7">
        <w:t>družabnost</w:t>
      </w:r>
    </w:p>
    <w:p w:rsidR="00C771AB" w:rsidRPr="00881DC7" w:rsidRDefault="00C771AB" w:rsidP="007B0643">
      <w:pPr>
        <w:numPr>
          <w:ilvl w:val="0"/>
          <w:numId w:val="1"/>
        </w:numPr>
        <w:jc w:val="both"/>
      </w:pPr>
      <w:r w:rsidRPr="00881DC7">
        <w:t>kulturne prireditve</w:t>
      </w:r>
    </w:p>
    <w:p w:rsidR="00C771AB" w:rsidRPr="00881DC7" w:rsidRDefault="00C771AB" w:rsidP="007B0643">
      <w:pPr>
        <w:numPr>
          <w:ilvl w:val="0"/>
          <w:numId w:val="1"/>
        </w:numPr>
        <w:jc w:val="both"/>
      </w:pPr>
      <w:r w:rsidRPr="00881DC7">
        <w:t>rekreativna dejavnost.</w:t>
      </w:r>
    </w:p>
    <w:p w:rsidR="00C771AB" w:rsidRPr="00881DC7" w:rsidRDefault="00C771AB" w:rsidP="00C771AB">
      <w:pPr>
        <w:jc w:val="both"/>
      </w:pPr>
    </w:p>
    <w:p w:rsidR="00C771AB" w:rsidRPr="00881DC7" w:rsidRDefault="00C771AB" w:rsidP="00C771AB">
      <w:pPr>
        <w:jc w:val="both"/>
      </w:pPr>
      <w:r w:rsidRPr="00881DC7">
        <w:t>Vsebina, oblika in način izvajanja dejavnosti bodo opredeljeni z letnim programu posamezne dejavnosti oz. aktivnosti , ki ga bodo pripravili strokovni delavci doma in bo usklajen na strokovnem svetu doma.</w:t>
      </w:r>
    </w:p>
    <w:p w:rsidR="00501280" w:rsidRDefault="00501280" w:rsidP="00C771AB">
      <w:pPr>
        <w:jc w:val="both"/>
      </w:pPr>
    </w:p>
    <w:p w:rsidR="00C771AB" w:rsidRDefault="00501280" w:rsidP="00C771AB">
      <w:pPr>
        <w:jc w:val="both"/>
      </w:pPr>
      <w:r>
        <w:t xml:space="preserve">Namen izvajanja dejavnosti je zagotavljanje institucionalnega varstva in ohranjanje socialne vključenosti v lokalno okolje ter ohranjanje socialne mreže. </w:t>
      </w:r>
    </w:p>
    <w:p w:rsidR="00C771AB" w:rsidRDefault="00C771AB" w:rsidP="00C771AB">
      <w:pPr>
        <w:jc w:val="both"/>
      </w:pPr>
    </w:p>
    <w:p w:rsidR="00C771AB" w:rsidRDefault="00C771AB" w:rsidP="00C771AB">
      <w:pPr>
        <w:jc w:val="both"/>
      </w:pPr>
    </w:p>
    <w:p w:rsidR="00C771AB" w:rsidRDefault="00C771AB" w:rsidP="00C771AB">
      <w:pPr>
        <w:jc w:val="both"/>
      </w:pPr>
    </w:p>
    <w:p w:rsidR="00C771AB" w:rsidRDefault="00C771AB" w:rsidP="00C771AB">
      <w:pPr>
        <w:jc w:val="both"/>
      </w:pPr>
    </w:p>
    <w:p w:rsidR="00C771AB" w:rsidRDefault="00C771AB" w:rsidP="00C771AB">
      <w:pPr>
        <w:jc w:val="both"/>
      </w:pPr>
    </w:p>
    <w:p w:rsidR="00C771AB" w:rsidRDefault="00C771AB" w:rsidP="00933BE1">
      <w:pPr>
        <w:autoSpaceDE w:val="0"/>
        <w:autoSpaceDN w:val="0"/>
        <w:adjustRightInd w:val="0"/>
        <w:jc w:val="both"/>
      </w:pPr>
    </w:p>
    <w:p w:rsidR="00E70B1F" w:rsidRDefault="002C467F" w:rsidP="007B0643">
      <w:pPr>
        <w:pStyle w:val="Odstavekseznama"/>
        <w:numPr>
          <w:ilvl w:val="0"/>
          <w:numId w:val="14"/>
        </w:numPr>
        <w:autoSpaceDE w:val="0"/>
        <w:autoSpaceDN w:val="0"/>
        <w:adjustRightInd w:val="0"/>
        <w:jc w:val="both"/>
        <w:rPr>
          <w:b/>
        </w:rPr>
      </w:pPr>
      <w:r>
        <w:rPr>
          <w:b/>
        </w:rPr>
        <w:lastRenderedPageBreak/>
        <w:t>ZAKONSKE PODLAGE</w:t>
      </w:r>
    </w:p>
    <w:p w:rsidR="00CE007B" w:rsidRDefault="00CE007B" w:rsidP="00CE007B">
      <w:pPr>
        <w:autoSpaceDE w:val="0"/>
        <w:autoSpaceDN w:val="0"/>
        <w:adjustRightInd w:val="0"/>
        <w:jc w:val="both"/>
        <w:rPr>
          <w:b/>
        </w:rPr>
      </w:pPr>
    </w:p>
    <w:p w:rsidR="00CE007B" w:rsidRPr="00CE007B" w:rsidRDefault="00CE007B" w:rsidP="00CE007B">
      <w:pPr>
        <w:autoSpaceDE w:val="0"/>
        <w:autoSpaceDN w:val="0"/>
        <w:adjustRightInd w:val="0"/>
        <w:jc w:val="both"/>
      </w:pPr>
      <w:r w:rsidRPr="00CE007B">
        <w:t>Dejavnost doma temelji na naslednjih predpisih:</w:t>
      </w:r>
    </w:p>
    <w:p w:rsidR="00CE007B" w:rsidRDefault="00CE007B" w:rsidP="00CE007B">
      <w:pPr>
        <w:autoSpaceDE w:val="0"/>
        <w:autoSpaceDN w:val="0"/>
        <w:adjustRightInd w:val="0"/>
        <w:jc w:val="both"/>
        <w:rPr>
          <w:b/>
        </w:rPr>
      </w:pPr>
    </w:p>
    <w:p w:rsidR="00CE007B" w:rsidRDefault="00CE007B" w:rsidP="007B0643">
      <w:pPr>
        <w:pStyle w:val="Odstavekseznama"/>
        <w:numPr>
          <w:ilvl w:val="1"/>
          <w:numId w:val="14"/>
        </w:numPr>
        <w:spacing w:after="120"/>
        <w:jc w:val="both"/>
        <w:rPr>
          <w:u w:val="single"/>
        </w:rPr>
      </w:pPr>
      <w:r w:rsidRPr="00CE007B">
        <w:rPr>
          <w:u w:val="single"/>
        </w:rPr>
        <w:t>Institucionalno varstvo starejših</w:t>
      </w:r>
    </w:p>
    <w:p w:rsidR="00CE007B" w:rsidRPr="00CE007B" w:rsidRDefault="00CE007B" w:rsidP="00CE007B">
      <w:pPr>
        <w:pStyle w:val="Odstavekseznama"/>
        <w:spacing w:after="120"/>
        <w:ind w:left="1080"/>
        <w:jc w:val="both"/>
        <w:rPr>
          <w:u w:val="single"/>
        </w:rPr>
      </w:pPr>
    </w:p>
    <w:p w:rsidR="00CE007B" w:rsidRPr="00A949C4" w:rsidRDefault="00CE007B" w:rsidP="007B0643">
      <w:pPr>
        <w:pStyle w:val="Odstavekseznama"/>
        <w:numPr>
          <w:ilvl w:val="0"/>
          <w:numId w:val="15"/>
        </w:numPr>
        <w:autoSpaceDE w:val="0"/>
        <w:autoSpaceDN w:val="0"/>
        <w:adjustRightInd w:val="0"/>
      </w:pPr>
      <w:r>
        <w:t>Zakon</w:t>
      </w:r>
      <w:r w:rsidRPr="00A949C4">
        <w:t xml:space="preserve"> o zavodih;</w:t>
      </w:r>
    </w:p>
    <w:p w:rsidR="00CE007B" w:rsidRPr="00A949C4" w:rsidRDefault="00CE007B" w:rsidP="007B0643">
      <w:pPr>
        <w:pStyle w:val="Odstavekseznama"/>
        <w:numPr>
          <w:ilvl w:val="0"/>
          <w:numId w:val="15"/>
        </w:numPr>
        <w:autoSpaceDE w:val="0"/>
        <w:autoSpaceDN w:val="0"/>
        <w:adjustRightInd w:val="0"/>
      </w:pPr>
      <w:r>
        <w:t>Zakon</w:t>
      </w:r>
      <w:r w:rsidRPr="00A949C4">
        <w:t xml:space="preserve"> o socialnem varstvu;</w:t>
      </w:r>
    </w:p>
    <w:p w:rsidR="00CE007B" w:rsidRPr="00A949C4" w:rsidRDefault="00CE007B" w:rsidP="007B0643">
      <w:pPr>
        <w:pStyle w:val="Odstavekseznama"/>
        <w:numPr>
          <w:ilvl w:val="0"/>
          <w:numId w:val="15"/>
        </w:numPr>
        <w:autoSpaceDE w:val="0"/>
        <w:autoSpaceDN w:val="0"/>
        <w:adjustRightInd w:val="0"/>
      </w:pPr>
      <w:r>
        <w:t>Pravilnik</w:t>
      </w:r>
      <w:r w:rsidRPr="00A949C4">
        <w:t xml:space="preserve"> o metodologiji za oblikovanje cen socialnovarstvenih storitev;</w:t>
      </w:r>
    </w:p>
    <w:p w:rsidR="00CE007B" w:rsidRPr="00A949C4" w:rsidRDefault="00CE007B" w:rsidP="007B0643">
      <w:pPr>
        <w:pStyle w:val="Odstavekseznama"/>
        <w:numPr>
          <w:ilvl w:val="0"/>
          <w:numId w:val="15"/>
        </w:numPr>
        <w:autoSpaceDE w:val="0"/>
        <w:autoSpaceDN w:val="0"/>
        <w:adjustRightInd w:val="0"/>
      </w:pPr>
      <w:r>
        <w:t>Pravilnik</w:t>
      </w:r>
      <w:r w:rsidRPr="00A949C4">
        <w:t xml:space="preserve"> o standardih in normativih socialnovarstvenih storitev;</w:t>
      </w:r>
    </w:p>
    <w:p w:rsidR="00CE007B" w:rsidRPr="00A949C4" w:rsidRDefault="00CE007B" w:rsidP="007B0643">
      <w:pPr>
        <w:pStyle w:val="Odstavekseznama"/>
        <w:numPr>
          <w:ilvl w:val="0"/>
          <w:numId w:val="15"/>
        </w:numPr>
        <w:autoSpaceDE w:val="0"/>
        <w:autoSpaceDN w:val="0"/>
        <w:adjustRightInd w:val="0"/>
      </w:pPr>
      <w:r>
        <w:t>Pravilnik</w:t>
      </w:r>
      <w:r w:rsidRPr="00A949C4">
        <w:t xml:space="preserve"> o postopkih pri uveljavljanju pravice do institucionalnega varstva</w:t>
      </w:r>
    </w:p>
    <w:p w:rsidR="00CE007B" w:rsidRPr="00A949C4" w:rsidRDefault="00CE007B" w:rsidP="007B0643">
      <w:pPr>
        <w:pStyle w:val="Odstavekseznama"/>
        <w:numPr>
          <w:ilvl w:val="0"/>
          <w:numId w:val="15"/>
        </w:numPr>
        <w:autoSpaceDE w:val="0"/>
        <w:autoSpaceDN w:val="0"/>
        <w:adjustRightInd w:val="0"/>
      </w:pPr>
      <w:r>
        <w:t>Pravilnik</w:t>
      </w:r>
      <w:r w:rsidRPr="00A949C4">
        <w:t xml:space="preserve"> o minimalnih tehničnih zahtevah za izvajalce socialnovarstvenih storitev;</w:t>
      </w:r>
    </w:p>
    <w:p w:rsidR="00CE007B" w:rsidRPr="00A949C4" w:rsidRDefault="00CE007B" w:rsidP="00CE007B">
      <w:pPr>
        <w:pStyle w:val="Odstavekseznama"/>
        <w:autoSpaceDE w:val="0"/>
        <w:autoSpaceDN w:val="0"/>
        <w:adjustRightInd w:val="0"/>
      </w:pPr>
    </w:p>
    <w:p w:rsidR="00CE007B" w:rsidRPr="00CE007B" w:rsidRDefault="00CE007B" w:rsidP="007B0643">
      <w:pPr>
        <w:pStyle w:val="Odstavekseznama"/>
        <w:numPr>
          <w:ilvl w:val="1"/>
          <w:numId w:val="14"/>
        </w:numPr>
        <w:spacing w:after="120"/>
        <w:contextualSpacing w:val="0"/>
        <w:jc w:val="both"/>
        <w:rPr>
          <w:u w:val="single"/>
        </w:rPr>
      </w:pPr>
      <w:r w:rsidRPr="00CE007B">
        <w:rPr>
          <w:u w:val="single"/>
        </w:rPr>
        <w:t>zdravstvena nega in zdravstvena rehabilitacija</w:t>
      </w:r>
    </w:p>
    <w:p w:rsidR="00CE007B" w:rsidRPr="00CE007B" w:rsidRDefault="00CE007B" w:rsidP="007B0643">
      <w:pPr>
        <w:pStyle w:val="Odstavekseznama"/>
        <w:numPr>
          <w:ilvl w:val="0"/>
          <w:numId w:val="16"/>
        </w:numPr>
      </w:pPr>
      <w:r w:rsidRPr="00CE007B">
        <w:t>Zakon o zdravstvenem varstvu in zdravstvenem zavarovanju;</w:t>
      </w:r>
    </w:p>
    <w:p w:rsidR="00CE007B" w:rsidRPr="00CE007B" w:rsidRDefault="00CE007B" w:rsidP="007B0643">
      <w:pPr>
        <w:pStyle w:val="Odstavekseznama"/>
        <w:numPr>
          <w:ilvl w:val="0"/>
          <w:numId w:val="16"/>
        </w:numPr>
      </w:pPr>
      <w:r w:rsidRPr="00CE007B">
        <w:t>Zakon o zdravstveni dejavnosti;</w:t>
      </w:r>
    </w:p>
    <w:p w:rsidR="00CE007B" w:rsidRPr="00CE007B" w:rsidRDefault="00CE007B" w:rsidP="007B0643">
      <w:pPr>
        <w:pStyle w:val="Odstavekseznama"/>
        <w:numPr>
          <w:ilvl w:val="0"/>
          <w:numId w:val="16"/>
        </w:numPr>
        <w:jc w:val="both"/>
        <w:rPr>
          <w:b/>
        </w:rPr>
      </w:pPr>
      <w:r w:rsidRPr="00CE007B">
        <w:t>Pogodba o izvajanju programa zdravstvenih storitev, sklenjene z Zavodom za zdravstveno zavarovanje Slovenije</w:t>
      </w:r>
    </w:p>
    <w:p w:rsidR="00CE007B" w:rsidRPr="00A949C4" w:rsidRDefault="00CE007B" w:rsidP="00CE007B">
      <w:pPr>
        <w:jc w:val="both"/>
      </w:pPr>
    </w:p>
    <w:p w:rsidR="00CE007B" w:rsidRDefault="00CE007B" w:rsidP="007B0643">
      <w:pPr>
        <w:pStyle w:val="Odstavekseznama"/>
        <w:numPr>
          <w:ilvl w:val="1"/>
          <w:numId w:val="14"/>
        </w:numPr>
        <w:jc w:val="both"/>
        <w:rPr>
          <w:u w:val="single"/>
        </w:rPr>
      </w:pPr>
      <w:r w:rsidRPr="00A949C4">
        <w:rPr>
          <w:u w:val="single"/>
        </w:rPr>
        <w:t>predpisi s področja javnih financ:</w:t>
      </w:r>
    </w:p>
    <w:p w:rsidR="00CE007B" w:rsidRPr="00A949C4" w:rsidRDefault="00CE007B" w:rsidP="00CE007B">
      <w:pPr>
        <w:pStyle w:val="Odstavekseznama"/>
        <w:rPr>
          <w:u w:val="single"/>
        </w:rPr>
      </w:pPr>
    </w:p>
    <w:p w:rsidR="00CE007B" w:rsidRPr="00A949C4" w:rsidRDefault="00CE007B" w:rsidP="007B0643">
      <w:pPr>
        <w:pStyle w:val="Odstavekseznama"/>
        <w:numPr>
          <w:ilvl w:val="0"/>
          <w:numId w:val="17"/>
        </w:numPr>
        <w:tabs>
          <w:tab w:val="num" w:pos="1080"/>
        </w:tabs>
        <w:jc w:val="both"/>
      </w:pPr>
      <w:r w:rsidRPr="00A949C4">
        <w:t>Zakon o računovodstvu;</w:t>
      </w:r>
    </w:p>
    <w:p w:rsidR="00CE007B" w:rsidRPr="00A949C4" w:rsidRDefault="00CE007B" w:rsidP="007B0643">
      <w:pPr>
        <w:pStyle w:val="Odstavekseznama"/>
        <w:numPr>
          <w:ilvl w:val="0"/>
          <w:numId w:val="17"/>
        </w:numPr>
        <w:tabs>
          <w:tab w:val="num" w:pos="1080"/>
        </w:tabs>
        <w:jc w:val="both"/>
      </w:pPr>
      <w:r w:rsidRPr="00A949C4">
        <w:t>Zaskon o javnih financah;</w:t>
      </w:r>
    </w:p>
    <w:p w:rsidR="00CE007B" w:rsidRPr="00A949C4" w:rsidRDefault="00CE007B" w:rsidP="007B0643">
      <w:pPr>
        <w:pStyle w:val="Odstavekseznama"/>
        <w:numPr>
          <w:ilvl w:val="0"/>
          <w:numId w:val="17"/>
        </w:numPr>
        <w:tabs>
          <w:tab w:val="num" w:pos="1080"/>
        </w:tabs>
        <w:jc w:val="both"/>
      </w:pPr>
      <w:r w:rsidRPr="00A949C4">
        <w:t>Pravilnik o sestavljanju letnih poročil za proračun, proračunske uporabnike in druge osebe javnega prava;</w:t>
      </w:r>
    </w:p>
    <w:p w:rsidR="00CE007B" w:rsidRPr="00A949C4" w:rsidRDefault="00CE007B" w:rsidP="007B0643">
      <w:pPr>
        <w:pStyle w:val="Odstavekseznama"/>
        <w:numPr>
          <w:ilvl w:val="0"/>
          <w:numId w:val="17"/>
        </w:numPr>
        <w:tabs>
          <w:tab w:val="num" w:pos="1080"/>
        </w:tabs>
        <w:jc w:val="both"/>
      </w:pPr>
      <w:r w:rsidRPr="00A949C4">
        <w:t>Pravilnik o vsebini, členitvi in obliki računovodskih izkazov ter pojasnil k izkazom za proračun, proračunske uporabnike in druge osebe javnega prava</w:t>
      </w:r>
    </w:p>
    <w:p w:rsidR="00CE007B" w:rsidRPr="00A949C4" w:rsidRDefault="00CE007B" w:rsidP="007B0643">
      <w:pPr>
        <w:pStyle w:val="Odstavekseznama"/>
        <w:numPr>
          <w:ilvl w:val="0"/>
          <w:numId w:val="17"/>
        </w:numPr>
        <w:tabs>
          <w:tab w:val="num" w:pos="1080"/>
        </w:tabs>
        <w:jc w:val="both"/>
      </w:pPr>
      <w:r w:rsidRPr="00A949C4">
        <w:t>Pravilnik o enotnem kontnem načrtu za proračun, proračunske uporabnike in druge osebe javnega prava;</w:t>
      </w:r>
    </w:p>
    <w:p w:rsidR="00CE007B" w:rsidRPr="00A949C4" w:rsidRDefault="00CE007B" w:rsidP="007B0643">
      <w:pPr>
        <w:pStyle w:val="Odstavekseznama"/>
        <w:numPr>
          <w:ilvl w:val="0"/>
          <w:numId w:val="17"/>
        </w:numPr>
        <w:tabs>
          <w:tab w:val="num" w:pos="1080"/>
        </w:tabs>
        <w:jc w:val="both"/>
      </w:pPr>
      <w:r w:rsidRPr="00A949C4">
        <w:t xml:space="preserve">Navodilo Ministrstva za delo, družino, socialne zadeve in enake možnosti za pripravo letnega poročila </w:t>
      </w:r>
    </w:p>
    <w:p w:rsidR="00CE007B" w:rsidRDefault="00CE007B" w:rsidP="00CE007B">
      <w:pPr>
        <w:jc w:val="both"/>
      </w:pPr>
    </w:p>
    <w:p w:rsidR="00CE007B" w:rsidRDefault="00CE007B" w:rsidP="00CE007B">
      <w:pPr>
        <w:autoSpaceDE w:val="0"/>
        <w:autoSpaceDN w:val="0"/>
        <w:adjustRightInd w:val="0"/>
        <w:jc w:val="both"/>
      </w:pPr>
    </w:p>
    <w:p w:rsidR="002C467F" w:rsidRPr="00402C98" w:rsidRDefault="002C467F" w:rsidP="00CE007B">
      <w:pPr>
        <w:pStyle w:val="Telobesedila3"/>
        <w:rPr>
          <w:b/>
          <w:bCs/>
        </w:rPr>
      </w:pPr>
    </w:p>
    <w:p w:rsidR="002C467F" w:rsidRPr="00402C98" w:rsidRDefault="002C467F" w:rsidP="007B0643">
      <w:pPr>
        <w:pStyle w:val="Naslov2"/>
        <w:numPr>
          <w:ilvl w:val="0"/>
          <w:numId w:val="14"/>
        </w:numPr>
      </w:pPr>
      <w:r w:rsidRPr="00402C98">
        <w:t xml:space="preserve">CILJI </w:t>
      </w:r>
    </w:p>
    <w:p w:rsidR="00402C98" w:rsidRPr="00402C98" w:rsidRDefault="00402C98" w:rsidP="00402C98">
      <w:pPr>
        <w:rPr>
          <w:b/>
        </w:rPr>
      </w:pPr>
    </w:p>
    <w:p w:rsidR="00402C98" w:rsidRPr="00402C98" w:rsidRDefault="00402C98" w:rsidP="007B0643">
      <w:pPr>
        <w:pStyle w:val="Telobesedila"/>
        <w:numPr>
          <w:ilvl w:val="1"/>
          <w:numId w:val="14"/>
        </w:numPr>
        <w:rPr>
          <w:bCs/>
          <w:sz w:val="20"/>
        </w:rPr>
      </w:pPr>
      <w:r w:rsidRPr="00402C98">
        <w:rPr>
          <w:bCs/>
          <w:sz w:val="20"/>
        </w:rPr>
        <w:t xml:space="preserve"> Dolgoročni cilji </w:t>
      </w:r>
    </w:p>
    <w:p w:rsidR="00402C98" w:rsidRPr="00402C98" w:rsidRDefault="00402C98" w:rsidP="00402C98">
      <w:pPr>
        <w:pStyle w:val="Telobesedila"/>
        <w:jc w:val="center"/>
        <w:rPr>
          <w:b w:val="0"/>
          <w:bCs/>
          <w:sz w:val="20"/>
        </w:rPr>
      </w:pPr>
    </w:p>
    <w:p w:rsidR="00402C98" w:rsidRDefault="00402C98" w:rsidP="00402C98">
      <w:pPr>
        <w:pStyle w:val="Telobesedila"/>
        <w:jc w:val="both"/>
        <w:rPr>
          <w:b w:val="0"/>
          <w:sz w:val="20"/>
        </w:rPr>
      </w:pPr>
      <w:r>
        <w:rPr>
          <w:b w:val="0"/>
          <w:sz w:val="20"/>
        </w:rPr>
        <w:t xml:space="preserve">Spodaj navedeni cilji izhajajo iz Dolgoročnih ciljev razvoja DSO Črnomelj do leta 2015, ki je bila sprejeta leta 2.002. </w:t>
      </w:r>
    </w:p>
    <w:p w:rsidR="00402C98" w:rsidRDefault="00402C98" w:rsidP="00402C98">
      <w:pPr>
        <w:pStyle w:val="Telobesedila"/>
        <w:jc w:val="both"/>
        <w:rPr>
          <w:b w:val="0"/>
          <w:sz w:val="20"/>
        </w:rPr>
      </w:pPr>
    </w:p>
    <w:p w:rsidR="00402C98" w:rsidRPr="00402C98" w:rsidRDefault="00402C98" w:rsidP="00402C98">
      <w:pPr>
        <w:pStyle w:val="Telobesedila"/>
        <w:jc w:val="both"/>
        <w:rPr>
          <w:b w:val="0"/>
          <w:sz w:val="20"/>
        </w:rPr>
      </w:pPr>
      <w:r w:rsidRPr="00402C98">
        <w:rPr>
          <w:b w:val="0"/>
          <w:sz w:val="20"/>
        </w:rPr>
        <w:t>Najpomembnejši strateški cilji delovanja Doma starejših občanov Črnomelj so univerzalni (dolgoročni in kratkoročni) in se nanašajo na:</w:t>
      </w:r>
    </w:p>
    <w:p w:rsidR="00402C98" w:rsidRPr="00402C98" w:rsidRDefault="00402C98" w:rsidP="00402C98">
      <w:pPr>
        <w:pStyle w:val="Telobesedila"/>
        <w:rPr>
          <w:b w:val="0"/>
          <w:sz w:val="20"/>
        </w:rPr>
      </w:pPr>
    </w:p>
    <w:p w:rsidR="00402C98" w:rsidRPr="00402C98" w:rsidRDefault="00402C98" w:rsidP="007B0643">
      <w:pPr>
        <w:pStyle w:val="Telobesedila"/>
        <w:numPr>
          <w:ilvl w:val="0"/>
          <w:numId w:val="21"/>
        </w:numPr>
        <w:jc w:val="both"/>
        <w:rPr>
          <w:b w:val="0"/>
          <w:sz w:val="20"/>
        </w:rPr>
      </w:pPr>
      <w:r w:rsidRPr="00402C98">
        <w:rPr>
          <w:b w:val="0"/>
          <w:sz w:val="20"/>
        </w:rPr>
        <w:t>zadovoljevanje potreb in želja starejših ljudi z namenom doseganja njihovega zadovoljstva</w:t>
      </w:r>
    </w:p>
    <w:p w:rsidR="00402C98" w:rsidRPr="00402C98" w:rsidRDefault="00402C98" w:rsidP="007B0643">
      <w:pPr>
        <w:pStyle w:val="Telobesedila"/>
        <w:numPr>
          <w:ilvl w:val="0"/>
          <w:numId w:val="21"/>
        </w:numPr>
        <w:jc w:val="both"/>
        <w:rPr>
          <w:b w:val="0"/>
          <w:sz w:val="20"/>
        </w:rPr>
      </w:pPr>
      <w:r w:rsidRPr="00402C98">
        <w:rPr>
          <w:b w:val="0"/>
          <w:sz w:val="20"/>
        </w:rPr>
        <w:t>izvajanje kvalitetnih storitev, v skladu s pričakovanji starejših, s stalnim prilagajanjem storitev</w:t>
      </w:r>
    </w:p>
    <w:p w:rsidR="00402C98" w:rsidRPr="00402C98" w:rsidRDefault="00402C98" w:rsidP="007B0643">
      <w:pPr>
        <w:pStyle w:val="Telobesedila"/>
        <w:numPr>
          <w:ilvl w:val="0"/>
          <w:numId w:val="21"/>
        </w:numPr>
        <w:jc w:val="both"/>
        <w:rPr>
          <w:b w:val="0"/>
          <w:sz w:val="20"/>
        </w:rPr>
      </w:pPr>
      <w:r w:rsidRPr="00402C98">
        <w:rPr>
          <w:b w:val="0"/>
          <w:sz w:val="20"/>
        </w:rPr>
        <w:t>zagotavljanje osebnostne in strokovne rasti zaposlenih ter doseganje zadovoljstva pri delu</w:t>
      </w:r>
    </w:p>
    <w:p w:rsidR="00402C98" w:rsidRPr="00402C98" w:rsidRDefault="00402C98" w:rsidP="007B0643">
      <w:pPr>
        <w:pStyle w:val="Telobesedila"/>
        <w:numPr>
          <w:ilvl w:val="0"/>
          <w:numId w:val="21"/>
        </w:numPr>
        <w:jc w:val="both"/>
        <w:rPr>
          <w:b w:val="0"/>
          <w:sz w:val="20"/>
        </w:rPr>
      </w:pPr>
      <w:r w:rsidRPr="00402C98">
        <w:rPr>
          <w:b w:val="0"/>
          <w:sz w:val="20"/>
        </w:rPr>
        <w:t>aktivno vključevanje v okolje, kjer deluje dom, z interaktivnim odnosom do področja varstva starejših</w:t>
      </w:r>
    </w:p>
    <w:p w:rsidR="00402C98" w:rsidRPr="00402C98" w:rsidRDefault="00402C98" w:rsidP="007B0643">
      <w:pPr>
        <w:pStyle w:val="Telobesedila"/>
        <w:numPr>
          <w:ilvl w:val="0"/>
          <w:numId w:val="21"/>
        </w:numPr>
        <w:jc w:val="both"/>
        <w:rPr>
          <w:b w:val="0"/>
          <w:sz w:val="20"/>
        </w:rPr>
      </w:pPr>
      <w:r w:rsidRPr="00402C98">
        <w:rPr>
          <w:b w:val="0"/>
          <w:sz w:val="20"/>
        </w:rPr>
        <w:t>sodelovanjem s vsemi partnerji, ki sodelujejo na področju delovanja in poslovanja doma</w:t>
      </w:r>
    </w:p>
    <w:p w:rsidR="00402C98" w:rsidRPr="00402C98" w:rsidRDefault="00402C98" w:rsidP="007B0643">
      <w:pPr>
        <w:pStyle w:val="Telobesedila"/>
        <w:numPr>
          <w:ilvl w:val="0"/>
          <w:numId w:val="21"/>
        </w:numPr>
        <w:jc w:val="both"/>
        <w:rPr>
          <w:b w:val="0"/>
          <w:sz w:val="20"/>
        </w:rPr>
      </w:pPr>
      <w:r w:rsidRPr="00402C98">
        <w:rPr>
          <w:b w:val="0"/>
          <w:sz w:val="20"/>
        </w:rPr>
        <w:t>zagotavljanje storitev po sprejemljivih cenah</w:t>
      </w:r>
    </w:p>
    <w:p w:rsidR="00402C98" w:rsidRPr="00402C98" w:rsidRDefault="00402C98" w:rsidP="007B0643">
      <w:pPr>
        <w:pStyle w:val="Telobesedila"/>
        <w:numPr>
          <w:ilvl w:val="0"/>
          <w:numId w:val="21"/>
        </w:numPr>
        <w:jc w:val="both"/>
        <w:rPr>
          <w:b w:val="0"/>
          <w:sz w:val="20"/>
        </w:rPr>
      </w:pPr>
      <w:r w:rsidRPr="00402C98">
        <w:rPr>
          <w:b w:val="0"/>
          <w:sz w:val="20"/>
        </w:rPr>
        <w:t>zagotavljanje investicijskih sredstev</w:t>
      </w:r>
    </w:p>
    <w:p w:rsidR="00402C98" w:rsidRDefault="00402C98" w:rsidP="00402C98">
      <w:pPr>
        <w:pStyle w:val="Telobesedila"/>
      </w:pPr>
    </w:p>
    <w:p w:rsidR="00402C98" w:rsidRDefault="00402C98" w:rsidP="00402C98">
      <w:pPr>
        <w:pStyle w:val="Telobesedila"/>
      </w:pPr>
    </w:p>
    <w:p w:rsidR="00402C98" w:rsidRDefault="00402C98" w:rsidP="00402C98">
      <w:pPr>
        <w:pStyle w:val="Telobesedila"/>
      </w:pPr>
    </w:p>
    <w:p w:rsidR="00402C98" w:rsidRDefault="00402C98" w:rsidP="00402C98">
      <w:pPr>
        <w:pStyle w:val="Telobesedila"/>
      </w:pPr>
    </w:p>
    <w:p w:rsidR="00402C98" w:rsidRDefault="00402C98" w:rsidP="00402C98">
      <w:pPr>
        <w:rPr>
          <w:b/>
          <w:sz w:val="24"/>
        </w:rPr>
      </w:pPr>
    </w:p>
    <w:p w:rsidR="00EE32B5" w:rsidRDefault="00EE32B5" w:rsidP="00402C98"/>
    <w:p w:rsidR="00402C98" w:rsidRPr="00402C98" w:rsidRDefault="00EE32B5" w:rsidP="007B0643">
      <w:pPr>
        <w:pStyle w:val="Odstavekseznama"/>
        <w:numPr>
          <w:ilvl w:val="1"/>
          <w:numId w:val="14"/>
        </w:numPr>
        <w:rPr>
          <w:b/>
          <w:bCs/>
        </w:rPr>
      </w:pPr>
      <w:r>
        <w:rPr>
          <w:b/>
          <w:bCs/>
        </w:rPr>
        <w:lastRenderedPageBreak/>
        <w:t>S</w:t>
      </w:r>
      <w:r w:rsidR="00402C98" w:rsidRPr="00402C98">
        <w:rPr>
          <w:b/>
          <w:bCs/>
        </w:rPr>
        <w:t>rednjeročni  cilji</w:t>
      </w:r>
    </w:p>
    <w:p w:rsidR="00402C98" w:rsidRPr="00402C98" w:rsidRDefault="00402C98" w:rsidP="00402C98">
      <w:pPr>
        <w:jc w:val="both"/>
      </w:pPr>
    </w:p>
    <w:p w:rsidR="00402C98" w:rsidRPr="00402C98" w:rsidRDefault="00402C98" w:rsidP="00402C98">
      <w:pPr>
        <w:jc w:val="both"/>
      </w:pPr>
      <w:r>
        <w:t xml:space="preserve">Srednjeročni cilji izhajajo iz </w:t>
      </w:r>
      <w:r w:rsidR="00EE32B5">
        <w:t>Srednjeročnega programa dela/</w:t>
      </w:r>
      <w:r>
        <w:t>razvoja za obdobje 2.012/2</w:t>
      </w:r>
      <w:r w:rsidR="00EE32B5">
        <w:t>.</w:t>
      </w:r>
      <w:r>
        <w:t>017</w:t>
      </w:r>
      <w:r w:rsidR="00806E22">
        <w:t xml:space="preserve"> </w:t>
      </w:r>
      <w:r w:rsidRPr="00402C98">
        <w:t>razvoja</w:t>
      </w:r>
      <w:r w:rsidR="00EE32B5">
        <w:t>, ki so naslednji:</w:t>
      </w:r>
    </w:p>
    <w:p w:rsidR="00402C98" w:rsidRPr="00402C98" w:rsidRDefault="00402C98" w:rsidP="00402C98">
      <w:pPr>
        <w:jc w:val="both"/>
      </w:pPr>
    </w:p>
    <w:p w:rsidR="00402C98" w:rsidRPr="00402C98" w:rsidRDefault="00402C98" w:rsidP="007B0643">
      <w:pPr>
        <w:numPr>
          <w:ilvl w:val="0"/>
          <w:numId w:val="20"/>
        </w:numPr>
        <w:jc w:val="both"/>
      </w:pPr>
      <w:r w:rsidRPr="00402C98">
        <w:t>obnovitev fasade – 2012</w:t>
      </w:r>
    </w:p>
    <w:p w:rsidR="00402C98" w:rsidRPr="00402C98" w:rsidRDefault="00402C98" w:rsidP="007B0643">
      <w:pPr>
        <w:numPr>
          <w:ilvl w:val="0"/>
          <w:numId w:val="20"/>
        </w:numPr>
        <w:jc w:val="both"/>
      </w:pPr>
      <w:r w:rsidRPr="00402C98">
        <w:t>zamenjava stavbnega pohištva - 2012</w:t>
      </w:r>
    </w:p>
    <w:p w:rsidR="00402C98" w:rsidRPr="00402C98" w:rsidRDefault="00402C98" w:rsidP="007B0643">
      <w:pPr>
        <w:numPr>
          <w:ilvl w:val="0"/>
          <w:numId w:val="20"/>
        </w:numPr>
        <w:jc w:val="both"/>
      </w:pPr>
      <w:r w:rsidRPr="00402C98">
        <w:t>preureditev kuhinje in spremljajočih prostorov - do leta 2015</w:t>
      </w:r>
    </w:p>
    <w:p w:rsidR="00402C98" w:rsidRPr="00402C98" w:rsidRDefault="00402C98" w:rsidP="007B0643">
      <w:pPr>
        <w:numPr>
          <w:ilvl w:val="0"/>
          <w:numId w:val="20"/>
        </w:numPr>
        <w:jc w:val="both"/>
      </w:pPr>
      <w:r w:rsidRPr="00402C98">
        <w:t>dvig strokovne usposobljenosti zaposlenih za uvajanje sodobnih pristopov dela s starejšimi; stalna naloga – stalna letna naloga</w:t>
      </w:r>
    </w:p>
    <w:p w:rsidR="00402C98" w:rsidRPr="00402C98" w:rsidRDefault="00402C98" w:rsidP="007B0643">
      <w:pPr>
        <w:numPr>
          <w:ilvl w:val="0"/>
          <w:numId w:val="20"/>
        </w:numPr>
        <w:jc w:val="both"/>
      </w:pPr>
      <w:r w:rsidRPr="00402C98">
        <w:t>razširitev dejavnosti s ponudbo storitev pomoč na domu, dnevnega, nočnega in občasnega bivanja, programom priprave na starost in izvajanjem tržnih dejavnosti; stalna naloga – stalna letna naloga</w:t>
      </w:r>
    </w:p>
    <w:p w:rsidR="00402C98" w:rsidRPr="00402C98" w:rsidRDefault="00402C98" w:rsidP="007B0643">
      <w:pPr>
        <w:numPr>
          <w:ilvl w:val="0"/>
          <w:numId w:val="20"/>
        </w:numPr>
        <w:jc w:val="both"/>
      </w:pPr>
      <w:r w:rsidRPr="00402C98">
        <w:t>organiziranje enote v Občini Semič – do 2016</w:t>
      </w:r>
    </w:p>
    <w:p w:rsidR="00402C98" w:rsidRPr="00402C98" w:rsidRDefault="00402C98" w:rsidP="007B0643">
      <w:pPr>
        <w:numPr>
          <w:ilvl w:val="0"/>
          <w:numId w:val="20"/>
        </w:numPr>
        <w:jc w:val="both"/>
      </w:pPr>
      <w:r w:rsidRPr="00402C98">
        <w:t>organiziranjem dejavnosti na način, da bo dom center za pomoči starejšim: od drobnih storitev na domu, do bivanja težkih bolnikov – stalna letna naloga</w:t>
      </w:r>
    </w:p>
    <w:p w:rsidR="00402C98" w:rsidRDefault="00402C98" w:rsidP="007B0643">
      <w:pPr>
        <w:numPr>
          <w:ilvl w:val="0"/>
          <w:numId w:val="20"/>
        </w:numPr>
        <w:jc w:val="both"/>
      </w:pPr>
      <w:r w:rsidRPr="00402C98">
        <w:t>pravnoorganizacijska transformacija iz javnega zavoda v drugo, bolj uspešno in učinkovito obliko, ki bo usklajena z voljo ustanovitelj -  do leta 2016.</w:t>
      </w:r>
    </w:p>
    <w:p w:rsidR="00EE32B5" w:rsidRPr="00402C98" w:rsidRDefault="00EE32B5" w:rsidP="00EE32B5">
      <w:pPr>
        <w:ind w:left="720"/>
        <w:jc w:val="both"/>
      </w:pPr>
    </w:p>
    <w:p w:rsidR="00402C98" w:rsidRDefault="00402C98" w:rsidP="00402C98"/>
    <w:p w:rsidR="00EE32B5" w:rsidRDefault="00EE32B5" w:rsidP="007B0643">
      <w:pPr>
        <w:pStyle w:val="Odstavekseznama"/>
        <w:numPr>
          <w:ilvl w:val="1"/>
          <w:numId w:val="14"/>
        </w:numPr>
        <w:rPr>
          <w:b/>
        </w:rPr>
      </w:pPr>
      <w:r w:rsidRPr="00EE32B5">
        <w:rPr>
          <w:b/>
        </w:rPr>
        <w:t>Letni cilji</w:t>
      </w:r>
    </w:p>
    <w:p w:rsidR="00EE32B5" w:rsidRDefault="00EE32B5" w:rsidP="00EE32B5">
      <w:pPr>
        <w:rPr>
          <w:b/>
        </w:rPr>
      </w:pPr>
    </w:p>
    <w:p w:rsidR="00EE32B5" w:rsidRDefault="00EE32B5" w:rsidP="00EE32B5">
      <w:pPr>
        <w:jc w:val="both"/>
      </w:pPr>
      <w:r w:rsidRPr="00EE32B5">
        <w:t xml:space="preserve">Letni cilji so opredeljeni skladno s Poslovnikom vodenja </w:t>
      </w:r>
      <w:r>
        <w:t>kakovosti in so naravnani na ug</w:t>
      </w:r>
      <w:r w:rsidRPr="00EE32B5">
        <w:t xml:space="preserve">otavljanje uspešnosti in učinkovitosti njihove realizacije. </w:t>
      </w:r>
      <w:r>
        <w:t xml:space="preserve">Konkretne aktivnosti za njihovo doseganje so predeljene v definiranih in opisanih procesih (Poslovnik o vodenju kakovosti), za njihovo uresničevanje pa so odgovorni lastniki procesov. </w:t>
      </w:r>
    </w:p>
    <w:p w:rsidR="00EE32B5" w:rsidRDefault="00EE32B5" w:rsidP="00EE32B5">
      <w:pPr>
        <w:jc w:val="both"/>
      </w:pPr>
    </w:p>
    <w:p w:rsidR="00EE32B5" w:rsidRPr="00EE32B5" w:rsidRDefault="00EE32B5" w:rsidP="00EE32B5">
      <w:pPr>
        <w:jc w:val="both"/>
      </w:pPr>
      <w:r>
        <w:t>Konkretni cilji posameznih procesov za leto 2014 so naslednji:</w:t>
      </w:r>
    </w:p>
    <w:p w:rsidR="00EE32B5" w:rsidRPr="00402C98" w:rsidRDefault="00EE32B5" w:rsidP="00EE32B5">
      <w:pPr>
        <w:pStyle w:val="Odstavekseznama"/>
        <w:ind w:left="1080"/>
      </w:pPr>
    </w:p>
    <w:p w:rsidR="00CE007B" w:rsidRPr="00881DC7" w:rsidRDefault="00CE007B" w:rsidP="00402C98">
      <w:pPr>
        <w:pStyle w:val="Naslov2"/>
        <w:ind w:firstLine="0"/>
      </w:pPr>
    </w:p>
    <w:tbl>
      <w:tblPr>
        <w:tblW w:w="938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1628"/>
        <w:gridCol w:w="2512"/>
        <w:gridCol w:w="3544"/>
        <w:gridCol w:w="1705"/>
      </w:tblGrid>
      <w:tr w:rsidR="00CE007B" w:rsidRPr="003072B3" w:rsidTr="00402C98">
        <w:trPr>
          <w:trHeight w:val="76"/>
          <w:tblCellSpacing w:w="20" w:type="dxa"/>
          <w:jc w:val="center"/>
        </w:trPr>
        <w:tc>
          <w:tcPr>
            <w:tcW w:w="1568" w:type="dxa"/>
            <w:shd w:val="clear" w:color="auto" w:fill="C0C0C0"/>
          </w:tcPr>
          <w:p w:rsidR="00CE007B" w:rsidRPr="003072B3" w:rsidRDefault="00CE007B" w:rsidP="00402C98">
            <w:pPr>
              <w:pStyle w:val="Naslov1"/>
              <w:jc w:val="center"/>
              <w:rPr>
                <w:sz w:val="20"/>
              </w:rPr>
            </w:pPr>
            <w:r w:rsidRPr="003072B3">
              <w:rPr>
                <w:sz w:val="20"/>
              </w:rPr>
              <w:t>SKUPINA</w:t>
            </w:r>
          </w:p>
          <w:p w:rsidR="00CE007B" w:rsidRPr="003072B3" w:rsidRDefault="00CE007B" w:rsidP="00402C98">
            <w:pPr>
              <w:tabs>
                <w:tab w:val="left" w:pos="1080"/>
              </w:tabs>
              <w:jc w:val="center"/>
              <w:rPr>
                <w:b/>
              </w:rPr>
            </w:pPr>
            <w:r w:rsidRPr="003072B3">
              <w:rPr>
                <w:b/>
              </w:rPr>
              <w:t>PROCESOV</w:t>
            </w:r>
          </w:p>
        </w:tc>
        <w:tc>
          <w:tcPr>
            <w:tcW w:w="2472" w:type="dxa"/>
            <w:shd w:val="clear" w:color="auto" w:fill="C0C0C0"/>
          </w:tcPr>
          <w:p w:rsidR="00CE007B" w:rsidRPr="003072B3" w:rsidRDefault="00CE007B" w:rsidP="00402C98">
            <w:pPr>
              <w:tabs>
                <w:tab w:val="left" w:pos="1080"/>
              </w:tabs>
              <w:jc w:val="center"/>
              <w:rPr>
                <w:b/>
              </w:rPr>
            </w:pPr>
          </w:p>
          <w:p w:rsidR="00CE007B" w:rsidRPr="003072B3" w:rsidRDefault="00CE007B" w:rsidP="00402C98">
            <w:pPr>
              <w:tabs>
                <w:tab w:val="left" w:pos="1080"/>
              </w:tabs>
              <w:jc w:val="center"/>
              <w:rPr>
                <w:b/>
              </w:rPr>
            </w:pPr>
            <w:r w:rsidRPr="003072B3">
              <w:rPr>
                <w:b/>
              </w:rPr>
              <w:t>NAZIV PROCESA</w:t>
            </w:r>
          </w:p>
        </w:tc>
        <w:tc>
          <w:tcPr>
            <w:tcW w:w="3504" w:type="dxa"/>
            <w:shd w:val="clear" w:color="auto" w:fill="C0C0C0"/>
          </w:tcPr>
          <w:p w:rsidR="00CE007B" w:rsidRPr="003072B3" w:rsidRDefault="00CE007B" w:rsidP="00402C98">
            <w:pPr>
              <w:tabs>
                <w:tab w:val="left" w:pos="1080"/>
              </w:tabs>
              <w:jc w:val="center"/>
              <w:rPr>
                <w:b/>
              </w:rPr>
            </w:pPr>
          </w:p>
          <w:p w:rsidR="00CE007B" w:rsidRPr="003072B3" w:rsidRDefault="00CE007B" w:rsidP="00402C98">
            <w:pPr>
              <w:tabs>
                <w:tab w:val="left" w:pos="1080"/>
              </w:tabs>
              <w:jc w:val="center"/>
              <w:rPr>
                <w:b/>
              </w:rPr>
            </w:pPr>
            <w:r w:rsidRPr="003072B3">
              <w:rPr>
                <w:b/>
              </w:rPr>
              <w:t>CILJI</w:t>
            </w:r>
          </w:p>
        </w:tc>
        <w:tc>
          <w:tcPr>
            <w:tcW w:w="1645" w:type="dxa"/>
            <w:shd w:val="clear" w:color="auto" w:fill="C0C0C0"/>
          </w:tcPr>
          <w:p w:rsidR="00CE007B" w:rsidRPr="003072B3" w:rsidRDefault="00CE007B" w:rsidP="00402C98">
            <w:pPr>
              <w:tabs>
                <w:tab w:val="left" w:pos="1080"/>
              </w:tabs>
              <w:jc w:val="center"/>
              <w:rPr>
                <w:b/>
                <w:bCs/>
                <w:i/>
              </w:rPr>
            </w:pPr>
            <w:r w:rsidRPr="003072B3">
              <w:rPr>
                <w:b/>
                <w:bCs/>
              </w:rPr>
              <w:t>PLAN</w:t>
            </w:r>
          </w:p>
          <w:p w:rsidR="00CE007B" w:rsidRPr="003072B3" w:rsidRDefault="00CE007B" w:rsidP="00402C98">
            <w:pPr>
              <w:tabs>
                <w:tab w:val="left" w:pos="1080"/>
              </w:tabs>
              <w:jc w:val="center"/>
              <w:rPr>
                <w:b/>
                <w:bCs/>
                <w:i/>
              </w:rPr>
            </w:pPr>
            <w:r w:rsidRPr="003072B3">
              <w:rPr>
                <w:b/>
                <w:bCs/>
              </w:rPr>
              <w:t>za leto</w:t>
            </w:r>
          </w:p>
          <w:p w:rsidR="00CE007B" w:rsidRPr="003072B3" w:rsidRDefault="00CE007B" w:rsidP="003A4416">
            <w:pPr>
              <w:tabs>
                <w:tab w:val="left" w:pos="1080"/>
              </w:tabs>
              <w:jc w:val="center"/>
              <w:rPr>
                <w:b/>
                <w:bCs/>
                <w:i/>
              </w:rPr>
            </w:pPr>
            <w:r w:rsidRPr="003072B3">
              <w:rPr>
                <w:b/>
                <w:bCs/>
                <w:i/>
              </w:rPr>
              <w:t>201</w:t>
            </w:r>
            <w:r w:rsidR="003A4416">
              <w:rPr>
                <w:b/>
                <w:bCs/>
                <w:i/>
              </w:rPr>
              <w:t>4</w:t>
            </w:r>
          </w:p>
        </w:tc>
      </w:tr>
      <w:tr w:rsidR="00CE007B" w:rsidRPr="003072B3" w:rsidTr="00D407AE">
        <w:trPr>
          <w:trHeight w:val="150"/>
          <w:tblCellSpacing w:w="20" w:type="dxa"/>
          <w:jc w:val="center"/>
        </w:trPr>
        <w:tc>
          <w:tcPr>
            <w:tcW w:w="1568" w:type="dxa"/>
            <w:tcBorders>
              <w:top w:val="inset" w:sz="6" w:space="0" w:color="auto"/>
              <w:bottom w:val="nil"/>
            </w:tcBorders>
            <w:shd w:val="clear" w:color="auto" w:fill="auto"/>
          </w:tcPr>
          <w:p w:rsidR="00CE007B" w:rsidRPr="003072B3" w:rsidRDefault="00CE007B" w:rsidP="00402C98">
            <w:pPr>
              <w:tabs>
                <w:tab w:val="left" w:pos="1080"/>
              </w:tabs>
              <w:jc w:val="center"/>
              <w:rPr>
                <w:b/>
              </w:rPr>
            </w:pPr>
          </w:p>
          <w:p w:rsidR="00CE007B" w:rsidRPr="003072B3" w:rsidRDefault="00CE007B" w:rsidP="00402C98">
            <w:pPr>
              <w:tabs>
                <w:tab w:val="left" w:pos="1080"/>
              </w:tabs>
              <w:jc w:val="center"/>
              <w:rPr>
                <w:b/>
              </w:rPr>
            </w:pPr>
            <w:r w:rsidRPr="003072B3">
              <w:rPr>
                <w:b/>
              </w:rPr>
              <w:t>Procesi vodenja</w:t>
            </w:r>
          </w:p>
        </w:tc>
        <w:tc>
          <w:tcPr>
            <w:tcW w:w="2472" w:type="dxa"/>
            <w:tcBorders>
              <w:top w:val="triple" w:sz="4" w:space="0" w:color="auto"/>
            </w:tcBorders>
            <w:shd w:val="clear" w:color="auto" w:fill="auto"/>
          </w:tcPr>
          <w:p w:rsidR="00CE007B" w:rsidRPr="003072B3" w:rsidRDefault="00CE007B" w:rsidP="00402C98">
            <w:pPr>
              <w:tabs>
                <w:tab w:val="left" w:pos="1080"/>
              </w:tabs>
              <w:jc w:val="center"/>
              <w:rPr>
                <w:b/>
                <w:bCs/>
              </w:rPr>
            </w:pPr>
          </w:p>
          <w:p w:rsidR="00CE007B" w:rsidRPr="003072B3" w:rsidRDefault="00CE007B" w:rsidP="00402C98">
            <w:pPr>
              <w:tabs>
                <w:tab w:val="left" w:pos="1080"/>
              </w:tabs>
              <w:jc w:val="center"/>
              <w:rPr>
                <w:b/>
                <w:bCs/>
              </w:rPr>
            </w:pPr>
            <w:r w:rsidRPr="003072B3">
              <w:rPr>
                <w:b/>
                <w:bCs/>
              </w:rPr>
              <w:t>Planiranje v poslovnem procesu</w:t>
            </w:r>
          </w:p>
        </w:tc>
        <w:tc>
          <w:tcPr>
            <w:tcW w:w="3504" w:type="dxa"/>
            <w:tcBorders>
              <w:top w:val="triple" w:sz="4" w:space="0" w:color="auto"/>
            </w:tcBorders>
            <w:shd w:val="clear" w:color="auto" w:fill="auto"/>
          </w:tcPr>
          <w:p w:rsidR="00CE007B" w:rsidRPr="003072B3" w:rsidRDefault="00CE007B" w:rsidP="00402C98">
            <w:pPr>
              <w:tabs>
                <w:tab w:val="left" w:pos="1080"/>
              </w:tabs>
            </w:pPr>
          </w:p>
          <w:p w:rsidR="00CE007B" w:rsidRPr="003072B3" w:rsidRDefault="00CE007B" w:rsidP="00402C98">
            <w:pPr>
              <w:tabs>
                <w:tab w:val="left" w:pos="1080"/>
              </w:tabs>
            </w:pPr>
            <w:r w:rsidRPr="003072B3">
              <w:t>- doseganje  letnega plana v povp.</w:t>
            </w:r>
          </w:p>
          <w:p w:rsidR="00CE007B" w:rsidRPr="003072B3" w:rsidRDefault="00CE007B" w:rsidP="00402C98">
            <w:pPr>
              <w:tabs>
                <w:tab w:val="left" w:pos="1080"/>
              </w:tabs>
            </w:pPr>
            <w:r w:rsidRPr="003072B3">
              <w:t xml:space="preserve">   %</w:t>
            </w:r>
          </w:p>
        </w:tc>
        <w:tc>
          <w:tcPr>
            <w:tcW w:w="1645" w:type="dxa"/>
            <w:tcBorders>
              <w:top w:val="triple" w:sz="4" w:space="0" w:color="auto"/>
            </w:tcBorders>
            <w:shd w:val="clear" w:color="auto" w:fill="auto"/>
          </w:tcPr>
          <w:p w:rsidR="00CE007B" w:rsidRPr="003072B3" w:rsidRDefault="00CE007B" w:rsidP="00402C98">
            <w:pPr>
              <w:tabs>
                <w:tab w:val="left" w:pos="1080"/>
              </w:tabs>
              <w:jc w:val="center"/>
            </w:pPr>
          </w:p>
          <w:p w:rsidR="00CE007B" w:rsidRPr="003072B3" w:rsidRDefault="00CE007B" w:rsidP="00402C98">
            <w:pPr>
              <w:tabs>
                <w:tab w:val="left" w:pos="1080"/>
              </w:tabs>
              <w:jc w:val="center"/>
            </w:pPr>
          </w:p>
          <w:p w:rsidR="00CE007B" w:rsidRPr="003072B3" w:rsidRDefault="00CE007B" w:rsidP="00402C98">
            <w:pPr>
              <w:tabs>
                <w:tab w:val="left" w:pos="1080"/>
              </w:tabs>
              <w:jc w:val="center"/>
            </w:pPr>
            <w:r w:rsidRPr="003072B3">
              <w:t>95</w:t>
            </w:r>
          </w:p>
        </w:tc>
      </w:tr>
      <w:tr w:rsidR="00CE007B" w:rsidRPr="003072B3" w:rsidTr="00D407AE">
        <w:trPr>
          <w:trHeight w:val="76"/>
          <w:tblCellSpacing w:w="20" w:type="dxa"/>
          <w:jc w:val="center"/>
        </w:trPr>
        <w:tc>
          <w:tcPr>
            <w:tcW w:w="1568" w:type="dxa"/>
            <w:tcBorders>
              <w:top w:val="nil"/>
              <w:bottom w:val="double" w:sz="4" w:space="0" w:color="auto"/>
            </w:tcBorders>
            <w:shd w:val="clear" w:color="auto" w:fill="auto"/>
          </w:tcPr>
          <w:p w:rsidR="00CE007B" w:rsidRPr="003072B3" w:rsidRDefault="00CE007B" w:rsidP="00402C98">
            <w:pPr>
              <w:tabs>
                <w:tab w:val="left" w:pos="1080"/>
              </w:tabs>
              <w:jc w:val="center"/>
              <w:rPr>
                <w:b/>
              </w:rPr>
            </w:pPr>
          </w:p>
        </w:tc>
        <w:tc>
          <w:tcPr>
            <w:tcW w:w="2472" w:type="dxa"/>
            <w:tcBorders>
              <w:bottom w:val="double" w:sz="4" w:space="0" w:color="auto"/>
            </w:tcBorders>
            <w:shd w:val="clear" w:color="auto" w:fill="auto"/>
          </w:tcPr>
          <w:p w:rsidR="00CE007B" w:rsidRPr="003072B3" w:rsidRDefault="00CE007B" w:rsidP="00402C98">
            <w:pPr>
              <w:pStyle w:val="Naslov7"/>
              <w:tabs>
                <w:tab w:val="left" w:pos="1080"/>
              </w:tabs>
              <w:jc w:val="center"/>
              <w:rPr>
                <w:b/>
                <w:bCs/>
                <w:sz w:val="20"/>
                <w:szCs w:val="20"/>
              </w:rPr>
            </w:pPr>
            <w:r w:rsidRPr="003072B3">
              <w:rPr>
                <w:b/>
                <w:bCs/>
                <w:sz w:val="20"/>
                <w:szCs w:val="20"/>
              </w:rPr>
              <w:t>Vodstveni nadzor</w:t>
            </w:r>
          </w:p>
        </w:tc>
        <w:tc>
          <w:tcPr>
            <w:tcW w:w="3504" w:type="dxa"/>
            <w:tcBorders>
              <w:bottom w:val="double" w:sz="4" w:space="0" w:color="auto"/>
            </w:tcBorders>
            <w:shd w:val="clear" w:color="auto" w:fill="auto"/>
          </w:tcPr>
          <w:p w:rsidR="00CE007B" w:rsidRPr="003072B3" w:rsidRDefault="00CE007B" w:rsidP="00402C98">
            <w:pPr>
              <w:tabs>
                <w:tab w:val="left" w:pos="1080"/>
              </w:tabs>
            </w:pPr>
          </w:p>
          <w:p w:rsidR="00CE007B" w:rsidRPr="003072B3" w:rsidRDefault="00CE007B" w:rsidP="00402C98">
            <w:pPr>
              <w:tabs>
                <w:tab w:val="left" w:pos="1080"/>
              </w:tabs>
            </w:pPr>
            <w:r w:rsidRPr="003072B3">
              <w:t>- nadzori v številu</w:t>
            </w:r>
          </w:p>
        </w:tc>
        <w:tc>
          <w:tcPr>
            <w:tcW w:w="1645" w:type="dxa"/>
            <w:tcBorders>
              <w:bottom w:val="double" w:sz="4" w:space="0" w:color="auto"/>
            </w:tcBorders>
            <w:shd w:val="clear" w:color="auto" w:fill="auto"/>
          </w:tcPr>
          <w:p w:rsidR="00CE007B" w:rsidRPr="003072B3" w:rsidRDefault="00CE007B" w:rsidP="00402C98">
            <w:pPr>
              <w:tabs>
                <w:tab w:val="left" w:pos="1080"/>
              </w:tabs>
              <w:jc w:val="center"/>
            </w:pPr>
          </w:p>
          <w:p w:rsidR="00CE007B" w:rsidRPr="003072B3" w:rsidRDefault="00CE007B" w:rsidP="00402C98">
            <w:pPr>
              <w:tabs>
                <w:tab w:val="left" w:pos="1080"/>
              </w:tabs>
              <w:jc w:val="center"/>
            </w:pPr>
            <w:r w:rsidRPr="003072B3">
              <w:t>1</w:t>
            </w:r>
          </w:p>
        </w:tc>
      </w:tr>
      <w:tr w:rsidR="00CE007B" w:rsidRPr="003072B3" w:rsidTr="00D407AE">
        <w:trPr>
          <w:trHeight w:val="163"/>
          <w:tblCellSpacing w:w="20" w:type="dxa"/>
          <w:jc w:val="center"/>
        </w:trPr>
        <w:tc>
          <w:tcPr>
            <w:tcW w:w="1568" w:type="dxa"/>
            <w:tcBorders>
              <w:bottom w:val="nil"/>
            </w:tcBorders>
            <w:shd w:val="clear" w:color="auto" w:fill="auto"/>
          </w:tcPr>
          <w:p w:rsidR="00CE007B" w:rsidRPr="003072B3" w:rsidRDefault="00CE007B" w:rsidP="00402C98">
            <w:pPr>
              <w:tabs>
                <w:tab w:val="left" w:pos="1080"/>
              </w:tabs>
              <w:rPr>
                <w:b/>
              </w:rPr>
            </w:pPr>
          </w:p>
          <w:p w:rsidR="00CE007B" w:rsidRPr="003072B3" w:rsidRDefault="00CE007B" w:rsidP="0041264C">
            <w:pPr>
              <w:tabs>
                <w:tab w:val="left" w:pos="1080"/>
              </w:tabs>
              <w:jc w:val="center"/>
              <w:rPr>
                <w:b/>
              </w:rPr>
            </w:pPr>
            <w:r w:rsidRPr="003072B3">
              <w:rPr>
                <w:b/>
              </w:rPr>
              <w:t>Procesi zagotavljanja virov</w:t>
            </w:r>
          </w:p>
        </w:tc>
        <w:tc>
          <w:tcPr>
            <w:tcW w:w="2472" w:type="dxa"/>
            <w:shd w:val="clear" w:color="auto" w:fill="auto"/>
          </w:tcPr>
          <w:p w:rsidR="00CE007B" w:rsidRPr="003072B3" w:rsidRDefault="00CE007B" w:rsidP="00402C98">
            <w:pPr>
              <w:pStyle w:val="Naslov7"/>
              <w:jc w:val="center"/>
              <w:rPr>
                <w:b/>
                <w:bCs/>
                <w:sz w:val="20"/>
                <w:szCs w:val="20"/>
              </w:rPr>
            </w:pPr>
            <w:r w:rsidRPr="003072B3">
              <w:rPr>
                <w:b/>
                <w:bCs/>
                <w:sz w:val="20"/>
                <w:szCs w:val="20"/>
              </w:rPr>
              <w:t>Priskrba virov</w:t>
            </w:r>
          </w:p>
          <w:p w:rsidR="00CE007B" w:rsidRPr="003072B3" w:rsidRDefault="00CE007B" w:rsidP="00402C98">
            <w:pPr>
              <w:jc w:val="center"/>
            </w:pPr>
          </w:p>
          <w:p w:rsidR="00CE007B" w:rsidRPr="003072B3" w:rsidRDefault="00CE007B" w:rsidP="00402C98">
            <w:pPr>
              <w:jc w:val="center"/>
            </w:pPr>
          </w:p>
          <w:p w:rsidR="00CE007B" w:rsidRPr="003072B3" w:rsidRDefault="00CE007B" w:rsidP="00402C98">
            <w:pPr>
              <w:jc w:val="center"/>
            </w:pPr>
          </w:p>
        </w:tc>
        <w:tc>
          <w:tcPr>
            <w:tcW w:w="3504" w:type="dxa"/>
            <w:shd w:val="clear" w:color="auto" w:fill="auto"/>
          </w:tcPr>
          <w:p w:rsidR="00CE007B" w:rsidRPr="003072B3" w:rsidRDefault="00CE007B" w:rsidP="007B0643">
            <w:pPr>
              <w:numPr>
                <w:ilvl w:val="1"/>
                <w:numId w:val="4"/>
              </w:numPr>
            </w:pPr>
            <w:r w:rsidRPr="003072B3">
              <w:t>- doseganje plana virov v povp.</w:t>
            </w:r>
          </w:p>
          <w:p w:rsidR="00CE007B" w:rsidRPr="003072B3" w:rsidRDefault="00CE007B" w:rsidP="007B0643">
            <w:pPr>
              <w:numPr>
                <w:ilvl w:val="1"/>
                <w:numId w:val="4"/>
              </w:numPr>
            </w:pPr>
            <w:r w:rsidRPr="003072B3">
              <w:t xml:space="preserve">   %</w:t>
            </w:r>
            <w:r w:rsidR="00501280">
              <w:t xml:space="preserve"> </w:t>
            </w:r>
            <w:r w:rsidRPr="003072B3">
              <w:rPr>
                <w:rStyle w:val="Sprotnaopomba-sklic"/>
              </w:rPr>
              <w:footnoteReference w:id="1"/>
            </w:r>
            <w:r w:rsidRPr="003072B3">
              <w:br/>
              <w:t xml:space="preserve">    - infrastruktura</w:t>
            </w:r>
          </w:p>
          <w:p w:rsidR="00CE007B" w:rsidRPr="003072B3" w:rsidRDefault="00CE007B" w:rsidP="007B0643">
            <w:pPr>
              <w:numPr>
                <w:ilvl w:val="1"/>
                <w:numId w:val="4"/>
              </w:numPr>
            </w:pPr>
            <w:r w:rsidRPr="003072B3">
              <w:t xml:space="preserve">    - kadri</w:t>
            </w:r>
          </w:p>
          <w:p w:rsidR="00CE007B" w:rsidRPr="003072B3" w:rsidRDefault="00CE007B" w:rsidP="007B0643">
            <w:pPr>
              <w:numPr>
                <w:ilvl w:val="1"/>
                <w:numId w:val="4"/>
              </w:numPr>
            </w:pPr>
            <w:r w:rsidRPr="003072B3">
              <w:t xml:space="preserve">    - informacijski sistem</w:t>
            </w:r>
            <w:r w:rsidRPr="003072B3">
              <w:br/>
              <w:t xml:space="preserve">    - povečevanje fin.</w:t>
            </w:r>
          </w:p>
          <w:p w:rsidR="00CE007B" w:rsidRPr="003072B3" w:rsidRDefault="00CE007B" w:rsidP="00402C98">
            <w:r w:rsidRPr="003072B3">
              <w:t xml:space="preserve">       sredstev v %</w:t>
            </w:r>
          </w:p>
        </w:tc>
        <w:tc>
          <w:tcPr>
            <w:tcW w:w="1645" w:type="dxa"/>
            <w:shd w:val="clear" w:color="auto" w:fill="auto"/>
          </w:tcPr>
          <w:p w:rsidR="00CE007B" w:rsidRPr="003072B3" w:rsidRDefault="00CE007B" w:rsidP="00402C98">
            <w:pPr>
              <w:tabs>
                <w:tab w:val="left" w:pos="1080"/>
              </w:tabs>
              <w:jc w:val="center"/>
            </w:pPr>
          </w:p>
          <w:p w:rsidR="00CE007B" w:rsidRPr="003072B3" w:rsidRDefault="00CE007B" w:rsidP="00402C98">
            <w:pPr>
              <w:tabs>
                <w:tab w:val="left" w:pos="1080"/>
              </w:tabs>
              <w:jc w:val="center"/>
            </w:pPr>
          </w:p>
          <w:p w:rsidR="00CE007B" w:rsidRPr="003072B3" w:rsidRDefault="00CE007B" w:rsidP="00402C98">
            <w:pPr>
              <w:tabs>
                <w:tab w:val="left" w:pos="1080"/>
              </w:tabs>
              <w:jc w:val="center"/>
            </w:pPr>
            <w:r w:rsidRPr="003072B3">
              <w:t>100</w:t>
            </w:r>
          </w:p>
          <w:p w:rsidR="00CE007B" w:rsidRPr="003072B3" w:rsidRDefault="00CE007B" w:rsidP="00402C98">
            <w:pPr>
              <w:tabs>
                <w:tab w:val="left" w:pos="1080"/>
              </w:tabs>
              <w:jc w:val="center"/>
            </w:pPr>
            <w:r w:rsidRPr="003072B3">
              <w:t>100</w:t>
            </w:r>
          </w:p>
          <w:p w:rsidR="00CE007B" w:rsidRDefault="00CE007B" w:rsidP="00402C98">
            <w:pPr>
              <w:tabs>
                <w:tab w:val="left" w:pos="1080"/>
              </w:tabs>
              <w:jc w:val="center"/>
            </w:pPr>
            <w:r w:rsidRPr="003072B3">
              <w:t>100</w:t>
            </w:r>
          </w:p>
          <w:p w:rsidR="00456912" w:rsidRPr="003072B3" w:rsidRDefault="00456912" w:rsidP="00402C98">
            <w:pPr>
              <w:tabs>
                <w:tab w:val="left" w:pos="1080"/>
              </w:tabs>
              <w:jc w:val="center"/>
            </w:pPr>
          </w:p>
          <w:p w:rsidR="00CE007B" w:rsidRPr="00832A84" w:rsidRDefault="00456912" w:rsidP="00402C98">
            <w:pPr>
              <w:tabs>
                <w:tab w:val="left" w:pos="1080"/>
              </w:tabs>
              <w:jc w:val="center"/>
            </w:pPr>
            <w:r>
              <w:t>-6</w:t>
            </w:r>
          </w:p>
        </w:tc>
      </w:tr>
      <w:tr w:rsidR="00CE007B" w:rsidRPr="003072B3" w:rsidTr="00D407AE">
        <w:trPr>
          <w:trHeight w:val="76"/>
          <w:tblCellSpacing w:w="20" w:type="dxa"/>
          <w:jc w:val="center"/>
        </w:trPr>
        <w:tc>
          <w:tcPr>
            <w:tcW w:w="1568" w:type="dxa"/>
            <w:tcBorders>
              <w:top w:val="nil"/>
              <w:bottom w:val="double" w:sz="4" w:space="0" w:color="auto"/>
            </w:tcBorders>
            <w:shd w:val="clear" w:color="auto" w:fill="auto"/>
          </w:tcPr>
          <w:p w:rsidR="00CE007B" w:rsidRPr="003072B3" w:rsidRDefault="00CE007B" w:rsidP="00402C98">
            <w:pPr>
              <w:tabs>
                <w:tab w:val="left" w:pos="1080"/>
              </w:tabs>
              <w:jc w:val="center"/>
              <w:rPr>
                <w:b/>
              </w:rPr>
            </w:pPr>
          </w:p>
          <w:p w:rsidR="00CE007B" w:rsidRPr="003072B3" w:rsidRDefault="00CE007B" w:rsidP="00402C98">
            <w:pPr>
              <w:jc w:val="center"/>
            </w:pPr>
          </w:p>
          <w:p w:rsidR="00CE007B" w:rsidRPr="003072B3" w:rsidRDefault="00CE007B" w:rsidP="00402C98">
            <w:pPr>
              <w:jc w:val="center"/>
            </w:pPr>
          </w:p>
        </w:tc>
        <w:tc>
          <w:tcPr>
            <w:tcW w:w="2472" w:type="dxa"/>
            <w:tcBorders>
              <w:top w:val="nil"/>
              <w:bottom w:val="double" w:sz="4" w:space="0" w:color="auto"/>
            </w:tcBorders>
            <w:shd w:val="clear" w:color="auto" w:fill="auto"/>
          </w:tcPr>
          <w:p w:rsidR="00CE007B" w:rsidRPr="003072B3" w:rsidRDefault="00CE007B" w:rsidP="00402C98">
            <w:pPr>
              <w:pStyle w:val="Naslov7"/>
              <w:jc w:val="center"/>
              <w:rPr>
                <w:b/>
                <w:bCs/>
                <w:sz w:val="20"/>
                <w:szCs w:val="20"/>
              </w:rPr>
            </w:pPr>
            <w:r w:rsidRPr="003072B3">
              <w:rPr>
                <w:b/>
                <w:bCs/>
                <w:sz w:val="20"/>
                <w:szCs w:val="20"/>
              </w:rPr>
              <w:t>Človeški viri</w:t>
            </w:r>
          </w:p>
          <w:p w:rsidR="00CE007B" w:rsidRPr="003072B3" w:rsidRDefault="00CE007B" w:rsidP="00402C98">
            <w:pPr>
              <w:pStyle w:val="Glava"/>
              <w:jc w:val="center"/>
              <w:rPr>
                <w:i/>
                <w:iCs/>
              </w:rPr>
            </w:pPr>
            <w:r w:rsidRPr="003072B3">
              <w:rPr>
                <w:i/>
                <w:iCs/>
              </w:rPr>
              <w:t>konkretizacija je podana v Planu izobraževanja in dodatnega strokovnega usposabljanja</w:t>
            </w:r>
          </w:p>
        </w:tc>
        <w:tc>
          <w:tcPr>
            <w:tcW w:w="3504" w:type="dxa"/>
            <w:tcBorders>
              <w:top w:val="nil"/>
              <w:bottom w:val="double" w:sz="4" w:space="0" w:color="auto"/>
            </w:tcBorders>
            <w:shd w:val="clear" w:color="auto" w:fill="auto"/>
          </w:tcPr>
          <w:p w:rsidR="00CE007B" w:rsidRPr="003072B3" w:rsidRDefault="00CE007B" w:rsidP="00402C98">
            <w:pPr>
              <w:tabs>
                <w:tab w:val="left" w:pos="1080"/>
              </w:tabs>
            </w:pPr>
          </w:p>
          <w:p w:rsidR="00CE007B" w:rsidRPr="003072B3" w:rsidRDefault="00CE007B" w:rsidP="00402C98">
            <w:pPr>
              <w:tabs>
                <w:tab w:val="left" w:pos="1080"/>
              </w:tabs>
            </w:pPr>
            <w:r w:rsidRPr="003072B3">
              <w:t>- doseganje letnega plana števila zaposlenih v %</w:t>
            </w:r>
          </w:p>
          <w:p w:rsidR="00CE007B" w:rsidRDefault="00CE007B" w:rsidP="00402C98">
            <w:pPr>
              <w:tabs>
                <w:tab w:val="left" w:pos="1080"/>
              </w:tabs>
            </w:pPr>
            <w:r w:rsidRPr="003072B3">
              <w:t>- ustrezno strok. usposob. kadri v %</w:t>
            </w:r>
          </w:p>
          <w:p w:rsidR="00CE007B" w:rsidRPr="003072B3" w:rsidRDefault="00CE007B" w:rsidP="00402C98">
            <w:pPr>
              <w:tabs>
                <w:tab w:val="left" w:pos="1080"/>
              </w:tabs>
            </w:pPr>
            <w:r>
              <w:t xml:space="preserve">- zadovoljstvo zaposlenih </w:t>
            </w:r>
          </w:p>
          <w:p w:rsidR="00CE007B" w:rsidRPr="003072B3" w:rsidRDefault="00CE007B" w:rsidP="00402C98">
            <w:pPr>
              <w:tabs>
                <w:tab w:val="left" w:pos="1080"/>
              </w:tabs>
            </w:pPr>
          </w:p>
        </w:tc>
        <w:tc>
          <w:tcPr>
            <w:tcW w:w="1645" w:type="dxa"/>
            <w:tcBorders>
              <w:top w:val="nil"/>
              <w:bottom w:val="double" w:sz="4" w:space="0" w:color="auto"/>
            </w:tcBorders>
            <w:shd w:val="clear" w:color="auto" w:fill="auto"/>
          </w:tcPr>
          <w:p w:rsidR="00CE007B" w:rsidRPr="003072B3" w:rsidRDefault="00CE007B" w:rsidP="00402C98">
            <w:pPr>
              <w:tabs>
                <w:tab w:val="left" w:pos="1080"/>
              </w:tabs>
              <w:jc w:val="center"/>
            </w:pPr>
          </w:p>
          <w:p w:rsidR="00CE007B" w:rsidRPr="003072B3" w:rsidRDefault="00CE007B" w:rsidP="00402C98">
            <w:pPr>
              <w:tabs>
                <w:tab w:val="left" w:pos="1080"/>
              </w:tabs>
              <w:jc w:val="center"/>
            </w:pPr>
            <w:r w:rsidRPr="003072B3">
              <w:t>100</w:t>
            </w:r>
          </w:p>
          <w:p w:rsidR="00CE007B" w:rsidRPr="003072B3" w:rsidRDefault="00CE007B" w:rsidP="00402C98">
            <w:pPr>
              <w:tabs>
                <w:tab w:val="left" w:pos="1080"/>
              </w:tabs>
              <w:jc w:val="center"/>
            </w:pPr>
          </w:p>
          <w:p w:rsidR="00CE007B" w:rsidRDefault="00CE007B" w:rsidP="00402C98">
            <w:pPr>
              <w:tabs>
                <w:tab w:val="left" w:pos="1080"/>
              </w:tabs>
              <w:jc w:val="center"/>
            </w:pPr>
            <w:r w:rsidRPr="003072B3">
              <w:t>9</w:t>
            </w:r>
            <w:r>
              <w:t>9</w:t>
            </w:r>
          </w:p>
          <w:p w:rsidR="00CE007B" w:rsidRPr="003072B3" w:rsidRDefault="00CE007B" w:rsidP="00402C98">
            <w:pPr>
              <w:tabs>
                <w:tab w:val="left" w:pos="1080"/>
              </w:tabs>
              <w:jc w:val="center"/>
            </w:pPr>
            <w:r>
              <w:t>7</w:t>
            </w:r>
            <w:r w:rsidR="00501280">
              <w:t>0</w:t>
            </w:r>
          </w:p>
          <w:p w:rsidR="00CE007B" w:rsidRPr="003072B3" w:rsidRDefault="00CE007B" w:rsidP="00402C98">
            <w:pPr>
              <w:jc w:val="center"/>
            </w:pPr>
          </w:p>
        </w:tc>
      </w:tr>
      <w:tr w:rsidR="00CE007B" w:rsidRPr="003072B3" w:rsidTr="0041264C">
        <w:trPr>
          <w:trHeight w:val="76"/>
          <w:tblCellSpacing w:w="20" w:type="dxa"/>
          <w:jc w:val="center"/>
        </w:trPr>
        <w:tc>
          <w:tcPr>
            <w:tcW w:w="1568" w:type="dxa"/>
            <w:tcBorders>
              <w:bottom w:val="nil"/>
            </w:tcBorders>
            <w:shd w:val="clear" w:color="auto" w:fill="auto"/>
          </w:tcPr>
          <w:p w:rsidR="00D407AE" w:rsidRDefault="00D407AE" w:rsidP="00D407AE">
            <w:pPr>
              <w:tabs>
                <w:tab w:val="left" w:pos="1080"/>
              </w:tabs>
              <w:jc w:val="center"/>
              <w:rPr>
                <w:b/>
              </w:rPr>
            </w:pPr>
          </w:p>
          <w:p w:rsidR="00CE007B" w:rsidRPr="003072B3" w:rsidRDefault="00D407AE" w:rsidP="00D407AE">
            <w:pPr>
              <w:tabs>
                <w:tab w:val="left" w:pos="1080"/>
              </w:tabs>
              <w:jc w:val="center"/>
              <w:rPr>
                <w:b/>
              </w:rPr>
            </w:pPr>
            <w:r w:rsidRPr="003072B3">
              <w:rPr>
                <w:b/>
              </w:rPr>
              <w:t>Procesi realizacije storitev</w:t>
            </w:r>
          </w:p>
        </w:tc>
        <w:tc>
          <w:tcPr>
            <w:tcW w:w="2472" w:type="dxa"/>
            <w:shd w:val="clear" w:color="auto" w:fill="auto"/>
          </w:tcPr>
          <w:p w:rsidR="00CE007B" w:rsidRPr="003072B3" w:rsidRDefault="00CE007B" w:rsidP="00402C98">
            <w:pPr>
              <w:pStyle w:val="Naslov7"/>
              <w:tabs>
                <w:tab w:val="left" w:pos="1080"/>
              </w:tabs>
              <w:rPr>
                <w:b/>
                <w:bCs/>
                <w:sz w:val="20"/>
                <w:szCs w:val="20"/>
              </w:rPr>
            </w:pPr>
            <w:r w:rsidRPr="003072B3">
              <w:rPr>
                <w:b/>
                <w:bCs/>
                <w:sz w:val="20"/>
                <w:szCs w:val="20"/>
              </w:rPr>
              <w:t>Načrtovanje in razvoj</w:t>
            </w:r>
          </w:p>
          <w:p w:rsidR="00CE007B" w:rsidRPr="003072B3" w:rsidRDefault="00CE007B" w:rsidP="00402C98"/>
          <w:p w:rsidR="00CE007B" w:rsidRPr="003072B3" w:rsidRDefault="00CE007B" w:rsidP="00402C98"/>
        </w:tc>
        <w:tc>
          <w:tcPr>
            <w:tcW w:w="3504" w:type="dxa"/>
            <w:shd w:val="clear" w:color="auto" w:fill="auto"/>
          </w:tcPr>
          <w:p w:rsidR="00CE007B" w:rsidRPr="003072B3" w:rsidRDefault="00CE007B" w:rsidP="00402C98">
            <w:pPr>
              <w:tabs>
                <w:tab w:val="left" w:pos="1080"/>
              </w:tabs>
            </w:pPr>
            <w:r w:rsidRPr="003072B3">
              <w:t>- uvajanje novih in razvijanje</w:t>
            </w:r>
          </w:p>
          <w:p w:rsidR="00CE007B" w:rsidRPr="003072B3" w:rsidRDefault="00CE007B" w:rsidP="00402C98">
            <w:pPr>
              <w:tabs>
                <w:tab w:val="left" w:pos="1080"/>
              </w:tabs>
            </w:pPr>
            <w:r w:rsidRPr="003072B3">
              <w:t xml:space="preserve">   obstoječih storitev, oz.</w:t>
            </w:r>
          </w:p>
          <w:p w:rsidR="00CE007B" w:rsidRPr="003072B3" w:rsidRDefault="00CE007B" w:rsidP="00402C98">
            <w:pPr>
              <w:tabs>
                <w:tab w:val="left" w:pos="1080"/>
              </w:tabs>
            </w:pPr>
            <w:r w:rsidRPr="003072B3">
              <w:t xml:space="preserve">   projektov, izraženo v številu:</w:t>
            </w:r>
          </w:p>
          <w:p w:rsidR="00CE007B" w:rsidRPr="003072B3" w:rsidRDefault="00CE007B" w:rsidP="00402C98">
            <w:pPr>
              <w:tabs>
                <w:tab w:val="left" w:pos="1080"/>
              </w:tabs>
            </w:pPr>
          </w:p>
          <w:p w:rsidR="00CE007B" w:rsidRDefault="00CE007B" w:rsidP="00402C98">
            <w:pPr>
              <w:tabs>
                <w:tab w:val="left" w:pos="1080"/>
              </w:tabs>
              <w:ind w:left="195"/>
            </w:pPr>
            <w:r w:rsidRPr="003072B3">
              <w:t xml:space="preserve">- </w:t>
            </w:r>
            <w:r>
              <w:t>razvoj specializirane</w:t>
            </w:r>
            <w:r w:rsidRPr="003072B3">
              <w:t xml:space="preserve"> mobil</w:t>
            </w:r>
            <w:r>
              <w:t>ne službe</w:t>
            </w:r>
          </w:p>
          <w:p w:rsidR="00CE007B" w:rsidRDefault="00CE007B" w:rsidP="00402C98">
            <w:pPr>
              <w:tabs>
                <w:tab w:val="left" w:pos="1080"/>
              </w:tabs>
              <w:ind w:left="195"/>
            </w:pPr>
            <w:r>
              <w:lastRenderedPageBreak/>
              <w:t xml:space="preserve">  z</w:t>
            </w:r>
            <w:r w:rsidRPr="003072B3">
              <w:t>a</w:t>
            </w:r>
            <w:r>
              <w:t xml:space="preserve"> </w:t>
            </w:r>
            <w:r w:rsidRPr="003072B3">
              <w:t>pomoč na domu</w:t>
            </w:r>
            <w:r>
              <w:t xml:space="preserve"> </w:t>
            </w:r>
          </w:p>
          <w:p w:rsidR="009339F8" w:rsidRDefault="00CE007B" w:rsidP="009339F8">
            <w:pPr>
              <w:tabs>
                <w:tab w:val="left" w:pos="1080"/>
              </w:tabs>
            </w:pPr>
            <w:r>
              <w:t xml:space="preserve">     - </w:t>
            </w:r>
            <w:r w:rsidR="009339F8">
              <w:t>praktično klinično usposabljanje</w:t>
            </w:r>
          </w:p>
          <w:p w:rsidR="00CE007B" w:rsidRPr="003072B3" w:rsidRDefault="009339F8" w:rsidP="009339F8">
            <w:pPr>
              <w:tabs>
                <w:tab w:val="left" w:pos="1080"/>
              </w:tabs>
            </w:pPr>
            <w:r>
              <w:t xml:space="preserve">       (PUD)</w:t>
            </w:r>
            <w:r w:rsidR="00EE32B5">
              <w:t xml:space="preserve"> </w:t>
            </w:r>
          </w:p>
          <w:p w:rsidR="00EE32B5" w:rsidRDefault="00CE007B" w:rsidP="00EE32B5">
            <w:pPr>
              <w:tabs>
                <w:tab w:val="left" w:pos="1080"/>
              </w:tabs>
              <w:ind w:left="195"/>
            </w:pPr>
            <w:r w:rsidRPr="003072B3">
              <w:t xml:space="preserve">- </w:t>
            </w:r>
            <w:r w:rsidR="00EE32B5">
              <w:t>pridobitev osnovnega cetifikata</w:t>
            </w:r>
          </w:p>
          <w:p w:rsidR="00CE007B" w:rsidRPr="002B242F" w:rsidRDefault="00EE32B5" w:rsidP="00EE32B5">
            <w:pPr>
              <w:tabs>
                <w:tab w:val="left" w:pos="1080"/>
              </w:tabs>
              <w:ind w:left="195"/>
              <w:rPr>
                <w:i/>
              </w:rPr>
            </w:pPr>
            <w:r>
              <w:t xml:space="preserve">  Družini prijaznega podjetja </w:t>
            </w:r>
          </w:p>
        </w:tc>
        <w:tc>
          <w:tcPr>
            <w:tcW w:w="1645" w:type="dxa"/>
            <w:shd w:val="clear" w:color="auto" w:fill="auto"/>
          </w:tcPr>
          <w:p w:rsidR="00CE007B" w:rsidRPr="003072B3" w:rsidRDefault="00CE007B" w:rsidP="00402C98">
            <w:pPr>
              <w:tabs>
                <w:tab w:val="left" w:pos="1080"/>
              </w:tabs>
              <w:jc w:val="center"/>
            </w:pPr>
          </w:p>
          <w:p w:rsidR="00CE007B" w:rsidRPr="003072B3" w:rsidRDefault="00CE007B" w:rsidP="00402C98">
            <w:pPr>
              <w:tabs>
                <w:tab w:val="left" w:pos="1080"/>
              </w:tabs>
              <w:jc w:val="center"/>
            </w:pPr>
          </w:p>
          <w:p w:rsidR="00CE007B" w:rsidRDefault="00CE007B" w:rsidP="00402C98">
            <w:pPr>
              <w:tabs>
                <w:tab w:val="left" w:pos="1080"/>
              </w:tabs>
              <w:jc w:val="center"/>
            </w:pPr>
          </w:p>
          <w:p w:rsidR="00CE007B" w:rsidRPr="003072B3" w:rsidRDefault="00CE007B" w:rsidP="00402C98">
            <w:pPr>
              <w:tabs>
                <w:tab w:val="left" w:pos="1080"/>
              </w:tabs>
            </w:pPr>
          </w:p>
          <w:p w:rsidR="00CE007B" w:rsidRPr="003072B3" w:rsidRDefault="00CE007B" w:rsidP="00402C98">
            <w:pPr>
              <w:jc w:val="center"/>
            </w:pPr>
            <w:r w:rsidRPr="003072B3">
              <w:t>1</w:t>
            </w:r>
          </w:p>
          <w:p w:rsidR="00CE007B" w:rsidRDefault="00CE007B" w:rsidP="00402C98">
            <w:pPr>
              <w:jc w:val="center"/>
            </w:pPr>
          </w:p>
          <w:p w:rsidR="00CE007B" w:rsidRDefault="00CE007B" w:rsidP="00402C98">
            <w:pPr>
              <w:jc w:val="center"/>
            </w:pPr>
            <w:r>
              <w:t>1</w:t>
            </w:r>
          </w:p>
          <w:p w:rsidR="00CE007B" w:rsidRDefault="00CE007B" w:rsidP="00402C98">
            <w:pPr>
              <w:jc w:val="center"/>
            </w:pPr>
          </w:p>
          <w:p w:rsidR="00CE007B" w:rsidRPr="003072B3" w:rsidRDefault="00CE007B" w:rsidP="00402C98">
            <w:pPr>
              <w:jc w:val="center"/>
            </w:pPr>
            <w:r>
              <w:t>1</w:t>
            </w:r>
          </w:p>
        </w:tc>
      </w:tr>
      <w:tr w:rsidR="00CE007B" w:rsidRPr="003072B3" w:rsidTr="00D407AE">
        <w:trPr>
          <w:trHeight w:val="76"/>
          <w:tblCellSpacing w:w="20" w:type="dxa"/>
          <w:jc w:val="center"/>
        </w:trPr>
        <w:tc>
          <w:tcPr>
            <w:tcW w:w="1568" w:type="dxa"/>
            <w:tcBorders>
              <w:top w:val="nil"/>
              <w:bottom w:val="nil"/>
            </w:tcBorders>
            <w:shd w:val="clear" w:color="auto" w:fill="auto"/>
          </w:tcPr>
          <w:p w:rsidR="00CE007B" w:rsidRPr="003072B3" w:rsidRDefault="00CE007B" w:rsidP="00402C98">
            <w:pPr>
              <w:tabs>
                <w:tab w:val="left" w:pos="1080"/>
              </w:tabs>
              <w:jc w:val="center"/>
              <w:rPr>
                <w:b/>
              </w:rPr>
            </w:pPr>
          </w:p>
        </w:tc>
        <w:tc>
          <w:tcPr>
            <w:tcW w:w="2472" w:type="dxa"/>
            <w:shd w:val="clear" w:color="auto" w:fill="auto"/>
          </w:tcPr>
          <w:p w:rsidR="00CE007B" w:rsidRPr="003072B3" w:rsidRDefault="00CE007B" w:rsidP="00402C98">
            <w:pPr>
              <w:pStyle w:val="Naslov7"/>
              <w:tabs>
                <w:tab w:val="left" w:pos="1080"/>
              </w:tabs>
              <w:jc w:val="center"/>
              <w:rPr>
                <w:b/>
                <w:bCs/>
                <w:sz w:val="20"/>
                <w:szCs w:val="20"/>
              </w:rPr>
            </w:pPr>
            <w:r w:rsidRPr="003072B3">
              <w:rPr>
                <w:b/>
                <w:bCs/>
                <w:sz w:val="20"/>
                <w:szCs w:val="20"/>
              </w:rPr>
              <w:t>Nabava</w:t>
            </w:r>
          </w:p>
          <w:p w:rsidR="00CE007B" w:rsidRPr="003072B3" w:rsidRDefault="00CE007B" w:rsidP="00402C98">
            <w:pPr>
              <w:tabs>
                <w:tab w:val="left" w:pos="1080"/>
              </w:tabs>
              <w:jc w:val="center"/>
              <w:rPr>
                <w:i/>
                <w:iCs/>
              </w:rPr>
            </w:pPr>
            <w:r w:rsidRPr="003072B3">
              <w:rPr>
                <w:i/>
                <w:iCs/>
              </w:rPr>
              <w:t>konkretizacija je podana v Planu nabave</w:t>
            </w:r>
          </w:p>
        </w:tc>
        <w:tc>
          <w:tcPr>
            <w:tcW w:w="3504" w:type="dxa"/>
            <w:shd w:val="clear" w:color="auto" w:fill="auto"/>
          </w:tcPr>
          <w:p w:rsidR="00CE007B" w:rsidRPr="003072B3" w:rsidRDefault="00CE007B" w:rsidP="00402C98">
            <w:pPr>
              <w:tabs>
                <w:tab w:val="left" w:pos="1080"/>
              </w:tabs>
            </w:pPr>
          </w:p>
          <w:p w:rsidR="00CE007B" w:rsidRPr="003072B3" w:rsidRDefault="00CE007B" w:rsidP="00402C98">
            <w:pPr>
              <w:tabs>
                <w:tab w:val="left" w:pos="1080"/>
              </w:tabs>
            </w:pPr>
            <w:r w:rsidRPr="003072B3">
              <w:t>- doseganje letnega plana nabave</w:t>
            </w:r>
          </w:p>
          <w:p w:rsidR="00CE007B" w:rsidRPr="003072B3" w:rsidRDefault="00CE007B" w:rsidP="00402C98">
            <w:pPr>
              <w:tabs>
                <w:tab w:val="left" w:pos="1080"/>
              </w:tabs>
            </w:pPr>
            <w:r w:rsidRPr="003072B3">
              <w:t xml:space="preserve">   v %</w:t>
            </w:r>
          </w:p>
          <w:p w:rsidR="00CE007B" w:rsidRPr="003072B3" w:rsidRDefault="00CE007B" w:rsidP="00402C98">
            <w:pPr>
              <w:tabs>
                <w:tab w:val="left" w:pos="1080"/>
              </w:tabs>
              <w:jc w:val="center"/>
            </w:pPr>
          </w:p>
        </w:tc>
        <w:tc>
          <w:tcPr>
            <w:tcW w:w="1645" w:type="dxa"/>
            <w:shd w:val="clear" w:color="auto" w:fill="auto"/>
          </w:tcPr>
          <w:p w:rsidR="00CE007B" w:rsidRPr="003072B3" w:rsidRDefault="00CE007B" w:rsidP="00402C98">
            <w:pPr>
              <w:tabs>
                <w:tab w:val="left" w:pos="1080"/>
              </w:tabs>
              <w:jc w:val="center"/>
            </w:pPr>
          </w:p>
          <w:p w:rsidR="00CE007B" w:rsidRPr="003072B3" w:rsidRDefault="00CE007B" w:rsidP="00402C98">
            <w:pPr>
              <w:tabs>
                <w:tab w:val="left" w:pos="1080"/>
              </w:tabs>
              <w:jc w:val="center"/>
            </w:pPr>
          </w:p>
          <w:p w:rsidR="00CE007B" w:rsidRPr="003072B3" w:rsidRDefault="00CE007B" w:rsidP="00402C98">
            <w:pPr>
              <w:tabs>
                <w:tab w:val="left" w:pos="1080"/>
              </w:tabs>
              <w:jc w:val="center"/>
            </w:pPr>
            <w:r w:rsidRPr="003072B3">
              <w:t>100</w:t>
            </w:r>
          </w:p>
        </w:tc>
      </w:tr>
      <w:tr w:rsidR="00CE007B" w:rsidRPr="003072B3" w:rsidTr="00D407AE">
        <w:trPr>
          <w:trHeight w:val="76"/>
          <w:tblCellSpacing w:w="20" w:type="dxa"/>
          <w:jc w:val="center"/>
        </w:trPr>
        <w:tc>
          <w:tcPr>
            <w:tcW w:w="1568" w:type="dxa"/>
            <w:tcBorders>
              <w:top w:val="nil"/>
              <w:bottom w:val="nil"/>
            </w:tcBorders>
            <w:shd w:val="clear" w:color="auto" w:fill="auto"/>
          </w:tcPr>
          <w:p w:rsidR="00D407AE" w:rsidRDefault="00D407AE" w:rsidP="00402C98">
            <w:pPr>
              <w:tabs>
                <w:tab w:val="left" w:pos="1080"/>
              </w:tabs>
              <w:jc w:val="center"/>
              <w:rPr>
                <w:b/>
              </w:rPr>
            </w:pPr>
          </w:p>
          <w:p w:rsidR="00CE007B" w:rsidRPr="003072B3" w:rsidRDefault="00CE007B" w:rsidP="00402C98">
            <w:pPr>
              <w:tabs>
                <w:tab w:val="left" w:pos="1080"/>
              </w:tabs>
              <w:jc w:val="center"/>
              <w:rPr>
                <w:b/>
              </w:rPr>
            </w:pPr>
            <w:r w:rsidRPr="003072B3">
              <w:rPr>
                <w:b/>
              </w:rPr>
              <w:t>Procesi realizacije storitev</w:t>
            </w:r>
          </w:p>
        </w:tc>
        <w:tc>
          <w:tcPr>
            <w:tcW w:w="2472" w:type="dxa"/>
            <w:tcBorders>
              <w:top w:val="inset" w:sz="6" w:space="0" w:color="auto"/>
              <w:bottom w:val="inset" w:sz="6" w:space="0" w:color="auto"/>
            </w:tcBorders>
            <w:shd w:val="clear" w:color="auto" w:fill="auto"/>
          </w:tcPr>
          <w:p w:rsidR="00CE007B" w:rsidRPr="003072B3" w:rsidRDefault="00CE007B" w:rsidP="00402C98">
            <w:pPr>
              <w:tabs>
                <w:tab w:val="left" w:pos="1080"/>
              </w:tabs>
              <w:jc w:val="center"/>
              <w:rPr>
                <w:b/>
              </w:rPr>
            </w:pPr>
          </w:p>
          <w:p w:rsidR="00CE007B" w:rsidRPr="003072B3" w:rsidRDefault="00CE007B" w:rsidP="00402C98">
            <w:pPr>
              <w:tabs>
                <w:tab w:val="left" w:pos="1080"/>
              </w:tabs>
              <w:jc w:val="center"/>
              <w:rPr>
                <w:b/>
              </w:rPr>
            </w:pPr>
            <w:r w:rsidRPr="003072B3">
              <w:rPr>
                <w:b/>
              </w:rPr>
              <w:t>Sprejem odjemalca v dom in odpust</w:t>
            </w:r>
          </w:p>
        </w:tc>
        <w:tc>
          <w:tcPr>
            <w:tcW w:w="3504" w:type="dxa"/>
            <w:tcBorders>
              <w:top w:val="inset" w:sz="6" w:space="0" w:color="auto"/>
              <w:bottom w:val="inset" w:sz="6" w:space="0" w:color="auto"/>
            </w:tcBorders>
            <w:shd w:val="clear" w:color="auto" w:fill="auto"/>
          </w:tcPr>
          <w:p w:rsidR="00CE007B" w:rsidRPr="003072B3" w:rsidRDefault="00CE007B" w:rsidP="00402C98">
            <w:pPr>
              <w:tabs>
                <w:tab w:val="left" w:pos="1080"/>
              </w:tabs>
            </w:pPr>
          </w:p>
          <w:p w:rsidR="00CE007B" w:rsidRDefault="00CE007B" w:rsidP="00402C98">
            <w:pPr>
              <w:tabs>
                <w:tab w:val="left" w:pos="1080"/>
              </w:tabs>
            </w:pPr>
            <w:r w:rsidRPr="003072B3">
              <w:t xml:space="preserve">- zasedenost kapacitet </w:t>
            </w:r>
            <w:r>
              <w:t>celodnevnega</w:t>
            </w:r>
          </w:p>
          <w:p w:rsidR="00CE007B" w:rsidRDefault="00CE007B" w:rsidP="00402C98">
            <w:pPr>
              <w:tabs>
                <w:tab w:val="left" w:pos="1080"/>
              </w:tabs>
            </w:pPr>
            <w:r>
              <w:t xml:space="preserve">  varstva </w:t>
            </w:r>
            <w:r w:rsidRPr="003072B3">
              <w:t>v %</w:t>
            </w:r>
          </w:p>
          <w:p w:rsidR="00CE007B" w:rsidRDefault="00CE007B" w:rsidP="00402C98">
            <w:pPr>
              <w:tabs>
                <w:tab w:val="left" w:pos="1080"/>
              </w:tabs>
            </w:pPr>
            <w:r>
              <w:t>- zasedenost kapacitet za začasne</w:t>
            </w:r>
          </w:p>
          <w:p w:rsidR="00CE007B" w:rsidRPr="003072B3" w:rsidRDefault="00CE007B" w:rsidP="00402C98">
            <w:pPr>
              <w:tabs>
                <w:tab w:val="left" w:pos="1080"/>
              </w:tabs>
            </w:pPr>
            <w:r>
              <w:t xml:space="preserve">  (kratkotrajne) namestitve v % </w:t>
            </w:r>
          </w:p>
        </w:tc>
        <w:tc>
          <w:tcPr>
            <w:tcW w:w="1645" w:type="dxa"/>
            <w:tcBorders>
              <w:top w:val="inset" w:sz="6" w:space="0" w:color="auto"/>
              <w:bottom w:val="inset" w:sz="6" w:space="0" w:color="auto"/>
            </w:tcBorders>
            <w:shd w:val="clear" w:color="auto" w:fill="auto"/>
          </w:tcPr>
          <w:p w:rsidR="00CE007B" w:rsidRPr="003072B3" w:rsidRDefault="00CE007B" w:rsidP="00402C98">
            <w:pPr>
              <w:tabs>
                <w:tab w:val="left" w:pos="1080"/>
              </w:tabs>
              <w:jc w:val="center"/>
            </w:pPr>
          </w:p>
          <w:p w:rsidR="00CE007B" w:rsidRDefault="00CE007B" w:rsidP="00402C98">
            <w:pPr>
              <w:tabs>
                <w:tab w:val="left" w:pos="1080"/>
              </w:tabs>
              <w:jc w:val="center"/>
            </w:pPr>
            <w:r w:rsidRPr="003072B3">
              <w:t>98</w:t>
            </w:r>
          </w:p>
          <w:p w:rsidR="00CE007B" w:rsidRDefault="00CE007B" w:rsidP="00402C98">
            <w:pPr>
              <w:tabs>
                <w:tab w:val="left" w:pos="1080"/>
              </w:tabs>
              <w:jc w:val="center"/>
            </w:pPr>
          </w:p>
          <w:p w:rsidR="00CE007B" w:rsidRPr="003072B3" w:rsidRDefault="00CE007B" w:rsidP="00402C98">
            <w:pPr>
              <w:tabs>
                <w:tab w:val="left" w:pos="1080"/>
              </w:tabs>
              <w:jc w:val="center"/>
            </w:pPr>
            <w:r>
              <w:t>90</w:t>
            </w:r>
          </w:p>
        </w:tc>
      </w:tr>
      <w:tr w:rsidR="00CE007B" w:rsidRPr="003072B3" w:rsidTr="00D407AE">
        <w:trPr>
          <w:trHeight w:val="76"/>
          <w:tblCellSpacing w:w="20" w:type="dxa"/>
          <w:jc w:val="center"/>
        </w:trPr>
        <w:tc>
          <w:tcPr>
            <w:tcW w:w="1568" w:type="dxa"/>
            <w:tcBorders>
              <w:top w:val="nil"/>
              <w:bottom w:val="nil"/>
            </w:tcBorders>
            <w:shd w:val="clear" w:color="auto" w:fill="auto"/>
          </w:tcPr>
          <w:p w:rsidR="00CE007B" w:rsidRPr="003072B3" w:rsidRDefault="00CE007B" w:rsidP="00402C98">
            <w:pPr>
              <w:tabs>
                <w:tab w:val="left" w:pos="1080"/>
              </w:tabs>
              <w:jc w:val="center"/>
              <w:rPr>
                <w:b/>
              </w:rPr>
            </w:pPr>
          </w:p>
        </w:tc>
        <w:tc>
          <w:tcPr>
            <w:tcW w:w="2472" w:type="dxa"/>
            <w:shd w:val="clear" w:color="auto" w:fill="auto"/>
          </w:tcPr>
          <w:p w:rsidR="00CE007B" w:rsidRPr="003072B3" w:rsidRDefault="00CE007B" w:rsidP="00402C98">
            <w:pPr>
              <w:tabs>
                <w:tab w:val="left" w:pos="1080"/>
              </w:tabs>
              <w:jc w:val="center"/>
            </w:pPr>
          </w:p>
          <w:p w:rsidR="00CE007B" w:rsidRPr="003072B3" w:rsidRDefault="00CE007B" w:rsidP="00402C98">
            <w:pPr>
              <w:pStyle w:val="Naslov7"/>
              <w:tabs>
                <w:tab w:val="left" w:pos="1080"/>
              </w:tabs>
              <w:jc w:val="center"/>
              <w:rPr>
                <w:b/>
                <w:bCs/>
                <w:sz w:val="20"/>
                <w:szCs w:val="20"/>
              </w:rPr>
            </w:pPr>
            <w:r w:rsidRPr="003072B3">
              <w:rPr>
                <w:b/>
                <w:bCs/>
                <w:sz w:val="20"/>
                <w:szCs w:val="20"/>
              </w:rPr>
              <w:t>Osnovna oskrba</w:t>
            </w:r>
          </w:p>
        </w:tc>
        <w:tc>
          <w:tcPr>
            <w:tcW w:w="3504" w:type="dxa"/>
            <w:shd w:val="clear" w:color="auto" w:fill="auto"/>
          </w:tcPr>
          <w:p w:rsidR="00CE007B" w:rsidRPr="00832A84" w:rsidRDefault="00CE007B" w:rsidP="00402C98">
            <w:pPr>
              <w:tabs>
                <w:tab w:val="left" w:pos="1080"/>
              </w:tabs>
              <w:rPr>
                <w:i/>
              </w:rPr>
            </w:pPr>
            <w:r w:rsidRPr="00832A84">
              <w:t xml:space="preserve">- zagotavljanje obsega </w:t>
            </w:r>
            <w:r>
              <w:t xml:space="preserve"> </w:t>
            </w:r>
            <w:r w:rsidRPr="00832A84">
              <w:rPr>
                <w:i/>
              </w:rPr>
              <w:t>za povprečno</w:t>
            </w:r>
          </w:p>
          <w:p w:rsidR="009D7316" w:rsidRDefault="00CE007B" w:rsidP="009D7316">
            <w:pPr>
              <w:tabs>
                <w:tab w:val="left" w:pos="1080"/>
              </w:tabs>
              <w:rPr>
                <w:i/>
              </w:rPr>
            </w:pPr>
            <w:r>
              <w:rPr>
                <w:i/>
              </w:rPr>
              <w:t xml:space="preserve">  </w:t>
            </w:r>
            <w:r w:rsidRPr="00832A84">
              <w:rPr>
                <w:i/>
              </w:rPr>
              <w:t>1</w:t>
            </w:r>
            <w:r w:rsidR="009339F8">
              <w:rPr>
                <w:i/>
              </w:rPr>
              <w:t>82</w:t>
            </w:r>
            <w:r w:rsidRPr="00832A84">
              <w:rPr>
                <w:i/>
              </w:rPr>
              <w:t xml:space="preserve"> stanovalcev </w:t>
            </w:r>
          </w:p>
          <w:p w:rsidR="009D7316" w:rsidRDefault="009D7316" w:rsidP="009D7316">
            <w:pPr>
              <w:tabs>
                <w:tab w:val="left" w:pos="1080"/>
              </w:tabs>
            </w:pPr>
            <w:r>
              <w:rPr>
                <w:i/>
              </w:rPr>
              <w:t xml:space="preserve">  - </w:t>
            </w:r>
            <w:r w:rsidR="00117982">
              <w:t>oskrba I</w:t>
            </w:r>
            <w:r w:rsidR="00465AF6">
              <w:tab/>
            </w:r>
            <w:r w:rsidR="00465AF6">
              <w:tab/>
            </w:r>
            <w:r>
              <w:t xml:space="preserve">        </w:t>
            </w:r>
            <w:r w:rsidR="00465AF6">
              <w:t>8 %</w:t>
            </w:r>
            <w:r>
              <w:t xml:space="preserve">   </w:t>
            </w:r>
            <w:r w:rsidRPr="009D7316">
              <w:rPr>
                <w:i/>
                <w:sz w:val="16"/>
                <w:szCs w:val="16"/>
              </w:rPr>
              <w:t>(15 stanov.)</w:t>
            </w:r>
          </w:p>
          <w:p w:rsidR="009D7316" w:rsidRPr="009D7316" w:rsidRDefault="009D7316" w:rsidP="009D7316">
            <w:pPr>
              <w:tabs>
                <w:tab w:val="left" w:pos="1080"/>
              </w:tabs>
              <w:rPr>
                <w:i/>
                <w:sz w:val="16"/>
                <w:szCs w:val="16"/>
              </w:rPr>
            </w:pPr>
            <w:r>
              <w:t xml:space="preserve">  - </w:t>
            </w:r>
            <w:r w:rsidR="00CE007B" w:rsidRPr="003072B3">
              <w:t>oskrba II</w:t>
            </w:r>
            <w:r w:rsidR="00465AF6">
              <w:tab/>
              <w:t xml:space="preserve">             23 %</w:t>
            </w:r>
            <w:r>
              <w:t xml:space="preserve">   </w:t>
            </w:r>
            <w:r w:rsidRPr="009D7316">
              <w:rPr>
                <w:i/>
                <w:sz w:val="16"/>
                <w:szCs w:val="16"/>
              </w:rPr>
              <w:t>(42 stanov.)</w:t>
            </w:r>
          </w:p>
          <w:p w:rsidR="009D7316" w:rsidRDefault="009D7316" w:rsidP="009D7316">
            <w:pPr>
              <w:tabs>
                <w:tab w:val="left" w:pos="1080"/>
              </w:tabs>
              <w:rPr>
                <w:i/>
              </w:rPr>
            </w:pPr>
            <w:r>
              <w:rPr>
                <w:i/>
              </w:rPr>
              <w:t xml:space="preserve">  - </w:t>
            </w:r>
            <w:r w:rsidR="00CE007B" w:rsidRPr="003072B3">
              <w:t>oskrba III. A</w:t>
            </w:r>
            <w:r>
              <w:t xml:space="preserve">          </w:t>
            </w:r>
            <w:r w:rsidR="00465AF6">
              <w:t>24</w:t>
            </w:r>
            <w:r>
              <w:t xml:space="preserve"> %  </w:t>
            </w:r>
            <w:r w:rsidRPr="009D7316">
              <w:rPr>
                <w:i/>
                <w:sz w:val="16"/>
                <w:szCs w:val="16"/>
              </w:rPr>
              <w:t>(44 stanov.)</w:t>
            </w:r>
          </w:p>
          <w:p w:rsidR="00465AF6" w:rsidRPr="009D7316" w:rsidRDefault="009D7316" w:rsidP="009D7316">
            <w:pPr>
              <w:tabs>
                <w:tab w:val="left" w:pos="1080"/>
              </w:tabs>
              <w:rPr>
                <w:i/>
              </w:rPr>
            </w:pPr>
            <w:r>
              <w:rPr>
                <w:i/>
              </w:rPr>
              <w:t xml:space="preserve">  - </w:t>
            </w:r>
            <w:r w:rsidR="00CE007B" w:rsidRPr="003072B3">
              <w:t>oskrba III. B</w:t>
            </w:r>
            <w:r w:rsidR="00117982">
              <w:t xml:space="preserve">   </w:t>
            </w:r>
            <w:r>
              <w:t xml:space="preserve">       </w:t>
            </w:r>
            <w:r w:rsidR="00465AF6">
              <w:t>21</w:t>
            </w:r>
            <w:r>
              <w:t xml:space="preserve"> %  </w:t>
            </w:r>
            <w:r w:rsidRPr="009D7316">
              <w:rPr>
                <w:i/>
                <w:sz w:val="16"/>
                <w:szCs w:val="16"/>
              </w:rPr>
              <w:t>(38 stanov.)</w:t>
            </w:r>
          </w:p>
          <w:p w:rsidR="00465AF6" w:rsidRDefault="009D7316" w:rsidP="009D7316">
            <w:pPr>
              <w:tabs>
                <w:tab w:val="left" w:pos="1080"/>
              </w:tabs>
            </w:pPr>
            <w:r>
              <w:t xml:space="preserve">  - </w:t>
            </w:r>
            <w:r w:rsidR="00CE007B">
              <w:t xml:space="preserve">oskrba IV   </w:t>
            </w:r>
            <w:r>
              <w:t xml:space="preserve">           </w:t>
            </w:r>
            <w:r w:rsidR="00465AF6">
              <w:t>24</w:t>
            </w:r>
            <w:r>
              <w:t xml:space="preserve"> %  </w:t>
            </w:r>
            <w:r w:rsidRPr="009D7316">
              <w:rPr>
                <w:i/>
                <w:sz w:val="16"/>
                <w:szCs w:val="16"/>
              </w:rPr>
              <w:t>(44 stanov.)</w:t>
            </w:r>
          </w:p>
          <w:p w:rsidR="00CE007B" w:rsidRDefault="00CE007B" w:rsidP="007B0643">
            <w:pPr>
              <w:numPr>
                <w:ilvl w:val="1"/>
                <w:numId w:val="5"/>
              </w:numPr>
              <w:tabs>
                <w:tab w:val="left" w:pos="1080"/>
              </w:tabs>
            </w:pPr>
            <w:r>
              <w:t xml:space="preserve">              </w:t>
            </w:r>
          </w:p>
          <w:p w:rsidR="00CE007B" w:rsidRPr="003072B3" w:rsidRDefault="00CE007B" w:rsidP="007B0643">
            <w:pPr>
              <w:numPr>
                <w:ilvl w:val="1"/>
                <w:numId w:val="5"/>
              </w:numPr>
              <w:tabs>
                <w:tab w:val="left" w:pos="1080"/>
              </w:tabs>
            </w:pPr>
            <w:r>
              <w:t xml:space="preserve">- </w:t>
            </w:r>
            <w:r w:rsidRPr="003072B3">
              <w:t xml:space="preserve">dnevno varstvo v št. dni </w:t>
            </w:r>
          </w:p>
        </w:tc>
        <w:tc>
          <w:tcPr>
            <w:tcW w:w="1645" w:type="dxa"/>
            <w:shd w:val="clear" w:color="auto" w:fill="auto"/>
          </w:tcPr>
          <w:p w:rsidR="00CE007B" w:rsidRDefault="00117982" w:rsidP="00465AF6">
            <w:r>
              <w:t xml:space="preserve">      </w:t>
            </w:r>
          </w:p>
          <w:p w:rsidR="00465AF6" w:rsidRPr="00465AF6" w:rsidRDefault="00465AF6" w:rsidP="00465AF6">
            <w:pPr>
              <w:jc w:val="center"/>
              <w:rPr>
                <w:u w:val="single"/>
              </w:rPr>
            </w:pPr>
            <w:r w:rsidRPr="00465AF6">
              <w:rPr>
                <w:u w:val="single"/>
              </w:rPr>
              <w:t>66.430</w:t>
            </w:r>
          </w:p>
          <w:p w:rsidR="00465AF6" w:rsidRDefault="00465AF6" w:rsidP="00465AF6">
            <w:pPr>
              <w:jc w:val="center"/>
            </w:pPr>
            <w:r>
              <w:t xml:space="preserve">  5.314</w:t>
            </w:r>
          </w:p>
          <w:p w:rsidR="00465AF6" w:rsidRDefault="00465AF6" w:rsidP="00465AF6">
            <w:pPr>
              <w:jc w:val="center"/>
            </w:pPr>
            <w:r>
              <w:t>15.279</w:t>
            </w:r>
          </w:p>
          <w:p w:rsidR="00465AF6" w:rsidRDefault="00465AF6" w:rsidP="00465AF6">
            <w:pPr>
              <w:jc w:val="center"/>
            </w:pPr>
            <w:r>
              <w:t>15.944</w:t>
            </w:r>
          </w:p>
          <w:p w:rsidR="00465AF6" w:rsidRDefault="00465AF6" w:rsidP="00465AF6">
            <w:pPr>
              <w:jc w:val="center"/>
            </w:pPr>
            <w:r>
              <w:t>13.950</w:t>
            </w:r>
          </w:p>
          <w:p w:rsidR="00465AF6" w:rsidRDefault="00465AF6" w:rsidP="00465AF6">
            <w:pPr>
              <w:jc w:val="center"/>
            </w:pPr>
            <w:r>
              <w:t>15.943</w:t>
            </w:r>
          </w:p>
          <w:p w:rsidR="00465AF6" w:rsidRDefault="00465AF6" w:rsidP="00465AF6">
            <w:pPr>
              <w:jc w:val="center"/>
            </w:pPr>
          </w:p>
          <w:p w:rsidR="00465AF6" w:rsidRPr="003072B3" w:rsidRDefault="00465AF6" w:rsidP="00465AF6">
            <w:pPr>
              <w:jc w:val="center"/>
            </w:pPr>
            <w:r>
              <w:t>500</w:t>
            </w:r>
          </w:p>
        </w:tc>
      </w:tr>
      <w:tr w:rsidR="00CE007B" w:rsidRPr="003072B3" w:rsidTr="0041264C">
        <w:trPr>
          <w:trHeight w:val="870"/>
          <w:tblCellSpacing w:w="20" w:type="dxa"/>
          <w:jc w:val="center"/>
        </w:trPr>
        <w:tc>
          <w:tcPr>
            <w:tcW w:w="1568" w:type="dxa"/>
            <w:tcBorders>
              <w:top w:val="nil"/>
              <w:bottom w:val="nil"/>
            </w:tcBorders>
            <w:shd w:val="clear" w:color="auto" w:fill="auto"/>
          </w:tcPr>
          <w:p w:rsidR="00CE007B" w:rsidRPr="003072B3" w:rsidRDefault="00CE007B" w:rsidP="00402C98">
            <w:pPr>
              <w:tabs>
                <w:tab w:val="left" w:pos="1080"/>
              </w:tabs>
              <w:rPr>
                <w:b/>
              </w:rPr>
            </w:pPr>
          </w:p>
          <w:p w:rsidR="00CE007B" w:rsidRPr="003072B3" w:rsidRDefault="00CE007B" w:rsidP="00402C98">
            <w:pPr>
              <w:tabs>
                <w:tab w:val="left" w:pos="1080"/>
              </w:tabs>
              <w:jc w:val="center"/>
              <w:rPr>
                <w:b/>
              </w:rPr>
            </w:pPr>
          </w:p>
          <w:p w:rsidR="00CE007B" w:rsidRPr="003072B3" w:rsidRDefault="00CE007B" w:rsidP="00402C98">
            <w:pPr>
              <w:tabs>
                <w:tab w:val="left" w:pos="1080"/>
              </w:tabs>
              <w:jc w:val="center"/>
              <w:rPr>
                <w:b/>
              </w:rPr>
            </w:pPr>
          </w:p>
          <w:p w:rsidR="00CE007B" w:rsidRPr="003072B3" w:rsidRDefault="00CE007B" w:rsidP="00402C98">
            <w:pPr>
              <w:tabs>
                <w:tab w:val="left" w:pos="1080"/>
              </w:tabs>
              <w:rPr>
                <w:b/>
              </w:rPr>
            </w:pPr>
          </w:p>
          <w:p w:rsidR="00CE007B" w:rsidRPr="003072B3" w:rsidRDefault="00CE007B" w:rsidP="00402C98">
            <w:pPr>
              <w:tabs>
                <w:tab w:val="left" w:pos="1080"/>
              </w:tabs>
              <w:jc w:val="center"/>
              <w:rPr>
                <w:b/>
              </w:rPr>
            </w:pPr>
          </w:p>
          <w:p w:rsidR="00CE007B" w:rsidRPr="003072B3" w:rsidRDefault="00CE007B" w:rsidP="0041264C">
            <w:pPr>
              <w:tabs>
                <w:tab w:val="left" w:pos="1080"/>
              </w:tabs>
              <w:rPr>
                <w:b/>
              </w:rPr>
            </w:pPr>
          </w:p>
        </w:tc>
        <w:tc>
          <w:tcPr>
            <w:tcW w:w="2472" w:type="dxa"/>
            <w:shd w:val="clear" w:color="auto" w:fill="auto"/>
          </w:tcPr>
          <w:p w:rsidR="00CE007B" w:rsidRPr="003072B3" w:rsidRDefault="00CE007B" w:rsidP="00402C98">
            <w:pPr>
              <w:tabs>
                <w:tab w:val="left" w:pos="1080"/>
              </w:tabs>
              <w:jc w:val="center"/>
            </w:pPr>
          </w:p>
          <w:p w:rsidR="00CE007B" w:rsidRPr="003072B3" w:rsidRDefault="00CE007B" w:rsidP="00402C98">
            <w:pPr>
              <w:pStyle w:val="Naslov7"/>
              <w:tabs>
                <w:tab w:val="left" w:pos="1080"/>
              </w:tabs>
              <w:jc w:val="center"/>
              <w:rPr>
                <w:b/>
                <w:bCs/>
                <w:sz w:val="20"/>
                <w:szCs w:val="20"/>
              </w:rPr>
            </w:pPr>
            <w:r w:rsidRPr="003072B3">
              <w:rPr>
                <w:b/>
                <w:bCs/>
                <w:sz w:val="20"/>
                <w:szCs w:val="20"/>
              </w:rPr>
              <w:t>Zdravstvena nega</w:t>
            </w:r>
          </w:p>
          <w:p w:rsidR="00CE007B" w:rsidRPr="003072B3" w:rsidRDefault="00CE007B" w:rsidP="00402C98"/>
        </w:tc>
        <w:tc>
          <w:tcPr>
            <w:tcW w:w="3504" w:type="dxa"/>
            <w:shd w:val="clear" w:color="auto" w:fill="auto"/>
          </w:tcPr>
          <w:p w:rsidR="009D7316" w:rsidRPr="009D7316" w:rsidRDefault="00CE007B" w:rsidP="007B0643">
            <w:pPr>
              <w:numPr>
                <w:ilvl w:val="1"/>
                <w:numId w:val="5"/>
              </w:numPr>
              <w:tabs>
                <w:tab w:val="left" w:pos="1080"/>
              </w:tabs>
            </w:pPr>
            <w:r w:rsidRPr="003072B3">
              <w:t xml:space="preserve">- </w:t>
            </w:r>
            <w:r w:rsidRPr="00832A84">
              <w:t>doseganje obsega</w:t>
            </w:r>
            <w:r>
              <w:t xml:space="preserve"> </w:t>
            </w:r>
            <w:r w:rsidRPr="009339F8">
              <w:rPr>
                <w:i/>
              </w:rPr>
              <w:t>v številu dni</w:t>
            </w:r>
            <w:r w:rsidR="009339F8">
              <w:rPr>
                <w:i/>
              </w:rPr>
              <w:br/>
              <w:t xml:space="preserve">   </w:t>
            </w:r>
            <w:r w:rsidRPr="009339F8">
              <w:rPr>
                <w:i/>
              </w:rPr>
              <w:t>zdravstvene</w:t>
            </w:r>
            <w:r w:rsidR="009339F8">
              <w:t xml:space="preserve"> </w:t>
            </w:r>
            <w:r w:rsidRPr="009339F8">
              <w:rPr>
                <w:i/>
              </w:rPr>
              <w:t xml:space="preserve">nege, za povprečno </w:t>
            </w:r>
            <w:r w:rsidR="009339F8">
              <w:rPr>
                <w:i/>
              </w:rPr>
              <w:t>175</w:t>
            </w:r>
          </w:p>
          <w:p w:rsidR="00CE007B" w:rsidRPr="009D7316" w:rsidRDefault="009D7316" w:rsidP="007B0643">
            <w:pPr>
              <w:numPr>
                <w:ilvl w:val="1"/>
                <w:numId w:val="5"/>
              </w:numPr>
              <w:tabs>
                <w:tab w:val="left" w:pos="1080"/>
              </w:tabs>
            </w:pPr>
            <w:r>
              <w:rPr>
                <w:i/>
              </w:rPr>
              <w:t xml:space="preserve">   </w:t>
            </w:r>
            <w:r w:rsidR="00CE007B" w:rsidRPr="009339F8">
              <w:rPr>
                <w:i/>
              </w:rPr>
              <w:t>stanovalcev:</w:t>
            </w:r>
          </w:p>
          <w:p w:rsidR="00CE007B" w:rsidRPr="003072B3" w:rsidRDefault="00CE007B" w:rsidP="007B0643">
            <w:pPr>
              <w:numPr>
                <w:ilvl w:val="1"/>
                <w:numId w:val="5"/>
              </w:numPr>
              <w:tabs>
                <w:tab w:val="left" w:pos="1080"/>
              </w:tabs>
            </w:pPr>
            <w:r w:rsidRPr="003072B3">
              <w:t xml:space="preserve">       - I.    ktg.</w:t>
            </w:r>
            <w:r w:rsidR="009D7316">
              <w:tab/>
              <w:t xml:space="preserve">       11</w:t>
            </w:r>
            <w:r w:rsidR="0045025E">
              <w:t xml:space="preserve"> %  </w:t>
            </w:r>
            <w:r w:rsidR="0045025E" w:rsidRPr="0045025E">
              <w:rPr>
                <w:i/>
                <w:sz w:val="16"/>
                <w:szCs w:val="16"/>
              </w:rPr>
              <w:t>(</w:t>
            </w:r>
            <w:r w:rsidR="0045025E">
              <w:rPr>
                <w:i/>
                <w:sz w:val="16"/>
                <w:szCs w:val="16"/>
              </w:rPr>
              <w:t xml:space="preserve">    </w:t>
            </w:r>
            <w:r w:rsidR="0045025E" w:rsidRPr="0045025E">
              <w:rPr>
                <w:i/>
                <w:sz w:val="16"/>
                <w:szCs w:val="16"/>
              </w:rPr>
              <w:t>19 stanov.)</w:t>
            </w:r>
            <w:r w:rsidRPr="003072B3">
              <w:t xml:space="preserve"> </w:t>
            </w:r>
          </w:p>
          <w:p w:rsidR="00CE007B" w:rsidRPr="003072B3" w:rsidRDefault="00CE007B" w:rsidP="007B0643">
            <w:pPr>
              <w:numPr>
                <w:ilvl w:val="1"/>
                <w:numId w:val="5"/>
              </w:numPr>
              <w:tabs>
                <w:tab w:val="left" w:pos="1080"/>
              </w:tabs>
            </w:pPr>
            <w:r w:rsidRPr="003072B3">
              <w:t xml:space="preserve">       - II.   </w:t>
            </w:r>
            <w:r>
              <w:t>k</w:t>
            </w:r>
            <w:r w:rsidRPr="003072B3">
              <w:t>tg</w:t>
            </w:r>
            <w:r w:rsidRPr="003072B3">
              <w:tab/>
            </w:r>
            <w:r w:rsidR="0045025E">
              <w:t xml:space="preserve">                </w:t>
            </w:r>
            <w:r w:rsidR="009D7316">
              <w:t>5</w:t>
            </w:r>
            <w:r w:rsidR="0045025E">
              <w:t xml:space="preserve"> %  </w:t>
            </w:r>
            <w:r w:rsidR="0045025E">
              <w:rPr>
                <w:i/>
                <w:sz w:val="16"/>
                <w:szCs w:val="16"/>
              </w:rPr>
              <w:t>(     8 stanov.)</w:t>
            </w:r>
          </w:p>
          <w:p w:rsidR="00CE007B" w:rsidRDefault="00CE007B" w:rsidP="007B0643">
            <w:pPr>
              <w:numPr>
                <w:ilvl w:val="1"/>
                <w:numId w:val="5"/>
              </w:numPr>
              <w:tabs>
                <w:tab w:val="left" w:pos="1080"/>
              </w:tabs>
            </w:pPr>
            <w:r>
              <w:t xml:space="preserve">       - III.  </w:t>
            </w:r>
            <w:r w:rsidRPr="003072B3">
              <w:t>ktg.</w:t>
            </w:r>
            <w:r w:rsidR="0045025E">
              <w:t xml:space="preserve">             </w:t>
            </w:r>
            <w:r w:rsidR="009D7316">
              <w:t>84</w:t>
            </w:r>
            <w:r w:rsidR="0045025E">
              <w:t xml:space="preserve"> %  </w:t>
            </w:r>
            <w:r w:rsidR="0045025E">
              <w:rPr>
                <w:i/>
                <w:sz w:val="16"/>
                <w:szCs w:val="16"/>
              </w:rPr>
              <w:t>(148 stanov.)</w:t>
            </w:r>
            <w:r w:rsidRPr="003072B3">
              <w:t xml:space="preserve"> </w:t>
            </w:r>
          </w:p>
          <w:p w:rsidR="00CE007B" w:rsidRPr="003072B3" w:rsidRDefault="00CE007B" w:rsidP="007B0643">
            <w:pPr>
              <w:numPr>
                <w:ilvl w:val="1"/>
                <w:numId w:val="5"/>
              </w:numPr>
              <w:tabs>
                <w:tab w:val="left" w:pos="1080"/>
              </w:tabs>
            </w:pPr>
          </w:p>
          <w:p w:rsidR="00CE007B" w:rsidRPr="003072B3" w:rsidRDefault="00CE007B" w:rsidP="007B0643">
            <w:pPr>
              <w:numPr>
                <w:ilvl w:val="1"/>
                <w:numId w:val="5"/>
              </w:numPr>
              <w:tabs>
                <w:tab w:val="left" w:pos="1080"/>
              </w:tabs>
              <w:rPr>
                <w:i/>
              </w:rPr>
            </w:pPr>
            <w:r w:rsidRPr="003072B3">
              <w:t xml:space="preserve">       </w:t>
            </w:r>
            <w:r w:rsidRPr="003072B3">
              <w:rPr>
                <w:i/>
              </w:rPr>
              <w:t>- brez zdr. nege</w:t>
            </w:r>
            <w:r w:rsidR="0062286D">
              <w:rPr>
                <w:i/>
              </w:rPr>
              <w:t xml:space="preserve">      7 stanov.</w:t>
            </w:r>
          </w:p>
          <w:p w:rsidR="00CE007B" w:rsidRPr="003072B3" w:rsidRDefault="00CE007B" w:rsidP="007B0643">
            <w:pPr>
              <w:numPr>
                <w:ilvl w:val="1"/>
                <w:numId w:val="5"/>
              </w:numPr>
              <w:tabs>
                <w:tab w:val="left" w:pos="1080"/>
              </w:tabs>
            </w:pPr>
            <w:r w:rsidRPr="003072B3">
              <w:rPr>
                <w:i/>
              </w:rPr>
              <w:t xml:space="preserve">       - odsotnost</w:t>
            </w:r>
            <w:r w:rsidR="0062286D">
              <w:rPr>
                <w:i/>
              </w:rPr>
              <w:t xml:space="preserve">             4 stanov.</w:t>
            </w:r>
          </w:p>
          <w:p w:rsidR="00CE007B" w:rsidRPr="003072B3" w:rsidRDefault="00CE007B" w:rsidP="007B0643">
            <w:pPr>
              <w:numPr>
                <w:ilvl w:val="1"/>
                <w:numId w:val="5"/>
              </w:numPr>
              <w:tabs>
                <w:tab w:val="left" w:pos="1080"/>
              </w:tabs>
            </w:pPr>
            <w:r w:rsidRPr="003072B3">
              <w:rPr>
                <w:i/>
              </w:rPr>
              <w:t xml:space="preserve">       - dnevno varstvo</w:t>
            </w:r>
          </w:p>
        </w:tc>
        <w:tc>
          <w:tcPr>
            <w:tcW w:w="1645" w:type="dxa"/>
            <w:shd w:val="clear" w:color="auto" w:fill="auto"/>
          </w:tcPr>
          <w:p w:rsidR="00CE007B" w:rsidRPr="003072B3" w:rsidRDefault="00CE007B" w:rsidP="00402C98">
            <w:pPr>
              <w:jc w:val="center"/>
            </w:pPr>
          </w:p>
          <w:p w:rsidR="00CE007B" w:rsidRPr="0045025E" w:rsidRDefault="0045025E" w:rsidP="0045025E">
            <w:pPr>
              <w:rPr>
                <w:u w:val="single"/>
              </w:rPr>
            </w:pPr>
            <w:r>
              <w:t xml:space="preserve">        </w:t>
            </w:r>
            <w:r>
              <w:rPr>
                <w:u w:val="single"/>
              </w:rPr>
              <w:t>63.</w:t>
            </w:r>
            <w:r w:rsidRPr="0045025E">
              <w:rPr>
                <w:u w:val="single"/>
              </w:rPr>
              <w:t>875</w:t>
            </w:r>
          </w:p>
          <w:p w:rsidR="00CE007B" w:rsidRPr="003072B3" w:rsidRDefault="00CE007B" w:rsidP="0045025E">
            <w:pPr>
              <w:jc w:val="center"/>
              <w:rPr>
                <w:u w:val="single"/>
              </w:rPr>
            </w:pPr>
          </w:p>
          <w:p w:rsidR="00CE007B" w:rsidRDefault="0045025E" w:rsidP="0045025E">
            <w:pPr>
              <w:jc w:val="center"/>
            </w:pPr>
            <w:r>
              <w:t>6.916</w:t>
            </w:r>
          </w:p>
          <w:p w:rsidR="0045025E" w:rsidRDefault="0045025E" w:rsidP="0045025E">
            <w:pPr>
              <w:jc w:val="center"/>
            </w:pPr>
            <w:r>
              <w:t>3.019</w:t>
            </w:r>
          </w:p>
          <w:p w:rsidR="0045025E" w:rsidRDefault="0045025E" w:rsidP="0045025E">
            <w:r>
              <w:t xml:space="preserve">        53.940</w:t>
            </w:r>
          </w:p>
          <w:p w:rsidR="0045025E" w:rsidRPr="0045025E" w:rsidRDefault="0045025E" w:rsidP="0045025E"/>
          <w:p w:rsidR="0045025E" w:rsidRDefault="0045025E" w:rsidP="0045025E">
            <w:r>
              <w:t xml:space="preserve">         2.5</w:t>
            </w:r>
            <w:r w:rsidR="0062286D">
              <w:t>00</w:t>
            </w:r>
          </w:p>
          <w:p w:rsidR="0062286D" w:rsidRDefault="0062286D" w:rsidP="0045025E">
            <w:r>
              <w:t xml:space="preserve">         1.460</w:t>
            </w:r>
          </w:p>
          <w:p w:rsidR="0045025E" w:rsidRPr="0045025E" w:rsidRDefault="0062286D" w:rsidP="0062286D">
            <w:r>
              <w:t xml:space="preserve">           </w:t>
            </w:r>
            <w:r w:rsidR="0045025E">
              <w:t xml:space="preserve"> 300</w:t>
            </w:r>
          </w:p>
        </w:tc>
      </w:tr>
      <w:tr w:rsidR="00CE007B" w:rsidRPr="003072B3" w:rsidTr="00D407AE">
        <w:trPr>
          <w:trHeight w:val="711"/>
          <w:tblCellSpacing w:w="20" w:type="dxa"/>
          <w:jc w:val="center"/>
        </w:trPr>
        <w:tc>
          <w:tcPr>
            <w:tcW w:w="1568" w:type="dxa"/>
            <w:tcBorders>
              <w:top w:val="nil"/>
              <w:bottom w:val="nil"/>
            </w:tcBorders>
            <w:shd w:val="clear" w:color="auto" w:fill="auto"/>
          </w:tcPr>
          <w:p w:rsidR="00CE007B" w:rsidRPr="003072B3" w:rsidRDefault="00CE007B" w:rsidP="00402C98">
            <w:pPr>
              <w:tabs>
                <w:tab w:val="left" w:pos="1080"/>
              </w:tabs>
              <w:jc w:val="center"/>
              <w:rPr>
                <w:b/>
              </w:rPr>
            </w:pPr>
          </w:p>
          <w:p w:rsidR="00CE007B" w:rsidRDefault="00CE007B" w:rsidP="00402C98"/>
          <w:p w:rsidR="00C771AB" w:rsidRDefault="00C771AB" w:rsidP="00402C98"/>
          <w:p w:rsidR="00C771AB" w:rsidRDefault="00C771AB" w:rsidP="00402C98"/>
          <w:p w:rsidR="00C771AB" w:rsidRDefault="00C771AB" w:rsidP="00402C98"/>
          <w:p w:rsidR="00C771AB" w:rsidRPr="00C771AB" w:rsidRDefault="00C771AB" w:rsidP="00C771AB"/>
        </w:tc>
        <w:tc>
          <w:tcPr>
            <w:tcW w:w="2472" w:type="dxa"/>
            <w:shd w:val="clear" w:color="auto" w:fill="auto"/>
          </w:tcPr>
          <w:p w:rsidR="00CE007B" w:rsidRPr="003072B3" w:rsidRDefault="00CE007B" w:rsidP="00402C98">
            <w:pPr>
              <w:tabs>
                <w:tab w:val="left" w:pos="1080"/>
              </w:tabs>
              <w:jc w:val="center"/>
              <w:rPr>
                <w:b/>
              </w:rPr>
            </w:pPr>
          </w:p>
          <w:p w:rsidR="00CE007B" w:rsidRPr="003072B3" w:rsidRDefault="00CE007B" w:rsidP="00402C98">
            <w:pPr>
              <w:pStyle w:val="Naslov7"/>
              <w:tabs>
                <w:tab w:val="left" w:pos="1080"/>
              </w:tabs>
              <w:jc w:val="center"/>
              <w:rPr>
                <w:b/>
                <w:bCs/>
                <w:sz w:val="20"/>
                <w:szCs w:val="20"/>
              </w:rPr>
            </w:pPr>
            <w:r w:rsidRPr="003072B3">
              <w:rPr>
                <w:b/>
                <w:bCs/>
                <w:sz w:val="20"/>
                <w:szCs w:val="20"/>
              </w:rPr>
              <w:t>Prehrana</w:t>
            </w:r>
          </w:p>
          <w:p w:rsidR="00CE007B" w:rsidRPr="003072B3" w:rsidRDefault="00CE007B" w:rsidP="00402C98"/>
          <w:p w:rsidR="00CE007B" w:rsidRPr="003072B3" w:rsidRDefault="00CE007B" w:rsidP="00402C98"/>
        </w:tc>
        <w:tc>
          <w:tcPr>
            <w:tcW w:w="3504" w:type="dxa"/>
            <w:shd w:val="clear" w:color="auto" w:fill="auto"/>
          </w:tcPr>
          <w:p w:rsidR="00CE007B" w:rsidRPr="003072B3" w:rsidRDefault="00CE007B" w:rsidP="00402C98">
            <w:pPr>
              <w:tabs>
                <w:tab w:val="left" w:pos="1080"/>
              </w:tabs>
            </w:pPr>
            <w:r w:rsidRPr="003072B3">
              <w:t>- priprava obrokov za stanovalce</w:t>
            </w:r>
          </w:p>
          <w:p w:rsidR="00CE007B" w:rsidRPr="003072B3" w:rsidRDefault="00CE007B" w:rsidP="00402C98">
            <w:pPr>
              <w:tabs>
                <w:tab w:val="left" w:pos="1080"/>
              </w:tabs>
            </w:pPr>
            <w:r w:rsidRPr="003072B3">
              <w:t xml:space="preserve">  doma, v številu</w:t>
            </w:r>
          </w:p>
          <w:p w:rsidR="00CE007B" w:rsidRPr="003072B3" w:rsidRDefault="00CE007B" w:rsidP="00402C98">
            <w:pPr>
              <w:tabs>
                <w:tab w:val="left" w:pos="1080"/>
              </w:tabs>
            </w:pPr>
            <w:r w:rsidRPr="003072B3">
              <w:t>- obroki po naročilu, v številu</w:t>
            </w:r>
          </w:p>
          <w:p w:rsidR="00CE007B" w:rsidRPr="003072B3" w:rsidRDefault="00CE007B" w:rsidP="00402C98">
            <w:pPr>
              <w:tabs>
                <w:tab w:val="left" w:pos="1080"/>
              </w:tabs>
            </w:pPr>
            <w:r w:rsidRPr="003072B3">
              <w:t>- obroki za zunanje odjemalce, v</w:t>
            </w:r>
          </w:p>
          <w:p w:rsidR="00CE007B" w:rsidRPr="003072B3" w:rsidRDefault="00CE007B" w:rsidP="00402C98">
            <w:pPr>
              <w:tabs>
                <w:tab w:val="left" w:pos="1080"/>
              </w:tabs>
            </w:pPr>
            <w:r w:rsidRPr="003072B3">
              <w:t xml:space="preserve">   številu</w:t>
            </w:r>
          </w:p>
          <w:p w:rsidR="00CE007B" w:rsidRPr="003072B3" w:rsidRDefault="00CE007B" w:rsidP="00402C98">
            <w:pPr>
              <w:tabs>
                <w:tab w:val="left" w:pos="1080"/>
              </w:tabs>
            </w:pPr>
            <w:r w:rsidRPr="003072B3">
              <w:t>- obroki za zaposlene, v številu</w:t>
            </w:r>
          </w:p>
        </w:tc>
        <w:tc>
          <w:tcPr>
            <w:tcW w:w="1645" w:type="dxa"/>
            <w:shd w:val="clear" w:color="auto" w:fill="auto"/>
          </w:tcPr>
          <w:p w:rsidR="00D407AE" w:rsidRDefault="00D407AE" w:rsidP="00D407AE">
            <w:r>
              <w:t xml:space="preserve">     </w:t>
            </w:r>
          </w:p>
          <w:p w:rsidR="00D407AE" w:rsidRDefault="00D407AE" w:rsidP="00D407AE">
            <w:r>
              <w:t xml:space="preserve">     195.700</w:t>
            </w:r>
          </w:p>
          <w:p w:rsidR="00D407AE" w:rsidRDefault="00D407AE" w:rsidP="00D407AE">
            <w:pPr>
              <w:jc w:val="center"/>
            </w:pPr>
            <w:r>
              <w:t xml:space="preserve"> 300</w:t>
            </w:r>
          </w:p>
          <w:p w:rsidR="00D407AE" w:rsidRDefault="00D407AE" w:rsidP="00D407AE">
            <w:r>
              <w:t xml:space="preserve">         </w:t>
            </w:r>
          </w:p>
          <w:p w:rsidR="00D407AE" w:rsidRDefault="00D407AE" w:rsidP="00D407AE">
            <w:r>
              <w:t xml:space="preserve">         6.000</w:t>
            </w:r>
          </w:p>
          <w:p w:rsidR="00CE007B" w:rsidRPr="00C771AB" w:rsidRDefault="00D407AE" w:rsidP="00D407AE">
            <w:r>
              <w:t xml:space="preserve">       22.000</w:t>
            </w:r>
          </w:p>
        </w:tc>
      </w:tr>
      <w:tr w:rsidR="00CE007B" w:rsidRPr="003072B3" w:rsidTr="00D407AE">
        <w:trPr>
          <w:trHeight w:val="267"/>
          <w:tblCellSpacing w:w="20" w:type="dxa"/>
          <w:jc w:val="center"/>
        </w:trPr>
        <w:tc>
          <w:tcPr>
            <w:tcW w:w="1568" w:type="dxa"/>
            <w:tcBorders>
              <w:top w:val="nil"/>
              <w:bottom w:val="nil"/>
            </w:tcBorders>
            <w:shd w:val="clear" w:color="auto" w:fill="auto"/>
          </w:tcPr>
          <w:p w:rsidR="0041264C" w:rsidRPr="003072B3" w:rsidRDefault="0041264C" w:rsidP="0041264C">
            <w:pPr>
              <w:tabs>
                <w:tab w:val="left" w:pos="1080"/>
              </w:tabs>
              <w:rPr>
                <w:b/>
              </w:rPr>
            </w:pPr>
          </w:p>
          <w:p w:rsidR="00CE007B" w:rsidRPr="003072B3" w:rsidRDefault="00CE007B" w:rsidP="00402C98">
            <w:pPr>
              <w:tabs>
                <w:tab w:val="left" w:pos="1080"/>
              </w:tabs>
              <w:jc w:val="center"/>
              <w:rPr>
                <w:b/>
              </w:rPr>
            </w:pPr>
          </w:p>
        </w:tc>
        <w:tc>
          <w:tcPr>
            <w:tcW w:w="2472" w:type="dxa"/>
            <w:shd w:val="clear" w:color="auto" w:fill="auto"/>
          </w:tcPr>
          <w:p w:rsidR="00CE007B" w:rsidRPr="003072B3" w:rsidRDefault="00CE007B" w:rsidP="00402C98">
            <w:pPr>
              <w:tabs>
                <w:tab w:val="left" w:pos="1080"/>
              </w:tabs>
              <w:jc w:val="center"/>
              <w:rPr>
                <w:b/>
                <w:bCs/>
              </w:rPr>
            </w:pPr>
          </w:p>
          <w:p w:rsidR="00CE007B" w:rsidRPr="003072B3" w:rsidRDefault="00CE007B" w:rsidP="00402C98">
            <w:pPr>
              <w:tabs>
                <w:tab w:val="left" w:pos="1080"/>
              </w:tabs>
              <w:jc w:val="center"/>
              <w:rPr>
                <w:b/>
              </w:rPr>
            </w:pPr>
            <w:r w:rsidRPr="003072B3">
              <w:rPr>
                <w:b/>
                <w:bCs/>
              </w:rPr>
              <w:t>Računovodstvo</w:t>
            </w:r>
          </w:p>
        </w:tc>
        <w:tc>
          <w:tcPr>
            <w:tcW w:w="3504" w:type="dxa"/>
            <w:shd w:val="clear" w:color="auto" w:fill="auto"/>
          </w:tcPr>
          <w:p w:rsidR="00CE007B" w:rsidRPr="003072B3" w:rsidRDefault="00CE007B" w:rsidP="007B0643">
            <w:pPr>
              <w:numPr>
                <w:ilvl w:val="1"/>
                <w:numId w:val="5"/>
              </w:numPr>
              <w:tabs>
                <w:tab w:val="left" w:pos="1080"/>
              </w:tabs>
            </w:pPr>
            <w:r w:rsidRPr="003072B3">
              <w:t>- analize odmikov od finanč.</w:t>
            </w:r>
          </w:p>
          <w:p w:rsidR="00CE007B" w:rsidRPr="003072B3" w:rsidRDefault="00CE007B" w:rsidP="00402C98">
            <w:pPr>
              <w:tabs>
                <w:tab w:val="left" w:pos="1080"/>
              </w:tabs>
            </w:pPr>
            <w:r w:rsidRPr="003072B3">
              <w:t xml:space="preserve">   načrta v številu</w:t>
            </w:r>
          </w:p>
        </w:tc>
        <w:tc>
          <w:tcPr>
            <w:tcW w:w="1645" w:type="dxa"/>
            <w:shd w:val="clear" w:color="auto" w:fill="auto"/>
          </w:tcPr>
          <w:p w:rsidR="00CE007B" w:rsidRPr="003072B3" w:rsidRDefault="00CE007B" w:rsidP="00402C98">
            <w:pPr>
              <w:jc w:val="right"/>
            </w:pPr>
          </w:p>
          <w:p w:rsidR="00CE007B" w:rsidRDefault="00CE007B" w:rsidP="00402C98">
            <w:pPr>
              <w:jc w:val="center"/>
            </w:pPr>
            <w:r w:rsidRPr="003072B3">
              <w:t>4</w:t>
            </w:r>
          </w:p>
          <w:p w:rsidR="00CE007B" w:rsidRPr="003072B3" w:rsidRDefault="00CE007B" w:rsidP="00402C98">
            <w:pPr>
              <w:jc w:val="center"/>
            </w:pPr>
          </w:p>
        </w:tc>
      </w:tr>
      <w:tr w:rsidR="00CE007B" w:rsidRPr="003072B3" w:rsidTr="0041264C">
        <w:trPr>
          <w:trHeight w:val="255"/>
          <w:tblCellSpacing w:w="20" w:type="dxa"/>
          <w:jc w:val="center"/>
        </w:trPr>
        <w:tc>
          <w:tcPr>
            <w:tcW w:w="1568" w:type="dxa"/>
            <w:tcBorders>
              <w:top w:val="nil"/>
              <w:bottom w:val="double" w:sz="4" w:space="0" w:color="auto"/>
            </w:tcBorders>
            <w:shd w:val="clear" w:color="auto" w:fill="auto"/>
          </w:tcPr>
          <w:p w:rsidR="00CE007B" w:rsidRPr="003072B3" w:rsidRDefault="00CE007B" w:rsidP="00402C98">
            <w:pPr>
              <w:tabs>
                <w:tab w:val="left" w:pos="1080"/>
              </w:tabs>
              <w:jc w:val="center"/>
              <w:rPr>
                <w:b/>
              </w:rPr>
            </w:pPr>
          </w:p>
        </w:tc>
        <w:tc>
          <w:tcPr>
            <w:tcW w:w="2472" w:type="dxa"/>
            <w:tcBorders>
              <w:bottom w:val="double" w:sz="4" w:space="0" w:color="auto"/>
            </w:tcBorders>
            <w:shd w:val="clear" w:color="auto" w:fill="auto"/>
          </w:tcPr>
          <w:p w:rsidR="00CE007B" w:rsidRPr="002154EC" w:rsidRDefault="00CE007B" w:rsidP="00402C98">
            <w:pPr>
              <w:pStyle w:val="Naslov7"/>
              <w:tabs>
                <w:tab w:val="left" w:pos="1080"/>
              </w:tabs>
              <w:jc w:val="center"/>
              <w:rPr>
                <w:b/>
                <w:bCs/>
                <w:sz w:val="20"/>
                <w:szCs w:val="20"/>
              </w:rPr>
            </w:pPr>
            <w:r w:rsidRPr="003072B3">
              <w:rPr>
                <w:b/>
                <w:bCs/>
                <w:sz w:val="20"/>
                <w:szCs w:val="20"/>
              </w:rPr>
              <w:t>Vzdrževanje</w:t>
            </w:r>
          </w:p>
        </w:tc>
        <w:tc>
          <w:tcPr>
            <w:tcW w:w="3504" w:type="dxa"/>
            <w:tcBorders>
              <w:bottom w:val="double" w:sz="4" w:space="0" w:color="auto"/>
            </w:tcBorders>
            <w:shd w:val="clear" w:color="auto" w:fill="auto"/>
          </w:tcPr>
          <w:p w:rsidR="00CE007B" w:rsidRDefault="00CE007B" w:rsidP="007B0643">
            <w:pPr>
              <w:numPr>
                <w:ilvl w:val="1"/>
                <w:numId w:val="5"/>
              </w:numPr>
              <w:tabs>
                <w:tab w:val="left" w:pos="1080"/>
              </w:tabs>
            </w:pPr>
            <w:r w:rsidRPr="003072B3">
              <w:t>- št. odpravljenih  napak v 24. urah, v %</w:t>
            </w:r>
          </w:p>
          <w:p w:rsidR="00CE007B" w:rsidRPr="003072B3" w:rsidRDefault="00CE007B" w:rsidP="00402C98">
            <w:pPr>
              <w:tabs>
                <w:tab w:val="left" w:pos="1080"/>
              </w:tabs>
              <w:ind w:left="24"/>
            </w:pPr>
          </w:p>
        </w:tc>
        <w:tc>
          <w:tcPr>
            <w:tcW w:w="1645" w:type="dxa"/>
            <w:tcBorders>
              <w:bottom w:val="double" w:sz="4" w:space="0" w:color="auto"/>
            </w:tcBorders>
            <w:shd w:val="clear" w:color="auto" w:fill="auto"/>
          </w:tcPr>
          <w:p w:rsidR="00CE007B" w:rsidRPr="003072B3" w:rsidRDefault="00501280" w:rsidP="00402C98">
            <w:pPr>
              <w:tabs>
                <w:tab w:val="left" w:pos="1080"/>
              </w:tabs>
              <w:jc w:val="center"/>
            </w:pPr>
            <w:r>
              <w:t>85</w:t>
            </w:r>
          </w:p>
          <w:p w:rsidR="00CE007B" w:rsidRPr="003072B3" w:rsidRDefault="00CE007B" w:rsidP="00402C98">
            <w:pPr>
              <w:tabs>
                <w:tab w:val="left" w:pos="1080"/>
              </w:tabs>
              <w:jc w:val="center"/>
            </w:pPr>
          </w:p>
          <w:p w:rsidR="00CE007B" w:rsidRPr="003072B3" w:rsidRDefault="00CE007B" w:rsidP="00402C98">
            <w:pPr>
              <w:tabs>
                <w:tab w:val="left" w:pos="1080"/>
              </w:tabs>
            </w:pPr>
          </w:p>
        </w:tc>
      </w:tr>
      <w:tr w:rsidR="00CE007B" w:rsidRPr="003072B3" w:rsidTr="0041264C">
        <w:trPr>
          <w:trHeight w:val="629"/>
          <w:tblCellSpacing w:w="20" w:type="dxa"/>
          <w:jc w:val="center"/>
        </w:trPr>
        <w:tc>
          <w:tcPr>
            <w:tcW w:w="1568" w:type="dxa"/>
            <w:tcBorders>
              <w:top w:val="inset" w:sz="6" w:space="0" w:color="auto"/>
              <w:bottom w:val="nil"/>
            </w:tcBorders>
            <w:shd w:val="clear" w:color="auto" w:fill="auto"/>
          </w:tcPr>
          <w:p w:rsidR="00CE007B" w:rsidRPr="003072B3" w:rsidRDefault="00CE007B" w:rsidP="00402C98">
            <w:pPr>
              <w:tabs>
                <w:tab w:val="left" w:pos="1080"/>
              </w:tabs>
              <w:jc w:val="center"/>
              <w:rPr>
                <w:b/>
              </w:rPr>
            </w:pPr>
          </w:p>
          <w:p w:rsidR="00CE007B" w:rsidRPr="003072B3" w:rsidRDefault="00CE007B" w:rsidP="00402C98">
            <w:pPr>
              <w:tabs>
                <w:tab w:val="left" w:pos="1080"/>
              </w:tabs>
              <w:jc w:val="center"/>
              <w:rPr>
                <w:b/>
              </w:rPr>
            </w:pPr>
          </w:p>
        </w:tc>
        <w:tc>
          <w:tcPr>
            <w:tcW w:w="2472" w:type="dxa"/>
            <w:shd w:val="clear" w:color="auto" w:fill="auto"/>
          </w:tcPr>
          <w:p w:rsidR="00CE007B" w:rsidRPr="003072B3" w:rsidRDefault="00CE007B" w:rsidP="00402C98">
            <w:pPr>
              <w:tabs>
                <w:tab w:val="left" w:pos="1080"/>
              </w:tabs>
              <w:jc w:val="center"/>
              <w:rPr>
                <w:b/>
                <w:bCs/>
              </w:rPr>
            </w:pPr>
          </w:p>
          <w:p w:rsidR="00CE007B" w:rsidRPr="003072B3" w:rsidRDefault="00CE007B" w:rsidP="00402C98">
            <w:pPr>
              <w:tabs>
                <w:tab w:val="left" w:pos="1080"/>
              </w:tabs>
              <w:jc w:val="center"/>
              <w:rPr>
                <w:b/>
                <w:bCs/>
              </w:rPr>
            </w:pPr>
            <w:r w:rsidRPr="003072B3">
              <w:rPr>
                <w:b/>
                <w:bCs/>
              </w:rPr>
              <w:t>Obvladovanje neskladnih storitev</w:t>
            </w:r>
          </w:p>
        </w:tc>
        <w:tc>
          <w:tcPr>
            <w:tcW w:w="3504" w:type="dxa"/>
            <w:shd w:val="clear" w:color="auto" w:fill="auto"/>
          </w:tcPr>
          <w:p w:rsidR="00CE007B" w:rsidRPr="003072B3" w:rsidRDefault="00CE007B" w:rsidP="007B0643">
            <w:pPr>
              <w:numPr>
                <w:ilvl w:val="1"/>
                <w:numId w:val="5"/>
              </w:numPr>
              <w:tabs>
                <w:tab w:val="left" w:pos="1080"/>
              </w:tabs>
            </w:pPr>
            <w:r w:rsidRPr="003072B3">
              <w:t>- doseganje zadovoljstva</w:t>
            </w:r>
          </w:p>
          <w:p w:rsidR="00CE007B" w:rsidRDefault="00CE007B" w:rsidP="007B0643">
            <w:pPr>
              <w:numPr>
                <w:ilvl w:val="1"/>
                <w:numId w:val="5"/>
              </w:numPr>
              <w:tabs>
                <w:tab w:val="left" w:pos="1080"/>
              </w:tabs>
            </w:pPr>
            <w:r w:rsidRPr="003072B3">
              <w:t xml:space="preserve">  </w:t>
            </w:r>
            <w:r>
              <w:t>o</w:t>
            </w:r>
            <w:r w:rsidRPr="003072B3">
              <w:t>djemalcev</w:t>
            </w:r>
            <w:r>
              <w:t xml:space="preserve"> </w:t>
            </w:r>
            <w:r w:rsidRPr="003072B3">
              <w:t>v %</w:t>
            </w:r>
          </w:p>
          <w:p w:rsidR="00CE007B" w:rsidRPr="003072B3" w:rsidRDefault="00CE007B" w:rsidP="007B0643">
            <w:pPr>
              <w:numPr>
                <w:ilvl w:val="1"/>
                <w:numId w:val="5"/>
              </w:numPr>
              <w:tabs>
                <w:tab w:val="left" w:pos="1080"/>
              </w:tabs>
            </w:pPr>
            <w:r>
              <w:t>- št. pohval in zahval</w:t>
            </w:r>
          </w:p>
          <w:p w:rsidR="00CE007B" w:rsidRPr="003072B3" w:rsidRDefault="00CE007B" w:rsidP="007B0643">
            <w:pPr>
              <w:numPr>
                <w:ilvl w:val="1"/>
                <w:numId w:val="5"/>
              </w:numPr>
              <w:tabs>
                <w:tab w:val="left" w:pos="1080"/>
              </w:tabs>
            </w:pPr>
            <w:r w:rsidRPr="003072B3">
              <w:t>- št. reklamacij  na posamezen</w:t>
            </w:r>
          </w:p>
          <w:p w:rsidR="00CE007B" w:rsidRPr="003072B3" w:rsidRDefault="00CE007B" w:rsidP="007B0643">
            <w:pPr>
              <w:numPr>
                <w:ilvl w:val="1"/>
                <w:numId w:val="5"/>
              </w:numPr>
              <w:tabs>
                <w:tab w:val="left" w:pos="1080"/>
              </w:tabs>
            </w:pPr>
            <w:r w:rsidRPr="003072B3">
              <w:t xml:space="preserve">  proces</w:t>
            </w:r>
          </w:p>
          <w:p w:rsidR="00CE007B" w:rsidRPr="003072B3" w:rsidRDefault="00CE007B" w:rsidP="00402C98">
            <w:pPr>
              <w:tabs>
                <w:tab w:val="left" w:pos="1080"/>
              </w:tabs>
            </w:pPr>
            <w:r w:rsidRPr="003072B3">
              <w:t>- rešene reklamacije v %</w:t>
            </w:r>
          </w:p>
        </w:tc>
        <w:tc>
          <w:tcPr>
            <w:tcW w:w="1645" w:type="dxa"/>
            <w:shd w:val="clear" w:color="auto" w:fill="auto"/>
          </w:tcPr>
          <w:p w:rsidR="00CE007B" w:rsidRPr="003072B3" w:rsidRDefault="00CE007B" w:rsidP="00402C98">
            <w:pPr>
              <w:tabs>
                <w:tab w:val="left" w:pos="1080"/>
              </w:tabs>
              <w:jc w:val="center"/>
            </w:pPr>
          </w:p>
          <w:p w:rsidR="00CE007B" w:rsidRPr="003072B3" w:rsidRDefault="00CE007B" w:rsidP="00402C98">
            <w:pPr>
              <w:tabs>
                <w:tab w:val="left" w:pos="1080"/>
              </w:tabs>
              <w:jc w:val="center"/>
            </w:pPr>
            <w:r>
              <w:t>70</w:t>
            </w:r>
          </w:p>
          <w:p w:rsidR="00CE007B" w:rsidRPr="003072B3" w:rsidRDefault="00CE007B" w:rsidP="00402C98">
            <w:pPr>
              <w:tabs>
                <w:tab w:val="left" w:pos="1080"/>
              </w:tabs>
              <w:jc w:val="center"/>
            </w:pPr>
            <w:r>
              <w:t>30</w:t>
            </w:r>
            <w:r w:rsidRPr="003072B3">
              <w:t xml:space="preserve"> </w:t>
            </w:r>
          </w:p>
          <w:p w:rsidR="00CE007B" w:rsidRPr="003072B3" w:rsidRDefault="00CE007B" w:rsidP="00402C98">
            <w:pPr>
              <w:tabs>
                <w:tab w:val="left" w:pos="1080"/>
              </w:tabs>
              <w:jc w:val="center"/>
            </w:pPr>
            <w:r w:rsidRPr="003072B3">
              <w:t>3</w:t>
            </w:r>
          </w:p>
          <w:p w:rsidR="00CE007B" w:rsidRDefault="00CE007B" w:rsidP="00402C98">
            <w:pPr>
              <w:tabs>
                <w:tab w:val="left" w:pos="1080"/>
              </w:tabs>
              <w:jc w:val="center"/>
            </w:pPr>
          </w:p>
          <w:p w:rsidR="00CE007B" w:rsidRPr="003072B3" w:rsidRDefault="00CE007B" w:rsidP="00402C98">
            <w:pPr>
              <w:tabs>
                <w:tab w:val="left" w:pos="1080"/>
              </w:tabs>
              <w:jc w:val="center"/>
            </w:pPr>
            <w:r w:rsidRPr="003072B3">
              <w:t>100</w:t>
            </w:r>
          </w:p>
        </w:tc>
      </w:tr>
      <w:tr w:rsidR="00CE007B" w:rsidRPr="003072B3" w:rsidTr="0041264C">
        <w:trPr>
          <w:trHeight w:val="308"/>
          <w:tblCellSpacing w:w="20" w:type="dxa"/>
          <w:jc w:val="center"/>
        </w:trPr>
        <w:tc>
          <w:tcPr>
            <w:tcW w:w="1568" w:type="dxa"/>
            <w:tcBorders>
              <w:top w:val="nil"/>
              <w:bottom w:val="nil"/>
            </w:tcBorders>
            <w:shd w:val="clear" w:color="auto" w:fill="auto"/>
          </w:tcPr>
          <w:p w:rsidR="00CE007B" w:rsidRPr="003072B3" w:rsidRDefault="00CE007B" w:rsidP="00D407AE">
            <w:pPr>
              <w:tabs>
                <w:tab w:val="left" w:pos="1080"/>
              </w:tabs>
              <w:jc w:val="center"/>
              <w:rPr>
                <w:b/>
              </w:rPr>
            </w:pPr>
            <w:r w:rsidRPr="003072B3">
              <w:rPr>
                <w:b/>
              </w:rPr>
              <w:t>Procesi meritev, analiz in izboljšav</w:t>
            </w:r>
          </w:p>
        </w:tc>
        <w:tc>
          <w:tcPr>
            <w:tcW w:w="2472" w:type="dxa"/>
            <w:shd w:val="clear" w:color="auto" w:fill="auto"/>
          </w:tcPr>
          <w:p w:rsidR="00CE007B" w:rsidRPr="003072B3" w:rsidRDefault="00CE007B" w:rsidP="00402C98">
            <w:pPr>
              <w:tabs>
                <w:tab w:val="left" w:pos="1080"/>
              </w:tabs>
              <w:jc w:val="center"/>
              <w:rPr>
                <w:b/>
                <w:bCs/>
              </w:rPr>
            </w:pPr>
          </w:p>
          <w:p w:rsidR="00CE007B" w:rsidRPr="003072B3" w:rsidRDefault="00CE007B" w:rsidP="00402C98">
            <w:pPr>
              <w:tabs>
                <w:tab w:val="left" w:pos="1080"/>
              </w:tabs>
              <w:jc w:val="center"/>
              <w:rPr>
                <w:b/>
                <w:bCs/>
              </w:rPr>
            </w:pPr>
            <w:r w:rsidRPr="003072B3">
              <w:rPr>
                <w:b/>
                <w:bCs/>
              </w:rPr>
              <w:t>Presojanje / samoocenjevanje</w:t>
            </w:r>
          </w:p>
        </w:tc>
        <w:tc>
          <w:tcPr>
            <w:tcW w:w="3504" w:type="dxa"/>
            <w:shd w:val="clear" w:color="auto" w:fill="auto"/>
          </w:tcPr>
          <w:p w:rsidR="00CE007B" w:rsidRPr="003072B3" w:rsidRDefault="00CE007B" w:rsidP="007B0643">
            <w:pPr>
              <w:numPr>
                <w:ilvl w:val="1"/>
                <w:numId w:val="5"/>
              </w:numPr>
              <w:tabs>
                <w:tab w:val="left" w:pos="1080"/>
              </w:tabs>
            </w:pPr>
            <w:r w:rsidRPr="003072B3">
              <w:t>- presoja sistema delovanja v</w:t>
            </w:r>
          </w:p>
          <w:p w:rsidR="00CE007B" w:rsidRPr="003072B3" w:rsidRDefault="00CE007B" w:rsidP="007B0643">
            <w:pPr>
              <w:numPr>
                <w:ilvl w:val="1"/>
                <w:numId w:val="5"/>
              </w:numPr>
              <w:tabs>
                <w:tab w:val="left" w:pos="1080"/>
              </w:tabs>
            </w:pPr>
            <w:r w:rsidRPr="003072B3">
              <w:t xml:space="preserve">  okviru standarda ISO 9001:2008</w:t>
            </w:r>
          </w:p>
          <w:p w:rsidR="00CE007B" w:rsidRPr="003072B3" w:rsidRDefault="00CE007B" w:rsidP="007B0643">
            <w:pPr>
              <w:numPr>
                <w:ilvl w:val="0"/>
                <w:numId w:val="7"/>
              </w:numPr>
              <w:tabs>
                <w:tab w:val="left" w:pos="1080"/>
              </w:tabs>
            </w:pPr>
            <w:r w:rsidRPr="003072B3">
              <w:t xml:space="preserve">notranja </w:t>
            </w:r>
          </w:p>
          <w:p w:rsidR="00CE007B" w:rsidRPr="003072B3" w:rsidRDefault="00CE007B" w:rsidP="007B0643">
            <w:pPr>
              <w:numPr>
                <w:ilvl w:val="0"/>
                <w:numId w:val="7"/>
              </w:numPr>
              <w:tabs>
                <w:tab w:val="left" w:pos="1080"/>
              </w:tabs>
            </w:pPr>
            <w:r w:rsidRPr="003072B3">
              <w:t>zunanja</w:t>
            </w:r>
          </w:p>
        </w:tc>
        <w:tc>
          <w:tcPr>
            <w:tcW w:w="1645" w:type="dxa"/>
            <w:shd w:val="clear" w:color="auto" w:fill="auto"/>
          </w:tcPr>
          <w:p w:rsidR="00CE007B" w:rsidRPr="003072B3" w:rsidRDefault="00CE007B" w:rsidP="00402C98">
            <w:pPr>
              <w:tabs>
                <w:tab w:val="left" w:pos="1080"/>
              </w:tabs>
            </w:pPr>
          </w:p>
          <w:p w:rsidR="00CE007B" w:rsidRPr="003072B3" w:rsidRDefault="00CE007B" w:rsidP="00402C98">
            <w:pPr>
              <w:tabs>
                <w:tab w:val="left" w:pos="1080"/>
              </w:tabs>
            </w:pPr>
          </w:p>
          <w:p w:rsidR="00CE007B" w:rsidRPr="003072B3" w:rsidRDefault="00CE007B" w:rsidP="00402C98">
            <w:pPr>
              <w:tabs>
                <w:tab w:val="left" w:pos="1080"/>
              </w:tabs>
              <w:jc w:val="center"/>
            </w:pPr>
            <w:r w:rsidRPr="003072B3">
              <w:t>1</w:t>
            </w:r>
          </w:p>
          <w:p w:rsidR="00CE007B" w:rsidRPr="003072B3" w:rsidRDefault="00CE007B" w:rsidP="00402C98">
            <w:pPr>
              <w:tabs>
                <w:tab w:val="left" w:pos="1080"/>
              </w:tabs>
              <w:jc w:val="center"/>
            </w:pPr>
            <w:r w:rsidRPr="003072B3">
              <w:t>1</w:t>
            </w:r>
          </w:p>
          <w:p w:rsidR="00CE007B" w:rsidRPr="003072B3" w:rsidRDefault="00CE007B" w:rsidP="00402C98">
            <w:pPr>
              <w:tabs>
                <w:tab w:val="left" w:pos="1080"/>
              </w:tabs>
            </w:pPr>
          </w:p>
        </w:tc>
      </w:tr>
      <w:tr w:rsidR="00CE007B" w:rsidRPr="003072B3" w:rsidTr="0041264C">
        <w:trPr>
          <w:trHeight w:val="244"/>
          <w:tblCellSpacing w:w="20" w:type="dxa"/>
          <w:jc w:val="center"/>
        </w:trPr>
        <w:tc>
          <w:tcPr>
            <w:tcW w:w="1568" w:type="dxa"/>
            <w:tcBorders>
              <w:top w:val="nil"/>
              <w:bottom w:val="nil"/>
            </w:tcBorders>
            <w:shd w:val="clear" w:color="auto" w:fill="auto"/>
          </w:tcPr>
          <w:p w:rsidR="00D407AE" w:rsidRDefault="00D407AE" w:rsidP="00402C98">
            <w:pPr>
              <w:tabs>
                <w:tab w:val="left" w:pos="1080"/>
              </w:tabs>
              <w:jc w:val="center"/>
              <w:rPr>
                <w:b/>
              </w:rPr>
            </w:pPr>
          </w:p>
          <w:p w:rsidR="00CE007B" w:rsidRPr="003072B3" w:rsidRDefault="00D407AE" w:rsidP="00402C98">
            <w:pPr>
              <w:tabs>
                <w:tab w:val="left" w:pos="1080"/>
              </w:tabs>
              <w:jc w:val="center"/>
              <w:rPr>
                <w:b/>
              </w:rPr>
            </w:pPr>
            <w:r w:rsidRPr="003072B3">
              <w:rPr>
                <w:b/>
              </w:rPr>
              <w:t>Procesi meritev, analiz in izboljšav</w:t>
            </w:r>
          </w:p>
        </w:tc>
        <w:tc>
          <w:tcPr>
            <w:tcW w:w="2472" w:type="dxa"/>
            <w:shd w:val="clear" w:color="auto" w:fill="auto"/>
          </w:tcPr>
          <w:p w:rsidR="00CE007B" w:rsidRPr="003072B3" w:rsidRDefault="00CE007B" w:rsidP="00402C98">
            <w:pPr>
              <w:tabs>
                <w:tab w:val="left" w:pos="1080"/>
              </w:tabs>
              <w:jc w:val="center"/>
              <w:rPr>
                <w:b/>
                <w:bCs/>
              </w:rPr>
            </w:pPr>
          </w:p>
          <w:p w:rsidR="00CE007B" w:rsidRPr="003072B3" w:rsidRDefault="00CE007B" w:rsidP="00402C98">
            <w:pPr>
              <w:tabs>
                <w:tab w:val="left" w:pos="1080"/>
              </w:tabs>
              <w:jc w:val="center"/>
              <w:rPr>
                <w:b/>
                <w:bCs/>
              </w:rPr>
            </w:pPr>
            <w:r w:rsidRPr="003072B3">
              <w:rPr>
                <w:b/>
                <w:bCs/>
              </w:rPr>
              <w:t>Korektivni ukrepi</w:t>
            </w:r>
          </w:p>
        </w:tc>
        <w:tc>
          <w:tcPr>
            <w:tcW w:w="3504" w:type="dxa"/>
            <w:shd w:val="clear" w:color="auto" w:fill="auto"/>
          </w:tcPr>
          <w:p w:rsidR="00CE007B" w:rsidRPr="003072B3" w:rsidRDefault="00CE007B" w:rsidP="00402C98">
            <w:pPr>
              <w:tabs>
                <w:tab w:val="left" w:pos="1080"/>
              </w:tabs>
            </w:pPr>
          </w:p>
          <w:p w:rsidR="00CE007B" w:rsidRPr="003072B3" w:rsidRDefault="00CE007B" w:rsidP="007B0643">
            <w:pPr>
              <w:numPr>
                <w:ilvl w:val="0"/>
                <w:numId w:val="6"/>
              </w:numPr>
              <w:tabs>
                <w:tab w:val="left" w:pos="1080"/>
              </w:tabs>
            </w:pPr>
            <w:r w:rsidRPr="003072B3">
              <w:t>izvedeni korektivni ukrepi v %</w:t>
            </w:r>
          </w:p>
          <w:p w:rsidR="00CE007B" w:rsidRPr="003072B3" w:rsidRDefault="00CE007B" w:rsidP="00402C98">
            <w:pPr>
              <w:tabs>
                <w:tab w:val="left" w:pos="1080"/>
              </w:tabs>
            </w:pPr>
          </w:p>
        </w:tc>
        <w:tc>
          <w:tcPr>
            <w:tcW w:w="1645" w:type="dxa"/>
            <w:shd w:val="clear" w:color="auto" w:fill="auto"/>
          </w:tcPr>
          <w:p w:rsidR="00CE007B" w:rsidRPr="003072B3" w:rsidRDefault="00CE007B" w:rsidP="00402C98">
            <w:pPr>
              <w:tabs>
                <w:tab w:val="left" w:pos="1080"/>
              </w:tabs>
              <w:jc w:val="center"/>
            </w:pPr>
          </w:p>
          <w:p w:rsidR="00CE007B" w:rsidRPr="003072B3" w:rsidRDefault="00CE007B" w:rsidP="00402C98">
            <w:pPr>
              <w:tabs>
                <w:tab w:val="left" w:pos="1080"/>
              </w:tabs>
              <w:jc w:val="center"/>
            </w:pPr>
            <w:r w:rsidRPr="003072B3">
              <w:t>100</w:t>
            </w:r>
          </w:p>
        </w:tc>
      </w:tr>
      <w:tr w:rsidR="00CE007B" w:rsidRPr="003072B3" w:rsidTr="0041264C">
        <w:trPr>
          <w:trHeight w:val="252"/>
          <w:tblCellSpacing w:w="20" w:type="dxa"/>
          <w:jc w:val="center"/>
        </w:trPr>
        <w:tc>
          <w:tcPr>
            <w:tcW w:w="1568" w:type="dxa"/>
            <w:tcBorders>
              <w:top w:val="nil"/>
              <w:bottom w:val="nil"/>
            </w:tcBorders>
            <w:shd w:val="clear" w:color="auto" w:fill="auto"/>
          </w:tcPr>
          <w:p w:rsidR="00CE007B" w:rsidRDefault="00CE007B" w:rsidP="00402C98">
            <w:pPr>
              <w:tabs>
                <w:tab w:val="left" w:pos="1080"/>
              </w:tabs>
              <w:jc w:val="center"/>
              <w:rPr>
                <w:b/>
              </w:rPr>
            </w:pPr>
          </w:p>
          <w:p w:rsidR="00101704" w:rsidRPr="003072B3" w:rsidRDefault="00101704" w:rsidP="00402C98">
            <w:pPr>
              <w:tabs>
                <w:tab w:val="left" w:pos="1080"/>
              </w:tabs>
              <w:jc w:val="center"/>
              <w:rPr>
                <w:b/>
              </w:rPr>
            </w:pPr>
          </w:p>
        </w:tc>
        <w:tc>
          <w:tcPr>
            <w:tcW w:w="2472" w:type="dxa"/>
            <w:shd w:val="clear" w:color="auto" w:fill="auto"/>
          </w:tcPr>
          <w:p w:rsidR="00CE007B" w:rsidRPr="003072B3" w:rsidRDefault="00CE007B" w:rsidP="00402C98">
            <w:pPr>
              <w:tabs>
                <w:tab w:val="left" w:pos="1080"/>
              </w:tabs>
              <w:jc w:val="center"/>
              <w:rPr>
                <w:b/>
                <w:bCs/>
              </w:rPr>
            </w:pPr>
          </w:p>
          <w:p w:rsidR="00CE007B" w:rsidRPr="003072B3" w:rsidRDefault="00CE007B" w:rsidP="00402C98">
            <w:pPr>
              <w:tabs>
                <w:tab w:val="left" w:pos="1080"/>
              </w:tabs>
              <w:jc w:val="center"/>
              <w:rPr>
                <w:b/>
                <w:bCs/>
              </w:rPr>
            </w:pPr>
            <w:r w:rsidRPr="003072B3">
              <w:rPr>
                <w:b/>
                <w:bCs/>
              </w:rPr>
              <w:t>Preventivni ukrepi</w:t>
            </w:r>
          </w:p>
        </w:tc>
        <w:tc>
          <w:tcPr>
            <w:tcW w:w="3504" w:type="dxa"/>
            <w:shd w:val="clear" w:color="auto" w:fill="auto"/>
          </w:tcPr>
          <w:p w:rsidR="00CE007B" w:rsidRPr="003072B3" w:rsidRDefault="00CE007B" w:rsidP="00402C98">
            <w:pPr>
              <w:tabs>
                <w:tab w:val="left" w:pos="1080"/>
              </w:tabs>
            </w:pPr>
          </w:p>
          <w:p w:rsidR="00CE007B" w:rsidRPr="003072B3" w:rsidRDefault="00CE007B" w:rsidP="007B0643">
            <w:pPr>
              <w:numPr>
                <w:ilvl w:val="0"/>
                <w:numId w:val="6"/>
              </w:numPr>
              <w:tabs>
                <w:tab w:val="left" w:pos="1080"/>
              </w:tabs>
            </w:pPr>
            <w:r w:rsidRPr="003072B3">
              <w:t>izvedeni preventivni ukrepi v %</w:t>
            </w:r>
          </w:p>
          <w:p w:rsidR="00CE007B" w:rsidRPr="003072B3" w:rsidRDefault="00CE007B" w:rsidP="00402C98">
            <w:pPr>
              <w:tabs>
                <w:tab w:val="left" w:pos="1080"/>
              </w:tabs>
            </w:pPr>
          </w:p>
        </w:tc>
        <w:tc>
          <w:tcPr>
            <w:tcW w:w="1645" w:type="dxa"/>
            <w:shd w:val="clear" w:color="auto" w:fill="auto"/>
          </w:tcPr>
          <w:p w:rsidR="00CE007B" w:rsidRPr="003072B3" w:rsidRDefault="00CE007B" w:rsidP="00402C98">
            <w:pPr>
              <w:tabs>
                <w:tab w:val="left" w:pos="1080"/>
              </w:tabs>
              <w:jc w:val="center"/>
            </w:pPr>
          </w:p>
          <w:p w:rsidR="00CE007B" w:rsidRPr="003072B3" w:rsidRDefault="00CE007B" w:rsidP="00402C98">
            <w:pPr>
              <w:tabs>
                <w:tab w:val="left" w:pos="1080"/>
              </w:tabs>
              <w:jc w:val="center"/>
            </w:pPr>
            <w:r w:rsidRPr="003072B3">
              <w:t>100</w:t>
            </w:r>
          </w:p>
        </w:tc>
      </w:tr>
      <w:tr w:rsidR="00CE007B" w:rsidRPr="003072B3" w:rsidTr="0041264C">
        <w:trPr>
          <w:trHeight w:val="252"/>
          <w:tblCellSpacing w:w="20" w:type="dxa"/>
          <w:jc w:val="center"/>
        </w:trPr>
        <w:tc>
          <w:tcPr>
            <w:tcW w:w="1568" w:type="dxa"/>
            <w:tcBorders>
              <w:top w:val="nil"/>
              <w:bottom w:val="triple" w:sz="4" w:space="0" w:color="auto"/>
            </w:tcBorders>
            <w:shd w:val="clear" w:color="auto" w:fill="auto"/>
          </w:tcPr>
          <w:p w:rsidR="00CE007B" w:rsidRPr="003072B3" w:rsidRDefault="00CE007B" w:rsidP="00402C98">
            <w:pPr>
              <w:tabs>
                <w:tab w:val="left" w:pos="1080"/>
              </w:tabs>
              <w:jc w:val="center"/>
              <w:rPr>
                <w:b/>
              </w:rPr>
            </w:pPr>
          </w:p>
        </w:tc>
        <w:tc>
          <w:tcPr>
            <w:tcW w:w="2472" w:type="dxa"/>
            <w:tcBorders>
              <w:bottom w:val="triple" w:sz="4" w:space="0" w:color="auto"/>
            </w:tcBorders>
            <w:shd w:val="clear" w:color="auto" w:fill="auto"/>
          </w:tcPr>
          <w:p w:rsidR="00CE007B" w:rsidRPr="003072B3" w:rsidRDefault="00CE007B" w:rsidP="00402C98">
            <w:pPr>
              <w:tabs>
                <w:tab w:val="left" w:pos="1080"/>
              </w:tabs>
              <w:jc w:val="center"/>
              <w:rPr>
                <w:b/>
                <w:bCs/>
              </w:rPr>
            </w:pPr>
          </w:p>
          <w:p w:rsidR="00CE007B" w:rsidRPr="003072B3" w:rsidRDefault="00CE007B" w:rsidP="00402C98">
            <w:pPr>
              <w:tabs>
                <w:tab w:val="left" w:pos="1080"/>
              </w:tabs>
              <w:jc w:val="center"/>
              <w:rPr>
                <w:b/>
                <w:bCs/>
              </w:rPr>
            </w:pPr>
            <w:r w:rsidRPr="003072B3">
              <w:rPr>
                <w:b/>
                <w:bCs/>
              </w:rPr>
              <w:t>Nenehno izboljševanje</w:t>
            </w:r>
          </w:p>
        </w:tc>
        <w:tc>
          <w:tcPr>
            <w:tcW w:w="3504" w:type="dxa"/>
            <w:tcBorders>
              <w:bottom w:val="triple" w:sz="4" w:space="0" w:color="auto"/>
            </w:tcBorders>
            <w:shd w:val="clear" w:color="auto" w:fill="auto"/>
          </w:tcPr>
          <w:p w:rsidR="00CE007B" w:rsidRPr="003072B3" w:rsidRDefault="00CE007B" w:rsidP="00402C98">
            <w:pPr>
              <w:tabs>
                <w:tab w:val="left" w:pos="1080"/>
              </w:tabs>
            </w:pPr>
          </w:p>
          <w:p w:rsidR="00CE007B" w:rsidRDefault="00CE007B" w:rsidP="007B0643">
            <w:pPr>
              <w:numPr>
                <w:ilvl w:val="0"/>
                <w:numId w:val="6"/>
              </w:numPr>
              <w:tabs>
                <w:tab w:val="left" w:pos="1080"/>
              </w:tabs>
            </w:pPr>
            <w:r w:rsidRPr="003072B3">
              <w:t>število izboljšav</w:t>
            </w:r>
          </w:p>
          <w:p w:rsidR="00CE007B" w:rsidRPr="003072B3" w:rsidRDefault="00CE007B" w:rsidP="00402C98">
            <w:pPr>
              <w:tabs>
                <w:tab w:val="left" w:pos="1080"/>
              </w:tabs>
              <w:ind w:left="360"/>
            </w:pPr>
          </w:p>
        </w:tc>
        <w:tc>
          <w:tcPr>
            <w:tcW w:w="1645" w:type="dxa"/>
            <w:tcBorders>
              <w:bottom w:val="triple" w:sz="4" w:space="0" w:color="auto"/>
            </w:tcBorders>
            <w:shd w:val="clear" w:color="auto" w:fill="auto"/>
          </w:tcPr>
          <w:p w:rsidR="00CE007B" w:rsidRPr="003072B3" w:rsidRDefault="00CE007B" w:rsidP="00402C98">
            <w:pPr>
              <w:tabs>
                <w:tab w:val="left" w:pos="1080"/>
              </w:tabs>
            </w:pPr>
          </w:p>
          <w:p w:rsidR="00CE007B" w:rsidRPr="003072B3" w:rsidRDefault="00CE007B" w:rsidP="00402C98">
            <w:pPr>
              <w:tabs>
                <w:tab w:val="left" w:pos="1080"/>
              </w:tabs>
              <w:jc w:val="center"/>
            </w:pPr>
            <w:r w:rsidRPr="003072B3">
              <w:t>5</w:t>
            </w:r>
          </w:p>
        </w:tc>
      </w:tr>
    </w:tbl>
    <w:p w:rsidR="00CE007B" w:rsidRPr="00881DC7" w:rsidRDefault="00CE007B" w:rsidP="00CE007B">
      <w:pPr>
        <w:pStyle w:val="Telobesedila3"/>
        <w:rPr>
          <w:bCs/>
        </w:rPr>
      </w:pPr>
    </w:p>
    <w:p w:rsidR="002C467F" w:rsidRPr="00881DC7" w:rsidRDefault="00950529" w:rsidP="002C467F">
      <w:pPr>
        <w:jc w:val="both"/>
      </w:pPr>
      <w:r w:rsidRPr="00881DC7">
        <w:rPr>
          <w:bCs/>
        </w:rPr>
        <w:t xml:space="preserve"> </w:t>
      </w:r>
      <w:r w:rsidR="002C467F" w:rsidRPr="00881DC7">
        <w:t>Presojo doseganja standardov uspešnosti  bo izvajal kolegij direktorja, ki bo na osnovi uravnoteženih kazalcev uspešnosti 4 x letno preveril uspešnost uresničevanja poslanstva in strategije doma (Priloga 1).</w:t>
      </w:r>
    </w:p>
    <w:p w:rsidR="00E70B1F" w:rsidRDefault="00E70B1F">
      <w:pPr>
        <w:pStyle w:val="Telobesedila3"/>
        <w:rPr>
          <w:bCs/>
        </w:rPr>
      </w:pPr>
    </w:p>
    <w:p w:rsidR="002C467F" w:rsidRDefault="002C467F">
      <w:pPr>
        <w:pStyle w:val="Telobesedila3"/>
        <w:rPr>
          <w:bCs/>
        </w:rPr>
      </w:pPr>
    </w:p>
    <w:p w:rsidR="007458E8" w:rsidRPr="00881DC7" w:rsidRDefault="007458E8">
      <w:pPr>
        <w:pStyle w:val="Telobesedila3"/>
        <w:rPr>
          <w:bCs/>
        </w:rPr>
      </w:pPr>
    </w:p>
    <w:p w:rsidR="00332FFB" w:rsidRPr="00881DC7" w:rsidRDefault="00332FFB" w:rsidP="00332FFB">
      <w:pPr>
        <w:pStyle w:val="Telobesedila3"/>
        <w:pBdr>
          <w:top w:val="single" w:sz="4" w:space="1" w:color="auto"/>
          <w:left w:val="single" w:sz="4" w:space="4" w:color="auto"/>
          <w:bottom w:val="single" w:sz="4" w:space="1" w:color="auto"/>
          <w:right w:val="single" w:sz="4" w:space="4" w:color="auto"/>
        </w:pBdr>
        <w:jc w:val="center"/>
        <w:rPr>
          <w:b/>
          <w:bCs/>
        </w:rPr>
      </w:pPr>
      <w:r w:rsidRPr="00881DC7">
        <w:rPr>
          <w:b/>
          <w:bCs/>
        </w:rPr>
        <w:t>II.    ZAGOTAVLJANJE KAKOVOSTI</w:t>
      </w:r>
    </w:p>
    <w:p w:rsidR="00455CB1" w:rsidRPr="00881DC7" w:rsidRDefault="00455CB1">
      <w:pPr>
        <w:pStyle w:val="Telobesedila3"/>
        <w:rPr>
          <w:bCs/>
        </w:rPr>
      </w:pPr>
    </w:p>
    <w:p w:rsidR="007458E8" w:rsidRPr="00881DC7" w:rsidRDefault="007458E8">
      <w:pPr>
        <w:pStyle w:val="Telobesedila3"/>
        <w:rPr>
          <w:bCs/>
        </w:rPr>
      </w:pPr>
    </w:p>
    <w:p w:rsidR="005714A4" w:rsidRDefault="00455CB1">
      <w:pPr>
        <w:pStyle w:val="Telobesedila3"/>
        <w:rPr>
          <w:bCs/>
        </w:rPr>
      </w:pPr>
      <w:r w:rsidRPr="00881DC7">
        <w:rPr>
          <w:bCs/>
        </w:rPr>
        <w:t>I</w:t>
      </w:r>
      <w:r w:rsidR="00950529" w:rsidRPr="00881DC7">
        <w:rPr>
          <w:bCs/>
        </w:rPr>
        <w:t xml:space="preserve">zvajanja poslovne politike </w:t>
      </w:r>
      <w:r w:rsidRPr="00881DC7">
        <w:rPr>
          <w:bCs/>
        </w:rPr>
        <w:t xml:space="preserve">vključuje tudi </w:t>
      </w:r>
      <w:r w:rsidR="00950529" w:rsidRPr="00881DC7">
        <w:rPr>
          <w:bCs/>
        </w:rPr>
        <w:t>zagotavljanje kakovosti v de</w:t>
      </w:r>
      <w:r w:rsidR="005D1BF7" w:rsidRPr="00881DC7">
        <w:rPr>
          <w:bCs/>
        </w:rPr>
        <w:t xml:space="preserve">lovanju celotnega doma, ki je bila </w:t>
      </w:r>
      <w:r w:rsidR="00950529" w:rsidRPr="00881DC7">
        <w:rPr>
          <w:bCs/>
        </w:rPr>
        <w:t xml:space="preserve"> dosežena z uvedbo </w:t>
      </w:r>
      <w:r w:rsidR="00950529" w:rsidRPr="00881DC7">
        <w:rPr>
          <w:b/>
        </w:rPr>
        <w:t xml:space="preserve">sistema </w:t>
      </w:r>
      <w:r w:rsidR="005D1BF7" w:rsidRPr="00881DC7">
        <w:rPr>
          <w:b/>
        </w:rPr>
        <w:t xml:space="preserve">vodenja </w:t>
      </w:r>
      <w:r w:rsidR="00950529" w:rsidRPr="00881DC7">
        <w:rPr>
          <w:b/>
        </w:rPr>
        <w:t>kakovosti</w:t>
      </w:r>
      <w:r w:rsidR="009E2C39" w:rsidRPr="00881DC7">
        <w:rPr>
          <w:bCs/>
        </w:rPr>
        <w:t xml:space="preserve"> po standardu ISO 9001 : 200</w:t>
      </w:r>
      <w:r w:rsidR="00C043EE">
        <w:rPr>
          <w:bCs/>
        </w:rPr>
        <w:t>8</w:t>
      </w:r>
      <w:r w:rsidR="009E2C39" w:rsidRPr="00881DC7">
        <w:rPr>
          <w:bCs/>
        </w:rPr>
        <w:t>, za kar je dom pr</w:t>
      </w:r>
      <w:r w:rsidR="007458E8" w:rsidRPr="00881DC7">
        <w:rPr>
          <w:bCs/>
        </w:rPr>
        <w:t>idobil tudi ustrezni certifikat,</w:t>
      </w:r>
      <w:r w:rsidR="00950529" w:rsidRPr="00881DC7">
        <w:rPr>
          <w:bCs/>
        </w:rPr>
        <w:t xml:space="preserve"> </w:t>
      </w:r>
      <w:r w:rsidR="007458E8" w:rsidRPr="00881DC7">
        <w:rPr>
          <w:bCs/>
        </w:rPr>
        <w:t xml:space="preserve">ki ga letno obnavlja. </w:t>
      </w:r>
      <w:r w:rsidR="00107BFC">
        <w:rPr>
          <w:bCs/>
        </w:rPr>
        <w:t>Pri zagotavljanju sistema vodenja kakovosti bo dom upošteval tudi usmeritve in načela modela kakovosti E-Qalin.</w:t>
      </w:r>
    </w:p>
    <w:p w:rsidR="00107BFC" w:rsidRDefault="00107BFC">
      <w:pPr>
        <w:pStyle w:val="Telobesedila3"/>
        <w:rPr>
          <w:bCs/>
        </w:rPr>
      </w:pPr>
    </w:p>
    <w:p w:rsidR="005714A4" w:rsidRPr="00CC6C64" w:rsidRDefault="005714A4">
      <w:pPr>
        <w:pStyle w:val="Telobesedila3"/>
        <w:rPr>
          <w:bCs/>
        </w:rPr>
      </w:pPr>
    </w:p>
    <w:p w:rsidR="002B51DB" w:rsidRPr="00881DC7" w:rsidRDefault="00950529">
      <w:pPr>
        <w:pStyle w:val="Telobesedila3"/>
        <w:rPr>
          <w:b/>
        </w:rPr>
      </w:pPr>
      <w:r w:rsidRPr="00881DC7">
        <w:rPr>
          <w:b/>
        </w:rPr>
        <w:t xml:space="preserve">Poslovnik </w:t>
      </w:r>
      <w:r w:rsidR="009E2C39" w:rsidRPr="00881DC7">
        <w:rPr>
          <w:b/>
        </w:rPr>
        <w:t xml:space="preserve">vodenja </w:t>
      </w:r>
      <w:r w:rsidRPr="00881DC7">
        <w:rPr>
          <w:b/>
        </w:rPr>
        <w:t>kakovosti</w:t>
      </w:r>
    </w:p>
    <w:p w:rsidR="00D63CA8" w:rsidRPr="00881DC7" w:rsidRDefault="009E2C39">
      <w:pPr>
        <w:pStyle w:val="Telobesedila3"/>
        <w:rPr>
          <w:bCs/>
        </w:rPr>
      </w:pPr>
      <w:r w:rsidRPr="00881DC7">
        <w:rPr>
          <w:bCs/>
        </w:rPr>
        <w:t xml:space="preserve"> </w:t>
      </w:r>
    </w:p>
    <w:p w:rsidR="00950529" w:rsidRPr="00881DC7" w:rsidRDefault="002B51DB">
      <w:pPr>
        <w:pStyle w:val="Telobesedila3"/>
        <w:rPr>
          <w:bCs/>
        </w:rPr>
      </w:pPr>
      <w:r w:rsidRPr="00881DC7">
        <w:rPr>
          <w:bCs/>
        </w:rPr>
        <w:t xml:space="preserve">Je </w:t>
      </w:r>
      <w:r w:rsidR="00950529" w:rsidRPr="00881DC7">
        <w:rPr>
          <w:bCs/>
        </w:rPr>
        <w:t>osnovni dokument za zagotavlj</w:t>
      </w:r>
      <w:r w:rsidR="00E41342" w:rsidRPr="00881DC7">
        <w:rPr>
          <w:bCs/>
        </w:rPr>
        <w:t>anje in obvladovanje kakovosti ter uresničevanje politike</w:t>
      </w:r>
      <w:r w:rsidR="00950529" w:rsidRPr="00881DC7">
        <w:rPr>
          <w:bCs/>
        </w:rPr>
        <w:t xml:space="preserve"> kakovosti</w:t>
      </w:r>
      <w:r w:rsidR="00E41342" w:rsidRPr="00881DC7">
        <w:rPr>
          <w:bCs/>
        </w:rPr>
        <w:t>. O</w:t>
      </w:r>
      <w:r w:rsidR="00950529" w:rsidRPr="00881DC7">
        <w:rPr>
          <w:bCs/>
        </w:rPr>
        <w:t>predeljuje naslednje cilje:</w:t>
      </w:r>
    </w:p>
    <w:p w:rsidR="00950529" w:rsidRPr="00881DC7" w:rsidRDefault="00950529">
      <w:pPr>
        <w:pStyle w:val="Telobesedila3"/>
        <w:rPr>
          <w:bCs/>
        </w:rPr>
      </w:pPr>
    </w:p>
    <w:p w:rsidR="00950529" w:rsidRPr="00881DC7" w:rsidRDefault="00950529" w:rsidP="007B0643">
      <w:pPr>
        <w:pStyle w:val="Telobesedila3"/>
        <w:numPr>
          <w:ilvl w:val="0"/>
          <w:numId w:val="3"/>
        </w:numPr>
        <w:rPr>
          <w:bCs/>
        </w:rPr>
      </w:pPr>
      <w:r w:rsidRPr="00881DC7">
        <w:rPr>
          <w:bCs/>
        </w:rPr>
        <w:t>zadovoljen uporabnik</w:t>
      </w:r>
    </w:p>
    <w:p w:rsidR="00950529" w:rsidRPr="00881DC7" w:rsidRDefault="00950529" w:rsidP="007B0643">
      <w:pPr>
        <w:pStyle w:val="Telobesedila3"/>
        <w:numPr>
          <w:ilvl w:val="0"/>
          <w:numId w:val="3"/>
        </w:numPr>
        <w:rPr>
          <w:bCs/>
        </w:rPr>
      </w:pPr>
      <w:r w:rsidRPr="00881DC7">
        <w:rPr>
          <w:bCs/>
        </w:rPr>
        <w:t>izboljšanje konkurenčnosti</w:t>
      </w:r>
    </w:p>
    <w:p w:rsidR="00950529" w:rsidRPr="00881DC7" w:rsidRDefault="00950529" w:rsidP="007B0643">
      <w:pPr>
        <w:pStyle w:val="Telobesedila3"/>
        <w:numPr>
          <w:ilvl w:val="0"/>
          <w:numId w:val="3"/>
        </w:numPr>
        <w:rPr>
          <w:bCs/>
        </w:rPr>
      </w:pPr>
      <w:r w:rsidRPr="00881DC7">
        <w:rPr>
          <w:bCs/>
        </w:rPr>
        <w:t>izobraževanje in motiviranje zaposlenih za kakovost</w:t>
      </w:r>
    </w:p>
    <w:p w:rsidR="00950529" w:rsidRPr="00881DC7" w:rsidRDefault="00950529" w:rsidP="007B0643">
      <w:pPr>
        <w:pStyle w:val="Telobesedila3"/>
        <w:numPr>
          <w:ilvl w:val="0"/>
          <w:numId w:val="3"/>
        </w:numPr>
        <w:rPr>
          <w:bCs/>
        </w:rPr>
      </w:pPr>
      <w:r w:rsidRPr="00881DC7">
        <w:rPr>
          <w:bCs/>
        </w:rPr>
        <w:t>izvajanje storitev brez napak in brez stroškov, ki bi bili posledica slabe k</w:t>
      </w:r>
      <w:r w:rsidR="00A3639D" w:rsidRPr="00881DC7">
        <w:rPr>
          <w:bCs/>
        </w:rPr>
        <w:t>akovosti</w:t>
      </w:r>
      <w:r w:rsidR="0092232F" w:rsidRPr="00881DC7">
        <w:rPr>
          <w:bCs/>
        </w:rPr>
        <w:t xml:space="preserve"> </w:t>
      </w:r>
      <w:r w:rsidRPr="00881DC7">
        <w:rPr>
          <w:bCs/>
        </w:rPr>
        <w:t>sodelovanje in vključenost v lokalno skupnost.</w:t>
      </w:r>
    </w:p>
    <w:p w:rsidR="00A01785" w:rsidRPr="00881DC7" w:rsidRDefault="00A01785" w:rsidP="00A01785">
      <w:pPr>
        <w:pStyle w:val="Telobesedila3"/>
        <w:rPr>
          <w:bCs/>
        </w:rPr>
      </w:pPr>
    </w:p>
    <w:p w:rsidR="00A01785" w:rsidRPr="00881DC7" w:rsidRDefault="00A01785" w:rsidP="00A01785">
      <w:pPr>
        <w:pStyle w:val="Telobesedila3"/>
        <w:rPr>
          <w:bCs/>
        </w:rPr>
      </w:pPr>
      <w:r w:rsidRPr="00881DC7">
        <w:rPr>
          <w:bCs/>
        </w:rPr>
        <w:t xml:space="preserve">Na področju zagotavljanja kakovosti bo </w:t>
      </w:r>
      <w:r w:rsidR="00E41342" w:rsidRPr="00881DC7">
        <w:rPr>
          <w:bCs/>
        </w:rPr>
        <w:t>dom zagotavljal preventivne in korektivne ukrepe</w:t>
      </w:r>
      <w:r w:rsidRPr="00881DC7">
        <w:rPr>
          <w:bCs/>
        </w:rPr>
        <w:t>, ki bo</w:t>
      </w:r>
      <w:r w:rsidR="0047652B" w:rsidRPr="00881DC7">
        <w:rPr>
          <w:bCs/>
        </w:rPr>
        <w:t>do izhaja</w:t>
      </w:r>
      <w:r w:rsidR="00E41342" w:rsidRPr="00881DC7">
        <w:rPr>
          <w:bCs/>
        </w:rPr>
        <w:t>li</w:t>
      </w:r>
      <w:r w:rsidRPr="00881DC7">
        <w:rPr>
          <w:bCs/>
        </w:rPr>
        <w:t xml:space="preserve"> iz notranjega n</w:t>
      </w:r>
      <w:r w:rsidR="00107BFC">
        <w:rPr>
          <w:bCs/>
        </w:rPr>
        <w:t xml:space="preserve">adzora in vodstvenih pregledov in zunanjih presoj. </w:t>
      </w:r>
      <w:r w:rsidR="00786E09" w:rsidRPr="00881DC7">
        <w:rPr>
          <w:bCs/>
        </w:rPr>
        <w:t>Z</w:t>
      </w:r>
      <w:r w:rsidR="00E27960" w:rsidRPr="00881DC7">
        <w:rPr>
          <w:bCs/>
        </w:rPr>
        <w:t>agotavljal bo nenehno izboljševanje procesov, večje zadovoljstvo odjemalcev</w:t>
      </w:r>
      <w:r w:rsidR="008407E0" w:rsidRPr="00881DC7">
        <w:rPr>
          <w:bCs/>
        </w:rPr>
        <w:t xml:space="preserve"> ter večjo uspešnost in učinkovitost</w:t>
      </w:r>
      <w:r w:rsidR="00786E09" w:rsidRPr="00881DC7">
        <w:rPr>
          <w:bCs/>
        </w:rPr>
        <w:t xml:space="preserve"> posameznih procesov</w:t>
      </w:r>
      <w:r w:rsidR="008407E0" w:rsidRPr="00881DC7">
        <w:rPr>
          <w:bCs/>
        </w:rPr>
        <w:t xml:space="preserve">. </w:t>
      </w:r>
      <w:r w:rsidR="006532CD" w:rsidRPr="00881DC7">
        <w:rPr>
          <w:bCs/>
        </w:rPr>
        <w:t>To bo doseženo z uresničevanjem postavljenih ciljev, rednim spremljanjem doseganja ciljev in ustreznim</w:t>
      </w:r>
      <w:r w:rsidR="00C477F4" w:rsidRPr="00881DC7">
        <w:rPr>
          <w:bCs/>
        </w:rPr>
        <w:t xml:space="preserve"> ukrepanjem v primeru odstopanj, za kar je zadolžen kolegij direktorja, ki izvaja vodstvene preglede.</w:t>
      </w:r>
    </w:p>
    <w:p w:rsidR="006532CD" w:rsidRPr="00881DC7" w:rsidRDefault="006532CD" w:rsidP="00A01785">
      <w:pPr>
        <w:pStyle w:val="Telobesedila3"/>
        <w:rPr>
          <w:bCs/>
        </w:rPr>
      </w:pPr>
    </w:p>
    <w:p w:rsidR="006532CD" w:rsidRPr="00881DC7" w:rsidRDefault="006532CD" w:rsidP="00A01785">
      <w:pPr>
        <w:pStyle w:val="Telobesedila3"/>
        <w:rPr>
          <w:bCs/>
        </w:rPr>
      </w:pPr>
      <w:r w:rsidRPr="00881DC7">
        <w:rPr>
          <w:bCs/>
        </w:rPr>
        <w:t>Celoten sistem vodenja kakovosti in skladnosti sistema s standardom ISO 9001:200</w:t>
      </w:r>
      <w:r w:rsidR="001E3B2F">
        <w:rPr>
          <w:bCs/>
        </w:rPr>
        <w:t xml:space="preserve">8 </w:t>
      </w:r>
      <w:r w:rsidRPr="00881DC7">
        <w:rPr>
          <w:bCs/>
        </w:rPr>
        <w:t xml:space="preserve"> bo preverjen z zunanjo presojo, </w:t>
      </w:r>
      <w:r w:rsidR="002C467F">
        <w:rPr>
          <w:bCs/>
        </w:rPr>
        <w:t xml:space="preserve">predvidoma novembra </w:t>
      </w:r>
      <w:r w:rsidRPr="00881DC7">
        <w:rPr>
          <w:bCs/>
        </w:rPr>
        <w:t>20</w:t>
      </w:r>
      <w:r w:rsidR="00C043EE">
        <w:rPr>
          <w:bCs/>
        </w:rPr>
        <w:t>1</w:t>
      </w:r>
      <w:r w:rsidR="002C467F">
        <w:rPr>
          <w:bCs/>
        </w:rPr>
        <w:t>4</w:t>
      </w:r>
      <w:r w:rsidR="00107BFC">
        <w:rPr>
          <w:bCs/>
        </w:rPr>
        <w:t>.</w:t>
      </w:r>
      <w:r w:rsidR="00C043EE">
        <w:rPr>
          <w:bCs/>
        </w:rPr>
        <w:t xml:space="preserve"> </w:t>
      </w:r>
      <w:r w:rsidR="007458E8" w:rsidRPr="00881DC7">
        <w:rPr>
          <w:bCs/>
        </w:rPr>
        <w:t xml:space="preserve"> </w:t>
      </w:r>
    </w:p>
    <w:p w:rsidR="000C2C2C" w:rsidRDefault="000C2C2C">
      <w:pPr>
        <w:pStyle w:val="Telobesedila3"/>
        <w:rPr>
          <w:bCs/>
        </w:rPr>
      </w:pPr>
    </w:p>
    <w:p w:rsidR="004140F4" w:rsidRDefault="004140F4">
      <w:pPr>
        <w:pStyle w:val="Telobesedila3"/>
        <w:rPr>
          <w:bCs/>
        </w:rPr>
      </w:pPr>
    </w:p>
    <w:p w:rsidR="00950529" w:rsidRPr="00881DC7" w:rsidRDefault="00B666D9" w:rsidP="00CC6C64">
      <w:pPr>
        <w:pBdr>
          <w:top w:val="single" w:sz="4" w:space="1" w:color="auto"/>
          <w:left w:val="single" w:sz="4" w:space="7" w:color="auto"/>
          <w:bottom w:val="single" w:sz="4" w:space="1" w:color="auto"/>
          <w:right w:val="single" w:sz="4" w:space="4" w:color="auto"/>
        </w:pBdr>
        <w:jc w:val="center"/>
        <w:rPr>
          <w:b/>
        </w:rPr>
      </w:pPr>
      <w:r w:rsidRPr="00881DC7">
        <w:rPr>
          <w:b/>
        </w:rPr>
        <w:t>I</w:t>
      </w:r>
      <w:r w:rsidR="00846036" w:rsidRPr="00881DC7">
        <w:rPr>
          <w:b/>
        </w:rPr>
        <w:t>V</w:t>
      </w:r>
      <w:r w:rsidRPr="00881DC7">
        <w:rPr>
          <w:b/>
        </w:rPr>
        <w:t xml:space="preserve">.     </w:t>
      </w:r>
      <w:r w:rsidR="00950529" w:rsidRPr="00881DC7">
        <w:rPr>
          <w:b/>
        </w:rPr>
        <w:t>KAPACITETE DOMA</w:t>
      </w:r>
    </w:p>
    <w:p w:rsidR="00950529" w:rsidRPr="00881DC7" w:rsidRDefault="00950529">
      <w:pPr>
        <w:rPr>
          <w:b/>
        </w:rPr>
      </w:pPr>
    </w:p>
    <w:p w:rsidR="009F7A46" w:rsidRDefault="009F7A46">
      <w:pPr>
        <w:jc w:val="both"/>
      </w:pPr>
    </w:p>
    <w:p w:rsidR="00950529" w:rsidRDefault="00950529">
      <w:pPr>
        <w:jc w:val="both"/>
      </w:pPr>
      <w:r w:rsidRPr="00881DC7">
        <w:t xml:space="preserve">Kapacitete doma so izražene s številom </w:t>
      </w:r>
      <w:r w:rsidR="009339F8">
        <w:t xml:space="preserve">pričakovane zasedenosti </w:t>
      </w:r>
      <w:r w:rsidR="0041264C">
        <w:t xml:space="preserve">postelj. V domu bo </w:t>
      </w:r>
      <w:r w:rsidR="009339F8">
        <w:t xml:space="preserve">po oceni </w:t>
      </w:r>
      <w:r w:rsidR="0041264C">
        <w:t xml:space="preserve">na voljo </w:t>
      </w:r>
      <w:r w:rsidR="009339F8">
        <w:t>182</w:t>
      </w:r>
      <w:r w:rsidR="0041264C">
        <w:t xml:space="preserve"> </w:t>
      </w:r>
      <w:r w:rsidR="003F689D">
        <w:t xml:space="preserve">postelj za celodnevno institucionalno varstvo, </w:t>
      </w:r>
      <w:r w:rsidR="009339F8">
        <w:t xml:space="preserve">od tega </w:t>
      </w:r>
      <w:r w:rsidR="003F689D">
        <w:t>4 postelje za kratkotrajne (začasne) namestitve in 4 postelje (2 x 2)  v prostorih, ki bodo preur</w:t>
      </w:r>
      <w:r w:rsidR="00832A84">
        <w:t>e</w:t>
      </w:r>
      <w:r w:rsidR="003F689D">
        <w:t xml:space="preserve">jeni v apartmaje. </w:t>
      </w:r>
    </w:p>
    <w:p w:rsidR="00F00098" w:rsidRDefault="00F00098">
      <w:pPr>
        <w:jc w:val="both"/>
      </w:pPr>
    </w:p>
    <w:p w:rsidR="00F00098" w:rsidRPr="00881DC7" w:rsidRDefault="00832A84">
      <w:pPr>
        <w:jc w:val="both"/>
      </w:pPr>
      <w:r>
        <w:t>V primeru spremembe, ki bi jih narekoval register kapacitet, ki ga bo objavil Minister za delo, družino in socialne zadeve, bodo kapacitete t</w:t>
      </w:r>
      <w:r w:rsidR="003A7D4E">
        <w:t>e</w:t>
      </w:r>
      <w:r>
        <w:t xml:space="preserve">mu primero usklajene. </w:t>
      </w:r>
    </w:p>
    <w:p w:rsidR="002C467F" w:rsidRPr="00881DC7" w:rsidRDefault="002C467F">
      <w:pPr>
        <w:jc w:val="both"/>
      </w:pPr>
    </w:p>
    <w:p w:rsidR="00950529" w:rsidRPr="00881DC7" w:rsidRDefault="00950529">
      <w:pPr>
        <w:jc w:val="both"/>
        <w:rPr>
          <w:b/>
        </w:rPr>
      </w:pPr>
    </w:p>
    <w:p w:rsidR="00B54B54" w:rsidRPr="00881DC7" w:rsidRDefault="00B54B54">
      <w:pPr>
        <w:jc w:val="both"/>
        <w:rPr>
          <w:b/>
        </w:rPr>
      </w:pPr>
    </w:p>
    <w:p w:rsidR="00950529" w:rsidRPr="00032064" w:rsidRDefault="00B719D8" w:rsidP="00503009">
      <w:pPr>
        <w:pBdr>
          <w:top w:val="single" w:sz="4" w:space="1" w:color="auto"/>
          <w:left w:val="single" w:sz="4" w:space="4" w:color="auto"/>
          <w:bottom w:val="single" w:sz="4" w:space="1" w:color="auto"/>
          <w:right w:val="single" w:sz="4" w:space="4" w:color="auto"/>
        </w:pBdr>
        <w:jc w:val="center"/>
        <w:rPr>
          <w:b/>
        </w:rPr>
      </w:pPr>
      <w:r w:rsidRPr="00032064">
        <w:rPr>
          <w:b/>
        </w:rPr>
        <w:t xml:space="preserve">V.     </w:t>
      </w:r>
      <w:r w:rsidR="00950529" w:rsidRPr="00032064">
        <w:rPr>
          <w:b/>
        </w:rPr>
        <w:t>KADRI</w:t>
      </w:r>
    </w:p>
    <w:p w:rsidR="000C2C2C" w:rsidRDefault="000C2C2C" w:rsidP="00503009">
      <w:pPr>
        <w:jc w:val="both"/>
      </w:pPr>
    </w:p>
    <w:p w:rsidR="00883DFD" w:rsidRDefault="00032064" w:rsidP="00032064">
      <w:pPr>
        <w:jc w:val="both"/>
      </w:pPr>
      <w:r w:rsidRPr="00881DC7">
        <w:t>Število delavcev bo v letu 20</w:t>
      </w:r>
      <w:r>
        <w:t>1</w:t>
      </w:r>
      <w:r w:rsidR="0041264C">
        <w:t>4</w:t>
      </w:r>
      <w:r w:rsidRPr="00881DC7">
        <w:t xml:space="preserve"> odvisno od standardov in normativov</w:t>
      </w:r>
      <w:r w:rsidR="009339F8">
        <w:t xml:space="preserve"> ter drugih predpisov, </w:t>
      </w:r>
      <w:r w:rsidRPr="00881DC7">
        <w:t xml:space="preserve"> ki veljajo za področje izvajanje socialnovarstvene dejavnosti in zdravstvene nege</w:t>
      </w:r>
      <w:r w:rsidR="009339F8">
        <w:t xml:space="preserve"> ter</w:t>
      </w:r>
      <w:r w:rsidR="00883DFD">
        <w:t xml:space="preserve"> dejanskih potreb stanovalcev in varčevalnih ukrepov, ki se bodo nanašali na področje zagotavljanja kadrov. </w:t>
      </w:r>
    </w:p>
    <w:p w:rsidR="00883DFD" w:rsidRDefault="00883DFD" w:rsidP="00032064">
      <w:pPr>
        <w:jc w:val="both"/>
      </w:pPr>
    </w:p>
    <w:p w:rsidR="00032064" w:rsidRDefault="00032064" w:rsidP="00032064">
      <w:pPr>
        <w:jc w:val="both"/>
      </w:pPr>
      <w:r w:rsidRPr="00881DC7">
        <w:t xml:space="preserve">Na osnovi navedenega </w:t>
      </w:r>
      <w:r w:rsidR="009339F8">
        <w:t xml:space="preserve">sta </w:t>
      </w:r>
      <w:r w:rsidRPr="00881DC7">
        <w:t xml:space="preserve"> predviden</w:t>
      </w:r>
      <w:r w:rsidR="009339F8">
        <w:t>a</w:t>
      </w:r>
      <w:r w:rsidRPr="00881DC7">
        <w:t xml:space="preserve"> naslednj</w:t>
      </w:r>
      <w:r>
        <w:t>e število delavcev v rednem delovnem razmerju in</w:t>
      </w:r>
      <w:r w:rsidR="009339F8">
        <w:t xml:space="preserve"> naslednja </w:t>
      </w:r>
      <w:r w:rsidRPr="00881DC7">
        <w:t xml:space="preserve"> kadrovska struktura zaposlenih</w:t>
      </w:r>
      <w:r>
        <w:t>.</w:t>
      </w:r>
    </w:p>
    <w:p w:rsidR="00481873" w:rsidRDefault="00481873" w:rsidP="00032064">
      <w:pPr>
        <w:jc w:val="both"/>
      </w:pPr>
    </w:p>
    <w:p w:rsidR="00B02DC5" w:rsidRDefault="00B02DC5" w:rsidP="005714A4">
      <w:pPr>
        <w:pStyle w:val="Telobesedila2"/>
        <w:jc w:val="both"/>
        <w:rPr>
          <w:sz w:val="20"/>
        </w:rPr>
      </w:pPr>
    </w:p>
    <w:tbl>
      <w:tblPr>
        <w:tblW w:w="7125" w:type="dxa"/>
        <w:jc w:val="center"/>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tblPr>
      <w:tblGrid>
        <w:gridCol w:w="4606"/>
        <w:gridCol w:w="2519"/>
      </w:tblGrid>
      <w:tr w:rsidR="00481873" w:rsidRPr="00A210F0" w:rsidTr="00481873">
        <w:trPr>
          <w:jc w:val="center"/>
        </w:trPr>
        <w:tc>
          <w:tcPr>
            <w:tcW w:w="4606" w:type="dxa"/>
            <w:tcBorders>
              <w:top w:val="single" w:sz="6" w:space="0" w:color="auto"/>
              <w:bottom w:val="single" w:sz="4" w:space="0" w:color="auto"/>
            </w:tcBorders>
            <w:shd w:val="pct20" w:color="auto" w:fill="auto"/>
          </w:tcPr>
          <w:p w:rsidR="00481873" w:rsidRPr="00A210F0" w:rsidRDefault="00481873" w:rsidP="007B0643">
            <w:pPr>
              <w:pStyle w:val="Telobesedila2"/>
              <w:numPr>
                <w:ilvl w:val="0"/>
                <w:numId w:val="13"/>
              </w:numPr>
              <w:tabs>
                <w:tab w:val="clear" w:pos="720"/>
              </w:tabs>
              <w:ind w:left="0" w:firstLine="0"/>
              <w:jc w:val="both"/>
              <w:rPr>
                <w:sz w:val="20"/>
              </w:rPr>
            </w:pPr>
            <w:r w:rsidRPr="00A210F0">
              <w:rPr>
                <w:b/>
                <w:sz w:val="20"/>
              </w:rPr>
              <w:t>TS</w:t>
            </w:r>
          </w:p>
        </w:tc>
        <w:tc>
          <w:tcPr>
            <w:tcW w:w="2519" w:type="dxa"/>
            <w:tcBorders>
              <w:top w:val="single" w:sz="6" w:space="0" w:color="auto"/>
              <w:bottom w:val="single" w:sz="4" w:space="0" w:color="auto"/>
            </w:tcBorders>
            <w:shd w:val="pct20" w:color="auto" w:fill="auto"/>
          </w:tcPr>
          <w:p w:rsidR="00481873" w:rsidRPr="00A210F0" w:rsidRDefault="00481873" w:rsidP="00481873">
            <w:pPr>
              <w:pStyle w:val="Telobesedila2"/>
              <w:jc w:val="both"/>
              <w:rPr>
                <w:b/>
                <w:sz w:val="20"/>
              </w:rPr>
            </w:pP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sidRPr="00A210F0">
              <w:rPr>
                <w:sz w:val="20"/>
              </w:rPr>
              <w:t xml:space="preserve">čistilka na oddelku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zunanji izvajalec</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7B0643">
            <w:pPr>
              <w:pStyle w:val="Telobesedila2"/>
              <w:numPr>
                <w:ilvl w:val="0"/>
                <w:numId w:val="13"/>
              </w:numPr>
              <w:tabs>
                <w:tab w:val="clear" w:pos="720"/>
              </w:tabs>
              <w:ind w:left="0" w:firstLine="0"/>
              <w:jc w:val="both"/>
              <w:rPr>
                <w:b/>
                <w:sz w:val="20"/>
              </w:rPr>
            </w:pPr>
            <w:r w:rsidRPr="00A210F0">
              <w:rPr>
                <w:b/>
                <w:sz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jc w:val="both"/>
              <w:rPr>
                <w:b/>
                <w:sz w:val="20"/>
              </w:rPr>
            </w:pP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sidRPr="00A210F0">
              <w:rPr>
                <w:sz w:val="20"/>
              </w:rPr>
              <w:t>perica-likarica</w:t>
            </w:r>
            <w:r w:rsidRPr="00A210F0">
              <w:rPr>
                <w:sz w:val="20"/>
              </w:rPr>
              <w:tab/>
            </w:r>
            <w:r w:rsidRPr="00A210F0">
              <w:rPr>
                <w:sz w:val="20"/>
              </w:rPr>
              <w:tab/>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zunanji izvajalec</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s</w:t>
            </w:r>
            <w:r w:rsidRPr="00A210F0">
              <w:rPr>
                <w:sz w:val="20"/>
              </w:rPr>
              <w:t xml:space="preserve">ervirka II – invalid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s</w:t>
            </w:r>
            <w:r w:rsidRPr="00A210F0">
              <w:rPr>
                <w:sz w:val="20"/>
              </w:rPr>
              <w:t>trežnica II (I)</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7</w:t>
            </w:r>
            <w:r w:rsidRPr="00A210F0">
              <w:rPr>
                <w:sz w:val="20"/>
              </w:rPr>
              <w:t xml:space="preserve"> delavc</w:t>
            </w:r>
            <w:r>
              <w:rPr>
                <w:sz w:val="20"/>
              </w:rPr>
              <w:t xml:space="preserve">ev </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7B0643">
            <w:pPr>
              <w:pStyle w:val="Telobesedila2"/>
              <w:numPr>
                <w:ilvl w:val="0"/>
                <w:numId w:val="13"/>
              </w:numPr>
              <w:tabs>
                <w:tab w:val="clear" w:pos="720"/>
              </w:tabs>
              <w:ind w:left="0" w:firstLine="0"/>
              <w:rPr>
                <w:b/>
                <w:sz w:val="20"/>
              </w:rPr>
            </w:pPr>
            <w:r w:rsidRPr="00A210F0">
              <w:rPr>
                <w:b/>
                <w:sz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rPr>
                <w:b/>
                <w:sz w:val="20"/>
              </w:rPr>
            </w:pP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p</w:t>
            </w:r>
            <w:r w:rsidRPr="00A210F0">
              <w:rPr>
                <w:sz w:val="20"/>
              </w:rPr>
              <w:t xml:space="preserve">omočnik dietnega kuharja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4 delavke</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81873" w:rsidRPr="00A210F0" w:rsidRDefault="00481873" w:rsidP="00481873">
            <w:pPr>
              <w:pStyle w:val="Telobesedila2"/>
              <w:rPr>
                <w:b/>
                <w:sz w:val="20"/>
              </w:rPr>
            </w:pPr>
            <w:r w:rsidRPr="00A210F0">
              <w:rPr>
                <w:sz w:val="20"/>
              </w:rPr>
              <w:t>oskrbovalka</w:t>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8 </w:t>
            </w:r>
            <w:r w:rsidRPr="00A210F0">
              <w:rPr>
                <w:sz w:val="20"/>
              </w:rPr>
              <w:t>delavcev</w:t>
            </w:r>
            <w:r>
              <w:rPr>
                <w:sz w:val="20"/>
              </w:rPr>
              <w:t xml:space="preserve"> </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7B0643">
            <w:pPr>
              <w:pStyle w:val="Telobesedila2"/>
              <w:numPr>
                <w:ilvl w:val="0"/>
                <w:numId w:val="13"/>
              </w:numPr>
              <w:tabs>
                <w:tab w:val="clear" w:pos="720"/>
              </w:tabs>
              <w:ind w:left="0" w:firstLine="0"/>
              <w:rPr>
                <w:sz w:val="20"/>
              </w:rPr>
            </w:pPr>
            <w:r w:rsidRPr="00A210F0">
              <w:rPr>
                <w:b/>
                <w:sz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rPr>
                <w:b/>
                <w:sz w:val="20"/>
              </w:rPr>
            </w:pP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81873" w:rsidRPr="00A210F0" w:rsidRDefault="00481873" w:rsidP="00481873">
            <w:pPr>
              <w:pStyle w:val="Telobesedila2"/>
              <w:rPr>
                <w:sz w:val="20"/>
              </w:rPr>
            </w:pPr>
            <w:r>
              <w:rPr>
                <w:sz w:val="20"/>
              </w:rPr>
              <w:t>j</w:t>
            </w:r>
            <w:r w:rsidRPr="00A210F0">
              <w:rPr>
                <w:sz w:val="20"/>
              </w:rPr>
              <w:t>avna dela</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delavec</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81873" w:rsidRPr="00A210F0" w:rsidRDefault="00481873" w:rsidP="00481873">
            <w:pPr>
              <w:pStyle w:val="Telobesedila2"/>
              <w:rPr>
                <w:b/>
                <w:sz w:val="20"/>
              </w:rPr>
            </w:pPr>
            <w:r>
              <w:rPr>
                <w:sz w:val="20"/>
              </w:rPr>
              <w:t>t</w:t>
            </w:r>
            <w:r w:rsidRPr="00A210F0">
              <w:rPr>
                <w:sz w:val="20"/>
              </w:rPr>
              <w:t>elefonist - receptor</w:t>
            </w:r>
            <w:r w:rsidRPr="00A210F0">
              <w:rPr>
                <w:sz w:val="20"/>
              </w:rPr>
              <w:tab/>
            </w:r>
            <w:r w:rsidRPr="00A210F0">
              <w:rPr>
                <w:sz w:val="20"/>
              </w:rPr>
              <w:tab/>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3 delavci</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sidRPr="00A210F0">
              <w:rPr>
                <w:sz w:val="20"/>
              </w:rPr>
              <w:t>natakar</w:t>
            </w:r>
            <w:r w:rsidRPr="00A210F0">
              <w:rPr>
                <w:sz w:val="20"/>
              </w:rPr>
              <w:tab/>
              <w:t>servirka</w:t>
            </w:r>
            <w:r w:rsidRPr="00A210F0">
              <w:rPr>
                <w:sz w:val="20"/>
              </w:rPr>
              <w:tab/>
            </w:r>
            <w:r w:rsidRPr="00A210F0">
              <w:rPr>
                <w:sz w:val="20"/>
              </w:rPr>
              <w:tab/>
            </w:r>
            <w:r w:rsidRPr="00A210F0">
              <w:rPr>
                <w:sz w:val="20"/>
              </w:rPr>
              <w:tab/>
            </w:r>
            <w:r w:rsidRPr="00A210F0">
              <w:rPr>
                <w:sz w:val="20"/>
              </w:rPr>
              <w:tab/>
            </w:r>
            <w:r w:rsidRPr="00A210F0">
              <w:rPr>
                <w:sz w:val="20"/>
              </w:rPr>
              <w:tab/>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2 delavca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š</w:t>
            </w:r>
            <w:r w:rsidRPr="00A210F0">
              <w:rPr>
                <w:sz w:val="20"/>
              </w:rPr>
              <w:t>ivilja</w:t>
            </w:r>
            <w:r w:rsidRPr="00A210F0">
              <w:rPr>
                <w:sz w:val="20"/>
              </w:rPr>
              <w:tab/>
            </w:r>
            <w:r w:rsidRPr="00A210F0">
              <w:rPr>
                <w:sz w:val="20"/>
              </w:rPr>
              <w:tab/>
            </w:r>
            <w:r w:rsidRPr="00A210F0">
              <w:rPr>
                <w:sz w:val="20"/>
              </w:rPr>
              <w:tab/>
            </w:r>
            <w:r w:rsidRPr="00A210F0">
              <w:rPr>
                <w:sz w:val="20"/>
              </w:rPr>
              <w:tab/>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delavec</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dietni kuhar IV</w:t>
            </w:r>
            <w:r>
              <w:rPr>
                <w:sz w:val="20"/>
              </w:rPr>
              <w:tab/>
            </w:r>
            <w:r>
              <w:rPr>
                <w:sz w:val="20"/>
              </w:rPr>
              <w:tab/>
            </w:r>
            <w:r>
              <w:rPr>
                <w:sz w:val="20"/>
              </w:rPr>
              <w:tab/>
            </w:r>
            <w:r>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 xml:space="preserve">5 delavcev  </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b</w:t>
            </w:r>
            <w:r w:rsidRPr="00A210F0">
              <w:rPr>
                <w:sz w:val="20"/>
              </w:rPr>
              <w:t xml:space="preserve">olničar-negovalec  I nega III in IV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22 </w:t>
            </w:r>
            <w:r w:rsidRPr="00A210F0">
              <w:rPr>
                <w:sz w:val="20"/>
              </w:rPr>
              <w:t xml:space="preserve">delavcev  </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b</w:t>
            </w:r>
            <w:r w:rsidRPr="00A210F0">
              <w:rPr>
                <w:sz w:val="20"/>
              </w:rPr>
              <w:t xml:space="preserve">olničar-negovalec  I nega III in IV    invalid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1</w:t>
            </w:r>
            <w:r w:rsidRPr="00A210F0">
              <w:rPr>
                <w:sz w:val="20"/>
              </w:rPr>
              <w:t xml:space="preserve"> delavki                                    </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g</w:t>
            </w:r>
            <w:r w:rsidRPr="00A210F0">
              <w:rPr>
                <w:sz w:val="20"/>
              </w:rPr>
              <w:t xml:space="preserve">ospodinja oskrbovalka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7B0643">
            <w:pPr>
              <w:pStyle w:val="Telobesedila2"/>
              <w:numPr>
                <w:ilvl w:val="0"/>
                <w:numId w:val="13"/>
              </w:numPr>
              <w:tabs>
                <w:tab w:val="clear" w:pos="720"/>
              </w:tabs>
              <w:ind w:left="0" w:firstLine="0"/>
              <w:rPr>
                <w:sz w:val="20"/>
              </w:rPr>
            </w:pPr>
            <w:r w:rsidRPr="00A210F0">
              <w:rPr>
                <w:b/>
                <w:sz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rPr>
                <w:b/>
                <w:sz w:val="20"/>
              </w:rPr>
            </w:pP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e</w:t>
            </w:r>
            <w:r w:rsidRPr="00A210F0">
              <w:rPr>
                <w:sz w:val="20"/>
              </w:rPr>
              <w:t>konom</w:t>
            </w:r>
            <w:r w:rsidRPr="00A210F0">
              <w:rPr>
                <w:sz w:val="20"/>
              </w:rPr>
              <w:tab/>
            </w:r>
            <w:r w:rsidRPr="00A210F0">
              <w:rPr>
                <w:sz w:val="20"/>
              </w:rPr>
              <w:tab/>
            </w:r>
            <w:r>
              <w:rPr>
                <w:sz w:val="20"/>
              </w:rPr>
              <w:t xml:space="preserve">                              </w:t>
            </w:r>
            <w:r>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delavec</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v</w:t>
            </w:r>
            <w:r w:rsidRPr="00A210F0">
              <w:rPr>
                <w:sz w:val="20"/>
              </w:rPr>
              <w:t xml:space="preserve">zdrževalec tehnik  V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delavec</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5558BD">
            <w:pPr>
              <w:pStyle w:val="Telobesedila2"/>
              <w:rPr>
                <w:sz w:val="20"/>
              </w:rPr>
            </w:pPr>
            <w:r>
              <w:rPr>
                <w:sz w:val="20"/>
              </w:rPr>
              <w:t>f</w:t>
            </w:r>
            <w:r w:rsidRPr="00A210F0">
              <w:rPr>
                <w:sz w:val="20"/>
              </w:rPr>
              <w:t>inančno računovodski delavec V</w:t>
            </w:r>
            <w:r w:rsidRPr="00A210F0">
              <w:rPr>
                <w:sz w:val="20"/>
              </w:rPr>
              <w:tab/>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s</w:t>
            </w:r>
            <w:r w:rsidRPr="00A210F0">
              <w:rPr>
                <w:sz w:val="20"/>
              </w:rPr>
              <w:t xml:space="preserve">rednja medicinska sestra II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2 delavki</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s</w:t>
            </w:r>
            <w:r w:rsidRPr="00A210F0">
              <w:rPr>
                <w:sz w:val="20"/>
              </w:rPr>
              <w:t xml:space="preserve">rednja </w:t>
            </w:r>
            <w:r>
              <w:rPr>
                <w:sz w:val="20"/>
              </w:rPr>
              <w:t xml:space="preserve">medicinska sestra I </w:t>
            </w:r>
            <w:r>
              <w:rPr>
                <w:sz w:val="20"/>
              </w:rPr>
              <w:tab/>
            </w:r>
            <w:r>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16 </w:t>
            </w:r>
            <w:r w:rsidRPr="00A210F0">
              <w:rPr>
                <w:sz w:val="20"/>
              </w:rPr>
              <w:t xml:space="preserve">delavcev    </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s</w:t>
            </w:r>
            <w:r w:rsidRPr="00A210F0">
              <w:rPr>
                <w:sz w:val="20"/>
              </w:rPr>
              <w:t xml:space="preserve">rednja medicinska sestra I   invalid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7B0643">
            <w:pPr>
              <w:pStyle w:val="Telobesedila2"/>
              <w:numPr>
                <w:ilvl w:val="0"/>
                <w:numId w:val="13"/>
              </w:numPr>
              <w:tabs>
                <w:tab w:val="clear" w:pos="720"/>
              </w:tabs>
              <w:ind w:left="0" w:firstLine="0"/>
              <w:rPr>
                <w:sz w:val="20"/>
              </w:rPr>
            </w:pPr>
            <w:r w:rsidRPr="00A210F0">
              <w:rPr>
                <w:b/>
                <w:sz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rPr>
                <w:b/>
                <w:sz w:val="20"/>
              </w:rPr>
            </w:pP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5558BD" w:rsidRDefault="00481873" w:rsidP="00481873">
            <w:pPr>
              <w:pStyle w:val="Telobesedila2"/>
              <w:rPr>
                <w:sz w:val="20"/>
              </w:rPr>
            </w:pPr>
            <w:r w:rsidRPr="005558BD">
              <w:rPr>
                <w:sz w:val="20"/>
              </w:rPr>
              <w:t xml:space="preserve">računovodja VI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907ABA">
            <w:pPr>
              <w:pStyle w:val="Telobesedila2"/>
              <w:rPr>
                <w:sz w:val="20"/>
              </w:rPr>
            </w:pPr>
            <w:r w:rsidRPr="005558BD">
              <w:rPr>
                <w:sz w:val="20"/>
              </w:rPr>
              <w:t xml:space="preserve">  </w:t>
            </w:r>
            <w:r w:rsidR="00907ABA">
              <w:rPr>
                <w:sz w:val="20"/>
              </w:rPr>
              <w:t>1</w:t>
            </w:r>
            <w:r w:rsidRPr="005558BD">
              <w:rPr>
                <w:sz w:val="20"/>
              </w:rPr>
              <w:t xml:space="preserve"> delavk</w:t>
            </w:r>
            <w:r w:rsidR="006C5100">
              <w:rPr>
                <w:sz w:val="20"/>
              </w:rPr>
              <w:t>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a</w:t>
            </w:r>
            <w:r w:rsidRPr="00A210F0">
              <w:rPr>
                <w:sz w:val="20"/>
              </w:rPr>
              <w:t xml:space="preserve">nimator I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v</w:t>
            </w:r>
            <w:r w:rsidRPr="00A210F0">
              <w:rPr>
                <w:sz w:val="20"/>
              </w:rPr>
              <w:t xml:space="preserve">išji strokovni delavec v splošnih službah            </w:t>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rPr>
                <w:b/>
                <w:sz w:val="20"/>
              </w:rPr>
            </w:pPr>
            <w:r w:rsidRPr="00A210F0">
              <w:rPr>
                <w:b/>
                <w:sz w:val="20"/>
              </w:rPr>
              <w:t>VII/1. 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rPr>
                <w:b/>
                <w:sz w:val="20"/>
              </w:rPr>
            </w:pP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s</w:t>
            </w:r>
            <w:r w:rsidRPr="00A210F0">
              <w:rPr>
                <w:sz w:val="20"/>
              </w:rPr>
              <w:t xml:space="preserve">trokovni sodelavec (javna naročila)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d</w:t>
            </w:r>
            <w:r w:rsidRPr="00A210F0">
              <w:rPr>
                <w:sz w:val="20"/>
              </w:rPr>
              <w:t xml:space="preserve">elovni terapevt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2 delavki</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f</w:t>
            </w:r>
            <w:r w:rsidRPr="00A210F0">
              <w:rPr>
                <w:sz w:val="20"/>
              </w:rPr>
              <w:t>izioterapevt</w:t>
            </w:r>
            <w:r w:rsidRPr="00A210F0">
              <w:rPr>
                <w:sz w:val="20"/>
              </w:rPr>
              <w:tab/>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trHeight w:val="350"/>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81873" w:rsidRPr="00A210F0" w:rsidRDefault="00481873" w:rsidP="00481873">
            <w:pPr>
              <w:pStyle w:val="Telobesedila2"/>
              <w:rPr>
                <w:sz w:val="20"/>
              </w:rPr>
            </w:pPr>
            <w:r>
              <w:rPr>
                <w:sz w:val="20"/>
              </w:rPr>
              <w:t>m</w:t>
            </w:r>
            <w:r w:rsidRPr="00A210F0">
              <w:rPr>
                <w:sz w:val="20"/>
              </w:rPr>
              <w:t xml:space="preserve">edicinska sestra vodja tima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4 delavke</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rPr>
                <w:b/>
                <w:sz w:val="20"/>
              </w:rPr>
            </w:pPr>
            <w:r w:rsidRPr="00A210F0">
              <w:rPr>
                <w:b/>
                <w:sz w:val="20"/>
              </w:rPr>
              <w:t>VII/2. 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rPr>
                <w:b/>
                <w:sz w:val="20"/>
              </w:rPr>
            </w:pP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81873" w:rsidRPr="00A210F0" w:rsidRDefault="00481873" w:rsidP="00481873">
            <w:pPr>
              <w:pStyle w:val="Telobesedila2"/>
              <w:rPr>
                <w:sz w:val="20"/>
              </w:rPr>
            </w:pPr>
            <w:r>
              <w:rPr>
                <w:sz w:val="20"/>
              </w:rPr>
              <w:t>s</w:t>
            </w:r>
            <w:r w:rsidRPr="00A210F0">
              <w:rPr>
                <w:sz w:val="20"/>
              </w:rPr>
              <w:t xml:space="preserve">ocialni delavec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rPr>
                <w:b/>
                <w:sz w:val="20"/>
              </w:rPr>
            </w:pPr>
            <w:r w:rsidRPr="00A210F0">
              <w:rPr>
                <w:b/>
                <w:sz w:val="20"/>
              </w:rPr>
              <w:t>Vodilni in vodstveni delavci</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rPr>
                <w:b/>
                <w:sz w:val="20"/>
              </w:rPr>
            </w:pP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v</w:t>
            </w:r>
            <w:r w:rsidRPr="00A210F0">
              <w:rPr>
                <w:sz w:val="20"/>
              </w:rPr>
              <w:t>odja VII (vodja prehrane)</w:t>
            </w:r>
            <w:r w:rsidRPr="00A210F0">
              <w:rPr>
                <w:sz w:val="20"/>
              </w:rPr>
              <w:tab/>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v</w:t>
            </w:r>
            <w:r w:rsidRPr="00A210F0">
              <w:rPr>
                <w:sz w:val="20"/>
              </w:rPr>
              <w:t>odja IV( vodja fin. Rač. Službe)</w:t>
            </w:r>
            <w:r w:rsidRPr="00A210F0">
              <w:rPr>
                <w:sz w:val="20"/>
              </w:rPr>
              <w:tab/>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n</w:t>
            </w:r>
            <w:r w:rsidRPr="00A210F0">
              <w:rPr>
                <w:sz w:val="20"/>
              </w:rPr>
              <w:t>amestnik direktorja</w:t>
            </w:r>
            <w:r w:rsidRPr="00A210F0">
              <w:rPr>
                <w:sz w:val="20"/>
              </w:rPr>
              <w:tab/>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delavka</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d</w:t>
            </w:r>
            <w:r w:rsidRPr="00A210F0">
              <w:rPr>
                <w:sz w:val="20"/>
              </w:rPr>
              <w:t>irektor</w:t>
            </w:r>
            <w:r w:rsidRPr="00A210F0">
              <w:rPr>
                <w:sz w:val="20"/>
              </w:rPr>
              <w:tab/>
            </w:r>
            <w:r w:rsidRPr="00A210F0">
              <w:rPr>
                <w:sz w:val="20"/>
              </w:rPr>
              <w:tab/>
            </w:r>
            <w:r w:rsidRPr="00A210F0">
              <w:rPr>
                <w:sz w:val="20"/>
              </w:rPr>
              <w:tab/>
            </w:r>
            <w:r w:rsidRPr="00A210F0">
              <w:rPr>
                <w:sz w:val="20"/>
              </w:rPr>
              <w:tab/>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A210F0" w:rsidRDefault="00481873" w:rsidP="00481873">
            <w:pPr>
              <w:pStyle w:val="Telobesedila2"/>
              <w:rPr>
                <w:sz w:val="20"/>
              </w:rPr>
            </w:pPr>
            <w:r>
              <w:rPr>
                <w:sz w:val="20"/>
              </w:rPr>
              <w:t xml:space="preserve">  </w:t>
            </w:r>
            <w:r w:rsidRPr="00A210F0">
              <w:rPr>
                <w:sz w:val="20"/>
              </w:rPr>
              <w:t>1 delavec</w:t>
            </w:r>
          </w:p>
        </w:tc>
      </w:tr>
      <w:tr w:rsidR="00481873" w:rsidRPr="00A210F0" w:rsidTr="00481873">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481873">
            <w:pPr>
              <w:pStyle w:val="Telobesedila2"/>
              <w:rPr>
                <w:sz w:val="20"/>
              </w:rPr>
            </w:pPr>
            <w:r w:rsidRPr="00A210F0">
              <w:rPr>
                <w:b/>
                <w:sz w:val="20"/>
              </w:rPr>
              <w:t xml:space="preserve">Skupaj         </w:t>
            </w:r>
            <w:r w:rsidRPr="00A210F0">
              <w:rPr>
                <w:b/>
                <w:sz w:val="20"/>
              </w:rPr>
              <w:tab/>
            </w:r>
            <w:r w:rsidRPr="00A210F0">
              <w:rPr>
                <w:b/>
                <w:sz w:val="20"/>
              </w:rPr>
              <w:tab/>
            </w:r>
            <w:r w:rsidRPr="00A210F0">
              <w:rPr>
                <w:b/>
                <w:sz w:val="20"/>
              </w:rPr>
              <w:tab/>
            </w:r>
            <w:r w:rsidRPr="00A210F0">
              <w:rPr>
                <w:b/>
                <w:sz w:val="20"/>
              </w:rPr>
              <w:tab/>
              <w:t xml:space="preserve">                            </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A210F0" w:rsidRDefault="00481873" w:rsidP="00907ABA">
            <w:pPr>
              <w:pStyle w:val="Telobesedila2"/>
              <w:rPr>
                <w:b/>
                <w:sz w:val="20"/>
              </w:rPr>
            </w:pPr>
            <w:r>
              <w:rPr>
                <w:b/>
                <w:sz w:val="20"/>
              </w:rPr>
              <w:t>9</w:t>
            </w:r>
            <w:r w:rsidR="00907ABA">
              <w:rPr>
                <w:b/>
                <w:sz w:val="20"/>
              </w:rPr>
              <w:t>3</w:t>
            </w:r>
            <w:r>
              <w:rPr>
                <w:b/>
                <w:sz w:val="20"/>
              </w:rPr>
              <w:t>+1 javna dela</w:t>
            </w:r>
            <w:r w:rsidR="00CB1FE1">
              <w:rPr>
                <w:b/>
                <w:sz w:val="20"/>
              </w:rPr>
              <w:t xml:space="preserve"> </w:t>
            </w:r>
          </w:p>
        </w:tc>
      </w:tr>
    </w:tbl>
    <w:p w:rsidR="005558BD" w:rsidRDefault="005558BD" w:rsidP="005714A4">
      <w:pPr>
        <w:pStyle w:val="Telobesedila2"/>
        <w:jc w:val="both"/>
        <w:rPr>
          <w:sz w:val="20"/>
        </w:rPr>
      </w:pPr>
    </w:p>
    <w:p w:rsidR="005558BD" w:rsidRDefault="005558BD" w:rsidP="005714A4">
      <w:pPr>
        <w:pStyle w:val="Telobesedila2"/>
        <w:jc w:val="both"/>
        <w:rPr>
          <w:sz w:val="20"/>
        </w:rPr>
      </w:pPr>
    </w:p>
    <w:p w:rsidR="005714A4" w:rsidRDefault="005714A4" w:rsidP="005714A4">
      <w:pPr>
        <w:pStyle w:val="Telobesedila2"/>
        <w:jc w:val="both"/>
        <w:rPr>
          <w:sz w:val="20"/>
        </w:rPr>
      </w:pPr>
      <w:r>
        <w:rPr>
          <w:sz w:val="20"/>
        </w:rPr>
        <w:lastRenderedPageBreak/>
        <w:t>P</w:t>
      </w:r>
      <w:r w:rsidRPr="00881DC7">
        <w:rPr>
          <w:sz w:val="20"/>
        </w:rPr>
        <w:t>oleg navedenih delavcev bodo pri izvajanju dejavnosti sodelovali tudi učenci i</w:t>
      </w:r>
      <w:r>
        <w:rPr>
          <w:sz w:val="20"/>
        </w:rPr>
        <w:t>n študenti na obvezn</w:t>
      </w:r>
      <w:r w:rsidR="00107BFC">
        <w:rPr>
          <w:sz w:val="20"/>
        </w:rPr>
        <w:t>em</w:t>
      </w:r>
      <w:r>
        <w:rPr>
          <w:sz w:val="20"/>
        </w:rPr>
        <w:t xml:space="preserve"> </w:t>
      </w:r>
      <w:r w:rsidR="00107BFC">
        <w:rPr>
          <w:sz w:val="20"/>
        </w:rPr>
        <w:t xml:space="preserve">usposabljanju za delovno mesto in klinično prakso ter </w:t>
      </w:r>
      <w:r w:rsidRPr="00881DC7">
        <w:rPr>
          <w:sz w:val="20"/>
        </w:rPr>
        <w:t>počitniškem delu v času nadomešča</w:t>
      </w:r>
      <w:r>
        <w:rPr>
          <w:sz w:val="20"/>
        </w:rPr>
        <w:t>nja delavcev, ki koristijo letne</w:t>
      </w:r>
      <w:r w:rsidRPr="00881DC7">
        <w:rPr>
          <w:sz w:val="20"/>
        </w:rPr>
        <w:t xml:space="preserve"> dopust</w:t>
      </w:r>
      <w:r>
        <w:rPr>
          <w:sz w:val="20"/>
        </w:rPr>
        <w:t>e</w:t>
      </w:r>
      <w:r w:rsidRPr="00881DC7">
        <w:rPr>
          <w:sz w:val="20"/>
        </w:rPr>
        <w:t>.</w:t>
      </w:r>
    </w:p>
    <w:p w:rsidR="003072B3" w:rsidRDefault="003072B3" w:rsidP="005714A4">
      <w:pPr>
        <w:pStyle w:val="Telobesedila2"/>
        <w:jc w:val="both"/>
        <w:rPr>
          <w:sz w:val="20"/>
        </w:rPr>
      </w:pPr>
    </w:p>
    <w:p w:rsidR="003072B3" w:rsidRPr="004362F3" w:rsidRDefault="00107BFC" w:rsidP="005714A4">
      <w:pPr>
        <w:pStyle w:val="Telobesedila2"/>
        <w:jc w:val="both"/>
        <w:rPr>
          <w:sz w:val="20"/>
        </w:rPr>
      </w:pPr>
      <w:r w:rsidRPr="004362F3">
        <w:rPr>
          <w:sz w:val="20"/>
        </w:rPr>
        <w:t xml:space="preserve">V delo doma pa bodo </w:t>
      </w:r>
      <w:r w:rsidR="004362F3" w:rsidRPr="004362F3">
        <w:rPr>
          <w:sz w:val="20"/>
        </w:rPr>
        <w:t xml:space="preserve">vključeni tudi prostovoljci, skladno s programom </w:t>
      </w:r>
      <w:r w:rsidRPr="004362F3">
        <w:rPr>
          <w:sz w:val="20"/>
        </w:rPr>
        <w:t>vzgojno izobraževalne organizacije</w:t>
      </w:r>
      <w:r w:rsidR="004362F3" w:rsidRPr="004362F3">
        <w:rPr>
          <w:sz w:val="20"/>
        </w:rPr>
        <w:t xml:space="preserve"> iz katere prihajajo.</w:t>
      </w:r>
      <w:r w:rsidRPr="004362F3">
        <w:rPr>
          <w:sz w:val="20"/>
        </w:rPr>
        <w:t>.</w:t>
      </w:r>
    </w:p>
    <w:p w:rsidR="00107BFC" w:rsidRDefault="00107BFC" w:rsidP="005714A4">
      <w:pPr>
        <w:pStyle w:val="Telobesedila2"/>
        <w:jc w:val="both"/>
        <w:rPr>
          <w:sz w:val="20"/>
        </w:rPr>
      </w:pPr>
    </w:p>
    <w:p w:rsidR="00813550" w:rsidRDefault="00813550" w:rsidP="005714A4">
      <w:pPr>
        <w:pStyle w:val="Telobesedila2"/>
        <w:jc w:val="both"/>
        <w:rPr>
          <w:sz w:val="20"/>
        </w:rPr>
      </w:pPr>
    </w:p>
    <w:p w:rsidR="003072B3" w:rsidRPr="00881DC7" w:rsidRDefault="003072B3" w:rsidP="005714A4">
      <w:pPr>
        <w:pStyle w:val="Telobesedila2"/>
        <w:jc w:val="both"/>
        <w:rPr>
          <w:sz w:val="20"/>
        </w:rPr>
      </w:pPr>
    </w:p>
    <w:p w:rsidR="005428AE" w:rsidRPr="00881DC7" w:rsidRDefault="00C771AB" w:rsidP="005428AE">
      <w:pPr>
        <w:pStyle w:val="Telobesedila2"/>
        <w:pBdr>
          <w:top w:val="single" w:sz="4" w:space="0" w:color="auto"/>
          <w:left w:val="single" w:sz="4" w:space="4" w:color="auto"/>
          <w:bottom w:val="single" w:sz="4" w:space="1" w:color="auto"/>
          <w:right w:val="single" w:sz="4" w:space="4" w:color="auto"/>
        </w:pBdr>
        <w:jc w:val="center"/>
        <w:rPr>
          <w:b/>
          <w:sz w:val="20"/>
        </w:rPr>
      </w:pPr>
      <w:r>
        <w:rPr>
          <w:b/>
          <w:sz w:val="20"/>
        </w:rPr>
        <w:t>VI.</w:t>
      </w:r>
      <w:r w:rsidR="005428AE" w:rsidRPr="00881DC7">
        <w:rPr>
          <w:b/>
          <w:sz w:val="20"/>
        </w:rPr>
        <w:t xml:space="preserve">     IZOBRAŽEVANJE IN DODATNO STROKOVNO IZPOPOLNJEVANJE</w:t>
      </w:r>
    </w:p>
    <w:p w:rsidR="00813550" w:rsidRPr="00F02199" w:rsidRDefault="00813550" w:rsidP="00813550">
      <w:pPr>
        <w:jc w:val="both"/>
      </w:pPr>
    </w:p>
    <w:p w:rsidR="00813550" w:rsidRPr="00F02199" w:rsidRDefault="00813550" w:rsidP="00813550">
      <w:pPr>
        <w:jc w:val="both"/>
      </w:pPr>
    </w:p>
    <w:p w:rsidR="00813550" w:rsidRPr="00F02199" w:rsidRDefault="00813550" w:rsidP="00813550">
      <w:pPr>
        <w:jc w:val="both"/>
      </w:pPr>
      <w:r w:rsidRPr="00F02199">
        <w:t>Plan izobraževanja in dodatnega strokovnega izpopolnjevanja za leto 20</w:t>
      </w:r>
      <w:r>
        <w:t>1</w:t>
      </w:r>
      <w:r w:rsidR="00BA31E5">
        <w:t>4</w:t>
      </w:r>
      <w:r w:rsidR="002154EC">
        <w:t xml:space="preserve"> </w:t>
      </w:r>
      <w:r w:rsidRPr="00F02199">
        <w:t>opredeljuje oblike in vsebine za kontinuirano rast vseh zaposlenih.</w:t>
      </w:r>
    </w:p>
    <w:p w:rsidR="00813550" w:rsidRPr="00F02199" w:rsidRDefault="00813550" w:rsidP="00813550">
      <w:pPr>
        <w:jc w:val="both"/>
      </w:pPr>
    </w:p>
    <w:p w:rsidR="00813550" w:rsidRPr="00F02199" w:rsidRDefault="00813550" w:rsidP="00813550">
      <w:pPr>
        <w:pStyle w:val="Telobesedila3"/>
      </w:pPr>
      <w:r w:rsidRPr="00F02199">
        <w:t xml:space="preserve">Delavci doma se bodo udeležili oblik, ki bodo zagotavljale </w:t>
      </w:r>
      <w:r w:rsidR="00BA31E5">
        <w:t xml:space="preserve">zakonito in strokovno ter etično </w:t>
      </w:r>
      <w:r w:rsidRPr="00F02199">
        <w:t xml:space="preserve"> izvajanje delovnih nalog, s strokovnega vidika, s strani splošne razgledanosti in kulturne rasti zaposlenih.</w:t>
      </w:r>
    </w:p>
    <w:p w:rsidR="00813550" w:rsidRPr="00F02199" w:rsidRDefault="00813550" w:rsidP="00813550">
      <w:pPr>
        <w:pStyle w:val="Telobesedila"/>
        <w:jc w:val="both"/>
        <w:rPr>
          <w:b w:val="0"/>
          <w:sz w:val="20"/>
        </w:rPr>
      </w:pPr>
    </w:p>
    <w:p w:rsidR="00813550" w:rsidRPr="00F02199" w:rsidRDefault="00813550" w:rsidP="00813550">
      <w:pPr>
        <w:pStyle w:val="Telobesedila"/>
        <w:jc w:val="both"/>
        <w:rPr>
          <w:b w:val="0"/>
          <w:sz w:val="20"/>
        </w:rPr>
      </w:pPr>
      <w:r w:rsidRPr="00F02199">
        <w:rPr>
          <w:b w:val="0"/>
          <w:sz w:val="20"/>
        </w:rPr>
        <w:t xml:space="preserve">V kolikor se delavci </w:t>
      </w:r>
      <w:r w:rsidRPr="00F02199">
        <w:rPr>
          <w:sz w:val="20"/>
        </w:rPr>
        <w:t>izobražujejo v lastnem interesu</w:t>
      </w:r>
      <w:r w:rsidRPr="00F02199">
        <w:rPr>
          <w:b w:val="0"/>
          <w:sz w:val="20"/>
        </w:rPr>
        <w:t>, zavod pa ima potrebe po zasedbi delovnih mest, za katera ti delavci izpolnjuje pogoje in se zaposlijo za nedoločen čas, lahko podajo vlogo za povrnitev stroškov izobraževanja. O povrnitvi stroškov na predlog neposrednega vodje organizacijske  enote odloči direktor.</w:t>
      </w:r>
    </w:p>
    <w:p w:rsidR="00813550" w:rsidRPr="00F02199" w:rsidRDefault="00813550" w:rsidP="00813550">
      <w:pPr>
        <w:pStyle w:val="Telobesedila"/>
        <w:jc w:val="both"/>
        <w:rPr>
          <w:b w:val="0"/>
          <w:bCs/>
          <w:sz w:val="20"/>
        </w:rPr>
      </w:pPr>
    </w:p>
    <w:p w:rsidR="00813550" w:rsidRDefault="00813550" w:rsidP="00813550">
      <w:pPr>
        <w:pStyle w:val="Telobesedila"/>
        <w:jc w:val="both"/>
        <w:rPr>
          <w:b w:val="0"/>
          <w:bCs/>
          <w:sz w:val="20"/>
        </w:rPr>
      </w:pPr>
      <w:r w:rsidRPr="00F02199">
        <w:rPr>
          <w:b w:val="0"/>
          <w:bCs/>
          <w:sz w:val="20"/>
        </w:rPr>
        <w:t xml:space="preserve">O vseh oblikah dodatnega izobraževanja in izpopolnjevanja, ki niso zajete v tam planu, bo odločil direktor, pri čemer se bo pred odločitvijo posvetoval z vodji organizacijskih enot. O svojih odločitvah bo podal obrazložitev v poročilu o realizaciji plana izobraževanja in dodatnega strokovnega izpopolnjevanja, ki ga obravnava svet v sklopu </w:t>
      </w:r>
      <w:r>
        <w:rPr>
          <w:b w:val="0"/>
          <w:bCs/>
          <w:sz w:val="20"/>
        </w:rPr>
        <w:t>letnega poročila  z obrazložitvami.</w:t>
      </w:r>
    </w:p>
    <w:p w:rsidR="00813550" w:rsidRPr="00F02199" w:rsidRDefault="00813550" w:rsidP="00813550">
      <w:pPr>
        <w:pStyle w:val="Telobesedila"/>
        <w:jc w:val="both"/>
        <w:rPr>
          <w:b w:val="0"/>
          <w:bCs/>
          <w:sz w:val="20"/>
        </w:rPr>
      </w:pPr>
      <w:r w:rsidRPr="00F02199">
        <w:rPr>
          <w:b w:val="0"/>
          <w:bCs/>
          <w:sz w:val="20"/>
        </w:rPr>
        <w:t xml:space="preserve"> </w:t>
      </w:r>
    </w:p>
    <w:p w:rsidR="00813550" w:rsidRPr="00F02199" w:rsidRDefault="00813550" w:rsidP="00813550">
      <w:pPr>
        <w:pStyle w:val="Telobesedila"/>
        <w:jc w:val="both"/>
        <w:rPr>
          <w:b w:val="0"/>
          <w:bCs/>
          <w:sz w:val="20"/>
        </w:rPr>
      </w:pPr>
      <w:r w:rsidRPr="00F02199">
        <w:rPr>
          <w:b w:val="0"/>
          <w:bCs/>
          <w:sz w:val="20"/>
        </w:rPr>
        <w:t>Direktor</w:t>
      </w:r>
      <w:r>
        <w:rPr>
          <w:b w:val="0"/>
          <w:bCs/>
          <w:sz w:val="20"/>
        </w:rPr>
        <w:t xml:space="preserve"> in namestnica direktorja </w:t>
      </w:r>
      <w:r w:rsidRPr="00F02199">
        <w:rPr>
          <w:b w:val="0"/>
          <w:bCs/>
          <w:sz w:val="20"/>
        </w:rPr>
        <w:t xml:space="preserve"> se bo</w:t>
      </w:r>
      <w:r>
        <w:rPr>
          <w:b w:val="0"/>
          <w:bCs/>
          <w:sz w:val="20"/>
        </w:rPr>
        <w:t>sta</w:t>
      </w:r>
      <w:r w:rsidRPr="00F02199">
        <w:rPr>
          <w:b w:val="0"/>
          <w:bCs/>
          <w:sz w:val="20"/>
        </w:rPr>
        <w:t xml:space="preserve"> udeleževal</w:t>
      </w:r>
      <w:r>
        <w:rPr>
          <w:b w:val="0"/>
          <w:bCs/>
          <w:sz w:val="20"/>
        </w:rPr>
        <w:t>a</w:t>
      </w:r>
      <w:r w:rsidRPr="00F02199">
        <w:rPr>
          <w:b w:val="0"/>
          <w:bCs/>
          <w:sz w:val="20"/>
        </w:rPr>
        <w:t xml:space="preserve"> dodatnega strokovnega izpopolnjevanja, ki ni zajeto v tem planu po lastni presoji, odvisno od področja, za katero bo izpopolnjevanje organizirano. Prioriteto bodo imela področja, ki se nanašajo na področje poslovodenja in strokovnega vodenja ter sodelovanja doma s posamezniki, skupinami in organizacij</w:t>
      </w:r>
      <w:r>
        <w:rPr>
          <w:b w:val="0"/>
          <w:bCs/>
          <w:sz w:val="20"/>
        </w:rPr>
        <w:t xml:space="preserve">ami v  Sloveniji in </w:t>
      </w:r>
      <w:r w:rsidR="00BA31E5">
        <w:rPr>
          <w:b w:val="0"/>
          <w:bCs/>
          <w:sz w:val="20"/>
        </w:rPr>
        <w:t>drugih državah</w:t>
      </w:r>
      <w:r>
        <w:rPr>
          <w:b w:val="0"/>
          <w:bCs/>
          <w:sz w:val="20"/>
        </w:rPr>
        <w:t xml:space="preserve">, predvsem pa na področjih, ki jih urejata sistemski in področni zakon izvajanja socialnovarstvene dejavnosti (npr. spremembe zakonov, sistemske spremembe, spremembe v upravljanju, poslovodenju in strokovnem vodenju, usposabljanje za delo v nadzornih svetih, upravnih odborih in svetih javnih ali samostojnih zavodov). </w:t>
      </w:r>
    </w:p>
    <w:p w:rsidR="00813550" w:rsidRPr="00F02199" w:rsidRDefault="00813550" w:rsidP="00813550">
      <w:pPr>
        <w:pStyle w:val="Telobesedila"/>
        <w:jc w:val="both"/>
        <w:rPr>
          <w:b w:val="0"/>
          <w:bCs/>
          <w:sz w:val="20"/>
        </w:rPr>
      </w:pPr>
    </w:p>
    <w:p w:rsidR="00813550" w:rsidRPr="00F02199" w:rsidRDefault="00813550" w:rsidP="00813550">
      <w:pPr>
        <w:pStyle w:val="Telobesedila"/>
        <w:jc w:val="both"/>
        <w:rPr>
          <w:b w:val="0"/>
          <w:bCs/>
          <w:sz w:val="20"/>
        </w:rPr>
      </w:pPr>
      <w:r>
        <w:rPr>
          <w:b w:val="0"/>
          <w:bCs/>
          <w:sz w:val="20"/>
        </w:rPr>
        <w:t xml:space="preserve">Člani kolegija, strokovnega sveta in </w:t>
      </w:r>
      <w:r w:rsidRPr="00F02199">
        <w:rPr>
          <w:b w:val="0"/>
          <w:bCs/>
          <w:sz w:val="20"/>
        </w:rPr>
        <w:t xml:space="preserve">ostali sodelavci, ki </w:t>
      </w:r>
      <w:r>
        <w:rPr>
          <w:b w:val="0"/>
          <w:bCs/>
          <w:sz w:val="20"/>
        </w:rPr>
        <w:t xml:space="preserve">izvajajo strokovne naloge ali </w:t>
      </w:r>
      <w:r w:rsidRPr="00F02199">
        <w:rPr>
          <w:b w:val="0"/>
          <w:bCs/>
          <w:sz w:val="20"/>
        </w:rPr>
        <w:t>so vključeni v sistem vodenja kakovosti se bodo dod</w:t>
      </w:r>
      <w:r>
        <w:rPr>
          <w:b w:val="0"/>
          <w:bCs/>
          <w:sz w:val="20"/>
        </w:rPr>
        <w:t xml:space="preserve">atno strokovno usposabljali iz lastnega strokovnega </w:t>
      </w:r>
      <w:r w:rsidRPr="00F02199">
        <w:rPr>
          <w:b w:val="0"/>
          <w:bCs/>
          <w:sz w:val="20"/>
        </w:rPr>
        <w:t xml:space="preserve">področja </w:t>
      </w:r>
      <w:r>
        <w:rPr>
          <w:b w:val="0"/>
          <w:bCs/>
          <w:sz w:val="20"/>
        </w:rPr>
        <w:t xml:space="preserve">ali področja </w:t>
      </w:r>
      <w:r w:rsidRPr="00F02199">
        <w:rPr>
          <w:b w:val="0"/>
          <w:bCs/>
          <w:sz w:val="20"/>
        </w:rPr>
        <w:t xml:space="preserve">zagotavljanja kvalitete </w:t>
      </w:r>
      <w:r>
        <w:rPr>
          <w:b w:val="0"/>
          <w:bCs/>
          <w:sz w:val="20"/>
        </w:rPr>
        <w:t>ter</w:t>
      </w:r>
      <w:r w:rsidRPr="00F02199">
        <w:rPr>
          <w:b w:val="0"/>
          <w:bCs/>
          <w:sz w:val="20"/>
        </w:rPr>
        <w:t xml:space="preserve"> vseh področij, ki so bistvenega pomena </w:t>
      </w:r>
      <w:r>
        <w:rPr>
          <w:b w:val="0"/>
          <w:bCs/>
          <w:sz w:val="20"/>
        </w:rPr>
        <w:t>za delovanje in poslovanje doma (npr. sprememba predpisov, uvajanje novosti oz. nove prakse, usposabljanje za izvajanje predpisov, navodil in priporočil, izboljšanje uspešnosti in učinkovitosti delovanja organizacije).</w:t>
      </w:r>
    </w:p>
    <w:p w:rsidR="00813550" w:rsidRPr="00F02199" w:rsidRDefault="00813550" w:rsidP="00813550">
      <w:pPr>
        <w:pStyle w:val="Telobesedila"/>
        <w:jc w:val="both"/>
        <w:rPr>
          <w:b w:val="0"/>
          <w:bCs/>
          <w:sz w:val="20"/>
        </w:rPr>
      </w:pPr>
    </w:p>
    <w:p w:rsidR="00813550" w:rsidRDefault="00813550" w:rsidP="00813550">
      <w:pPr>
        <w:pStyle w:val="Telobesedila"/>
        <w:jc w:val="both"/>
        <w:rPr>
          <w:b w:val="0"/>
          <w:sz w:val="20"/>
        </w:rPr>
      </w:pPr>
      <w:r w:rsidRPr="00F02199">
        <w:rPr>
          <w:b w:val="0"/>
          <w:sz w:val="20"/>
        </w:rPr>
        <w:t xml:space="preserve">O udeležbi na navedenih oblikah izpopolnjevanja </w:t>
      </w:r>
      <w:r w:rsidR="000B5136">
        <w:rPr>
          <w:b w:val="0"/>
          <w:sz w:val="20"/>
        </w:rPr>
        <w:t xml:space="preserve">bo </w:t>
      </w:r>
      <w:r w:rsidRPr="00F02199">
        <w:rPr>
          <w:b w:val="0"/>
          <w:sz w:val="20"/>
        </w:rPr>
        <w:t>direktor poroča</w:t>
      </w:r>
      <w:r w:rsidR="000B5136">
        <w:rPr>
          <w:b w:val="0"/>
          <w:sz w:val="20"/>
        </w:rPr>
        <w:t>l</w:t>
      </w:r>
      <w:r w:rsidRPr="00F02199">
        <w:rPr>
          <w:b w:val="0"/>
          <w:sz w:val="20"/>
        </w:rPr>
        <w:t xml:space="preserve"> ob obravnavi poslovnega poročila o realizaciji plana izobraževanja</w:t>
      </w:r>
      <w:r w:rsidR="00F00098">
        <w:rPr>
          <w:b w:val="0"/>
          <w:sz w:val="20"/>
        </w:rPr>
        <w:t>.</w:t>
      </w:r>
    </w:p>
    <w:p w:rsidR="000B5136" w:rsidRDefault="000B5136" w:rsidP="00813550">
      <w:pPr>
        <w:pStyle w:val="Telobesedila"/>
        <w:jc w:val="both"/>
        <w:rPr>
          <w:b w:val="0"/>
          <w:sz w:val="20"/>
        </w:rPr>
      </w:pPr>
    </w:p>
    <w:p w:rsidR="000B5136" w:rsidRDefault="000B5136" w:rsidP="00813550">
      <w:pPr>
        <w:pStyle w:val="Telobesedila"/>
        <w:jc w:val="both"/>
        <w:rPr>
          <w:b w:val="0"/>
          <w:sz w:val="20"/>
        </w:rPr>
      </w:pPr>
      <w:r>
        <w:rPr>
          <w:b w:val="0"/>
          <w:sz w:val="20"/>
        </w:rPr>
        <w:t>Za delavce doma bodo v letu 201</w:t>
      </w:r>
      <w:r w:rsidR="00BA31E5">
        <w:rPr>
          <w:b w:val="0"/>
          <w:sz w:val="20"/>
        </w:rPr>
        <w:t>4</w:t>
      </w:r>
      <w:r>
        <w:rPr>
          <w:b w:val="0"/>
          <w:sz w:val="20"/>
        </w:rPr>
        <w:t xml:space="preserve"> organizirane naslednje oblike dodatnega strokovnega izpopo</w:t>
      </w:r>
      <w:r w:rsidR="008F5D64">
        <w:rPr>
          <w:b w:val="0"/>
          <w:sz w:val="20"/>
        </w:rPr>
        <w:t>lnjevanja</w:t>
      </w:r>
      <w:r>
        <w:rPr>
          <w:b w:val="0"/>
          <w:sz w:val="20"/>
        </w:rPr>
        <w:t>:</w:t>
      </w:r>
    </w:p>
    <w:p w:rsidR="00F00098" w:rsidRPr="00883DFD" w:rsidRDefault="00F00098" w:rsidP="00813550">
      <w:pPr>
        <w:pStyle w:val="Telobesedila"/>
        <w:jc w:val="both"/>
        <w:rPr>
          <w:b w:val="0"/>
          <w:color w:val="FF0000"/>
          <w:sz w:val="20"/>
        </w:rPr>
      </w:pPr>
    </w:p>
    <w:p w:rsidR="00BA31E5" w:rsidRPr="00BA31E5" w:rsidRDefault="00BA31E5" w:rsidP="00BA31E5"/>
    <w:p w:rsidR="00032064" w:rsidRDefault="00032064" w:rsidP="00032064"/>
    <w:p w:rsidR="00481873" w:rsidRDefault="00481873" w:rsidP="00032064"/>
    <w:p w:rsidR="00481873" w:rsidRDefault="00481873" w:rsidP="00032064"/>
    <w:p w:rsidR="00481873" w:rsidRDefault="00481873" w:rsidP="00032064"/>
    <w:p w:rsidR="00481873" w:rsidRDefault="00481873" w:rsidP="00032064"/>
    <w:p w:rsidR="00481873" w:rsidRDefault="00481873" w:rsidP="00032064"/>
    <w:p w:rsidR="00481873" w:rsidRDefault="00481873" w:rsidP="00032064"/>
    <w:p w:rsidR="00481873" w:rsidRDefault="00481873" w:rsidP="00032064"/>
    <w:p w:rsidR="00481873" w:rsidRDefault="00481873" w:rsidP="00032064"/>
    <w:p w:rsidR="00481873" w:rsidRPr="00032064" w:rsidRDefault="00481873" w:rsidP="00032064"/>
    <w:p w:rsidR="00891EE7" w:rsidRDefault="00891EE7" w:rsidP="00813550">
      <w:pPr>
        <w:pStyle w:val="Naslov2"/>
      </w:pPr>
    </w:p>
    <w:p w:rsidR="00481873" w:rsidRDefault="00481873" w:rsidP="00481873"/>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tblPr>
      <w:tblGrid>
        <w:gridCol w:w="9292"/>
      </w:tblGrid>
      <w:tr w:rsidR="00481873" w:rsidRPr="00F02199" w:rsidTr="00481873">
        <w:trPr>
          <w:trHeight w:val="439"/>
          <w:tblCellSpacing w:w="20" w:type="dxa"/>
        </w:trPr>
        <w:tc>
          <w:tcPr>
            <w:tcW w:w="9212" w:type="dxa"/>
            <w:shd w:val="clear" w:color="auto" w:fill="E6E6E6"/>
          </w:tcPr>
          <w:p w:rsidR="00481873" w:rsidRPr="00F02199" w:rsidRDefault="00481873" w:rsidP="007B0643">
            <w:pPr>
              <w:pStyle w:val="Naslov2"/>
              <w:numPr>
                <w:ilvl w:val="0"/>
                <w:numId w:val="23"/>
              </w:numPr>
              <w:jc w:val="left"/>
            </w:pPr>
            <w:r>
              <w:lastRenderedPageBreak/>
              <w:t>DRUŠTVO MEDICINSKIH SESTER, BABIC IN ZDRAVSTVENIH TEHNIKOV, NOVO MESTO</w:t>
            </w:r>
          </w:p>
        </w:tc>
      </w:tr>
      <w:tr w:rsidR="00481873" w:rsidRPr="00F02199" w:rsidTr="00481873">
        <w:trPr>
          <w:tblCellSpacing w:w="20" w:type="dxa"/>
        </w:trPr>
        <w:tc>
          <w:tcPr>
            <w:tcW w:w="9212" w:type="dxa"/>
            <w:shd w:val="clear" w:color="auto" w:fill="auto"/>
          </w:tcPr>
          <w:p w:rsidR="00481873" w:rsidRPr="00F02199" w:rsidRDefault="001529B1" w:rsidP="00CB1FE1">
            <w:pPr>
              <w:pStyle w:val="Naslov2"/>
              <w:jc w:val="left"/>
            </w:pPr>
            <w:r>
              <w:tab/>
            </w:r>
            <w:r w:rsidR="00481873">
              <w:t>Medsebojni odnosi v zdravstveni neg</w:t>
            </w:r>
            <w:r w:rsidR="00CB1FE1">
              <w:t>i</w:t>
            </w:r>
          </w:p>
        </w:tc>
      </w:tr>
      <w:tr w:rsidR="00481873" w:rsidRPr="00F02199" w:rsidTr="00987D73">
        <w:trPr>
          <w:tblCellSpacing w:w="20" w:type="dxa"/>
        </w:trPr>
        <w:tc>
          <w:tcPr>
            <w:tcW w:w="9212" w:type="dxa"/>
            <w:tcBorders>
              <w:top w:val="outset" w:sz="6" w:space="0" w:color="auto"/>
              <w:bottom w:val="nil"/>
            </w:tcBorders>
            <w:shd w:val="clear" w:color="auto" w:fill="auto"/>
          </w:tcPr>
          <w:p w:rsidR="00481873" w:rsidRPr="00C8066C" w:rsidRDefault="001529B1" w:rsidP="00481873">
            <w:pPr>
              <w:pStyle w:val="Naslov2"/>
              <w:jc w:val="left"/>
              <w:rPr>
                <w:b w:val="0"/>
              </w:rPr>
            </w:pPr>
            <w:r>
              <w:rPr>
                <w:b w:val="0"/>
                <w:bCs/>
              </w:rPr>
              <w:tab/>
            </w:r>
            <w:r w:rsidR="00481873" w:rsidRPr="00C8066C">
              <w:rPr>
                <w:b w:val="0"/>
                <w:bCs/>
              </w:rPr>
              <w:t xml:space="preserve">- udeleženci: </w:t>
            </w:r>
            <w:r w:rsidR="00481873">
              <w:rPr>
                <w:b w:val="0"/>
                <w:bCs/>
              </w:rPr>
              <w:t xml:space="preserve"> 1 delavec</w:t>
            </w:r>
          </w:p>
        </w:tc>
      </w:tr>
      <w:tr w:rsidR="00481873" w:rsidRPr="00F02199" w:rsidTr="00987D73">
        <w:trPr>
          <w:tblCellSpacing w:w="20" w:type="dxa"/>
        </w:trPr>
        <w:tc>
          <w:tcPr>
            <w:tcW w:w="9212" w:type="dxa"/>
            <w:tcBorders>
              <w:top w:val="nil"/>
              <w:bottom w:val="outset" w:sz="6" w:space="0" w:color="auto"/>
            </w:tcBorders>
            <w:shd w:val="clear" w:color="auto" w:fill="auto"/>
          </w:tcPr>
          <w:p w:rsidR="00987D73" w:rsidRDefault="001529B1" w:rsidP="005C713C">
            <w:pPr>
              <w:pStyle w:val="Naslov2"/>
              <w:jc w:val="left"/>
              <w:rPr>
                <w:b w:val="0"/>
                <w:bCs/>
              </w:rPr>
            </w:pPr>
            <w:r>
              <w:rPr>
                <w:b w:val="0"/>
                <w:bCs/>
              </w:rPr>
              <w:tab/>
            </w:r>
            <w:r w:rsidR="00481873" w:rsidRPr="00C8066C">
              <w:rPr>
                <w:b w:val="0"/>
                <w:bCs/>
              </w:rPr>
              <w:t xml:space="preserve">- trajanje: </w:t>
            </w:r>
            <w:r w:rsidR="00481873">
              <w:rPr>
                <w:b w:val="0"/>
                <w:bCs/>
              </w:rPr>
              <w:t>8 ur</w:t>
            </w:r>
          </w:p>
          <w:p w:rsidR="005C713C" w:rsidRPr="005C713C" w:rsidRDefault="005C713C" w:rsidP="005C713C"/>
        </w:tc>
      </w:tr>
      <w:tr w:rsidR="00481873" w:rsidRPr="00F02199" w:rsidTr="00481873">
        <w:trPr>
          <w:tblCellSpacing w:w="20" w:type="dxa"/>
        </w:trPr>
        <w:tc>
          <w:tcPr>
            <w:tcW w:w="9212" w:type="dxa"/>
            <w:shd w:val="clear" w:color="auto" w:fill="auto"/>
          </w:tcPr>
          <w:p w:rsidR="00481873" w:rsidRPr="0090153A" w:rsidRDefault="001529B1" w:rsidP="00481873">
            <w:pPr>
              <w:pStyle w:val="Naslov2"/>
              <w:jc w:val="left"/>
              <w:rPr>
                <w:bCs/>
              </w:rPr>
            </w:pPr>
            <w:r>
              <w:rPr>
                <w:bCs/>
              </w:rPr>
              <w:tab/>
            </w:r>
            <w:r w:rsidR="00481873" w:rsidRPr="0090153A">
              <w:rPr>
                <w:bCs/>
              </w:rPr>
              <w:t>Novosti na področju bolnišnične higiene</w:t>
            </w:r>
          </w:p>
        </w:tc>
      </w:tr>
      <w:tr w:rsidR="00481873" w:rsidRPr="00F02199" w:rsidTr="00987D73">
        <w:trPr>
          <w:tblCellSpacing w:w="20" w:type="dxa"/>
        </w:trPr>
        <w:tc>
          <w:tcPr>
            <w:tcW w:w="9212" w:type="dxa"/>
            <w:tcBorders>
              <w:top w:val="outset" w:sz="6" w:space="0" w:color="auto"/>
              <w:bottom w:val="nil"/>
            </w:tcBorders>
            <w:shd w:val="clear" w:color="auto" w:fill="auto"/>
          </w:tcPr>
          <w:p w:rsidR="00481873" w:rsidRPr="00C8066C" w:rsidRDefault="001529B1" w:rsidP="00481873">
            <w:pPr>
              <w:pStyle w:val="Naslov2"/>
              <w:jc w:val="left"/>
              <w:rPr>
                <w:b w:val="0"/>
              </w:rPr>
            </w:pPr>
            <w:r>
              <w:rPr>
                <w:b w:val="0"/>
                <w:bCs/>
              </w:rPr>
              <w:tab/>
            </w:r>
            <w:r w:rsidR="00481873" w:rsidRPr="00C8066C">
              <w:rPr>
                <w:b w:val="0"/>
                <w:bCs/>
              </w:rPr>
              <w:t xml:space="preserve">- udeleženci: </w:t>
            </w:r>
            <w:r w:rsidR="00481873">
              <w:rPr>
                <w:b w:val="0"/>
                <w:bCs/>
              </w:rPr>
              <w:t xml:space="preserve"> 5 delavcev</w:t>
            </w:r>
          </w:p>
        </w:tc>
      </w:tr>
      <w:tr w:rsidR="00481873" w:rsidRPr="00F02199" w:rsidTr="00987D73">
        <w:trPr>
          <w:tblCellSpacing w:w="20" w:type="dxa"/>
        </w:trPr>
        <w:tc>
          <w:tcPr>
            <w:tcW w:w="9212" w:type="dxa"/>
            <w:tcBorders>
              <w:top w:val="nil"/>
              <w:bottom w:val="outset" w:sz="6" w:space="0" w:color="auto"/>
            </w:tcBorders>
            <w:shd w:val="clear" w:color="auto" w:fill="auto"/>
          </w:tcPr>
          <w:p w:rsidR="00481873" w:rsidRDefault="001529B1" w:rsidP="00481873">
            <w:pPr>
              <w:pStyle w:val="Naslov2"/>
              <w:jc w:val="left"/>
              <w:rPr>
                <w:b w:val="0"/>
                <w:bCs/>
              </w:rPr>
            </w:pPr>
            <w:r>
              <w:rPr>
                <w:b w:val="0"/>
                <w:bCs/>
              </w:rPr>
              <w:tab/>
            </w:r>
            <w:r w:rsidR="00481873" w:rsidRPr="00C8066C">
              <w:rPr>
                <w:b w:val="0"/>
                <w:bCs/>
              </w:rPr>
              <w:t xml:space="preserve">- trajanje: </w:t>
            </w:r>
            <w:r w:rsidR="00481873">
              <w:rPr>
                <w:b w:val="0"/>
                <w:bCs/>
              </w:rPr>
              <w:t>8 ur</w:t>
            </w:r>
          </w:p>
          <w:p w:rsidR="00987D73" w:rsidRPr="00987D73" w:rsidRDefault="00987D73" w:rsidP="00987D73"/>
        </w:tc>
      </w:tr>
      <w:tr w:rsidR="00481873" w:rsidRPr="00F02199" w:rsidTr="00481873">
        <w:trPr>
          <w:tblCellSpacing w:w="20" w:type="dxa"/>
        </w:trPr>
        <w:tc>
          <w:tcPr>
            <w:tcW w:w="9212" w:type="dxa"/>
            <w:shd w:val="clear" w:color="auto" w:fill="auto"/>
          </w:tcPr>
          <w:p w:rsidR="00481873" w:rsidRPr="0090153A" w:rsidRDefault="001529B1" w:rsidP="00481873">
            <w:pPr>
              <w:pStyle w:val="Naslov2"/>
              <w:jc w:val="left"/>
              <w:rPr>
                <w:bCs/>
              </w:rPr>
            </w:pPr>
            <w:r>
              <w:rPr>
                <w:bCs/>
              </w:rPr>
              <w:tab/>
            </w:r>
            <w:r w:rsidR="00481873" w:rsidRPr="0090153A">
              <w:rPr>
                <w:bCs/>
              </w:rPr>
              <w:t>Novosti v dializni zdravstveni negi</w:t>
            </w:r>
          </w:p>
        </w:tc>
      </w:tr>
      <w:tr w:rsidR="00481873" w:rsidRPr="00F02199" w:rsidTr="00987D73">
        <w:trPr>
          <w:tblCellSpacing w:w="20" w:type="dxa"/>
        </w:trPr>
        <w:tc>
          <w:tcPr>
            <w:tcW w:w="9212" w:type="dxa"/>
            <w:tcBorders>
              <w:top w:val="outset" w:sz="6" w:space="0" w:color="auto"/>
              <w:bottom w:val="nil"/>
            </w:tcBorders>
            <w:shd w:val="clear" w:color="auto" w:fill="auto"/>
          </w:tcPr>
          <w:p w:rsidR="00481873" w:rsidRPr="00C8066C" w:rsidRDefault="001529B1" w:rsidP="00481873">
            <w:pPr>
              <w:pStyle w:val="Naslov2"/>
              <w:jc w:val="left"/>
              <w:rPr>
                <w:b w:val="0"/>
              </w:rPr>
            </w:pPr>
            <w:r>
              <w:rPr>
                <w:b w:val="0"/>
                <w:bCs/>
              </w:rPr>
              <w:tab/>
            </w:r>
            <w:r w:rsidR="00481873" w:rsidRPr="00C8066C">
              <w:rPr>
                <w:b w:val="0"/>
                <w:bCs/>
              </w:rPr>
              <w:t xml:space="preserve">- udeleženci: </w:t>
            </w:r>
            <w:r w:rsidR="00481873">
              <w:rPr>
                <w:b w:val="0"/>
                <w:bCs/>
              </w:rPr>
              <w:t xml:space="preserve"> 5 delavcev</w:t>
            </w:r>
          </w:p>
        </w:tc>
      </w:tr>
      <w:tr w:rsidR="00481873" w:rsidRPr="00F02199" w:rsidTr="00987D73">
        <w:trPr>
          <w:tblCellSpacing w:w="20" w:type="dxa"/>
        </w:trPr>
        <w:tc>
          <w:tcPr>
            <w:tcW w:w="9212" w:type="dxa"/>
            <w:tcBorders>
              <w:top w:val="nil"/>
              <w:bottom w:val="outset" w:sz="6" w:space="0" w:color="auto"/>
            </w:tcBorders>
            <w:shd w:val="clear" w:color="auto" w:fill="auto"/>
          </w:tcPr>
          <w:p w:rsidR="00481873" w:rsidRDefault="001529B1" w:rsidP="00481873">
            <w:pPr>
              <w:pStyle w:val="Naslov2"/>
              <w:jc w:val="left"/>
              <w:rPr>
                <w:b w:val="0"/>
                <w:bCs/>
              </w:rPr>
            </w:pPr>
            <w:r>
              <w:rPr>
                <w:b w:val="0"/>
                <w:bCs/>
              </w:rPr>
              <w:tab/>
            </w:r>
            <w:r w:rsidR="00481873" w:rsidRPr="00C8066C">
              <w:rPr>
                <w:b w:val="0"/>
                <w:bCs/>
              </w:rPr>
              <w:t xml:space="preserve">- trajanje: </w:t>
            </w:r>
            <w:r w:rsidR="00481873">
              <w:rPr>
                <w:b w:val="0"/>
                <w:bCs/>
              </w:rPr>
              <w:t>8 ur</w:t>
            </w:r>
          </w:p>
          <w:p w:rsidR="00987D73" w:rsidRPr="00987D73" w:rsidRDefault="00987D73" w:rsidP="00987D73"/>
        </w:tc>
      </w:tr>
      <w:tr w:rsidR="00481873" w:rsidRPr="00F02199" w:rsidTr="00481873">
        <w:trPr>
          <w:tblCellSpacing w:w="20" w:type="dxa"/>
        </w:trPr>
        <w:tc>
          <w:tcPr>
            <w:tcW w:w="9212" w:type="dxa"/>
            <w:shd w:val="clear" w:color="auto" w:fill="auto"/>
          </w:tcPr>
          <w:p w:rsidR="00481873" w:rsidRPr="0090153A" w:rsidRDefault="001529B1" w:rsidP="00481873">
            <w:pPr>
              <w:pStyle w:val="Naslov2"/>
              <w:jc w:val="left"/>
              <w:rPr>
                <w:bCs/>
              </w:rPr>
            </w:pPr>
            <w:r>
              <w:rPr>
                <w:bCs/>
              </w:rPr>
              <w:tab/>
            </w:r>
            <w:r w:rsidR="00481873" w:rsidRPr="0090153A">
              <w:rPr>
                <w:bCs/>
              </w:rPr>
              <w:t>Obravnava bolnikov s karcinom mehurja</w:t>
            </w:r>
          </w:p>
        </w:tc>
      </w:tr>
      <w:tr w:rsidR="00481873" w:rsidRPr="00F02199" w:rsidTr="00987D73">
        <w:trPr>
          <w:tblCellSpacing w:w="20" w:type="dxa"/>
        </w:trPr>
        <w:tc>
          <w:tcPr>
            <w:tcW w:w="9212" w:type="dxa"/>
            <w:tcBorders>
              <w:top w:val="outset" w:sz="6" w:space="0" w:color="auto"/>
              <w:bottom w:val="nil"/>
            </w:tcBorders>
            <w:shd w:val="clear" w:color="auto" w:fill="auto"/>
          </w:tcPr>
          <w:p w:rsidR="00481873" w:rsidRPr="00C8066C" w:rsidRDefault="001529B1" w:rsidP="00481873">
            <w:pPr>
              <w:pStyle w:val="Naslov2"/>
              <w:jc w:val="left"/>
              <w:rPr>
                <w:b w:val="0"/>
              </w:rPr>
            </w:pPr>
            <w:r>
              <w:rPr>
                <w:b w:val="0"/>
                <w:bCs/>
              </w:rPr>
              <w:tab/>
            </w:r>
            <w:r w:rsidR="00481873" w:rsidRPr="00C8066C">
              <w:rPr>
                <w:b w:val="0"/>
                <w:bCs/>
              </w:rPr>
              <w:t xml:space="preserve">- udeleženci: </w:t>
            </w:r>
            <w:r w:rsidR="00481873">
              <w:rPr>
                <w:b w:val="0"/>
                <w:bCs/>
              </w:rPr>
              <w:t xml:space="preserve"> 5 delavcev</w:t>
            </w:r>
          </w:p>
        </w:tc>
      </w:tr>
      <w:tr w:rsidR="00481873" w:rsidRPr="00F02199" w:rsidTr="00987D73">
        <w:trPr>
          <w:tblCellSpacing w:w="20" w:type="dxa"/>
        </w:trPr>
        <w:tc>
          <w:tcPr>
            <w:tcW w:w="9212" w:type="dxa"/>
            <w:tcBorders>
              <w:top w:val="nil"/>
              <w:bottom w:val="outset" w:sz="6" w:space="0" w:color="auto"/>
            </w:tcBorders>
            <w:shd w:val="clear" w:color="auto" w:fill="auto"/>
          </w:tcPr>
          <w:p w:rsidR="00481873" w:rsidRDefault="005C713C" w:rsidP="00481873">
            <w:pPr>
              <w:pStyle w:val="Naslov2"/>
              <w:jc w:val="left"/>
              <w:rPr>
                <w:b w:val="0"/>
                <w:bCs/>
              </w:rPr>
            </w:pPr>
            <w:r>
              <w:rPr>
                <w:b w:val="0"/>
                <w:bCs/>
              </w:rPr>
              <w:tab/>
            </w:r>
            <w:r w:rsidR="00481873" w:rsidRPr="00C8066C">
              <w:rPr>
                <w:b w:val="0"/>
                <w:bCs/>
              </w:rPr>
              <w:t xml:space="preserve">- trajanje: </w:t>
            </w:r>
            <w:r w:rsidR="00481873">
              <w:rPr>
                <w:b w:val="0"/>
                <w:bCs/>
              </w:rPr>
              <w:t>8 ur</w:t>
            </w:r>
          </w:p>
          <w:p w:rsidR="00987D73" w:rsidRPr="00987D73" w:rsidRDefault="00987D73" w:rsidP="00987D73"/>
        </w:tc>
      </w:tr>
      <w:tr w:rsidR="00481873" w:rsidRPr="00F02199" w:rsidTr="00481873">
        <w:trPr>
          <w:tblCellSpacing w:w="20" w:type="dxa"/>
        </w:trPr>
        <w:tc>
          <w:tcPr>
            <w:tcW w:w="9212" w:type="dxa"/>
            <w:shd w:val="clear" w:color="auto" w:fill="auto"/>
          </w:tcPr>
          <w:p w:rsidR="00481873" w:rsidRPr="0090153A" w:rsidRDefault="005C713C" w:rsidP="00481873">
            <w:pPr>
              <w:pStyle w:val="Naslov2"/>
              <w:jc w:val="left"/>
              <w:rPr>
                <w:bCs/>
              </w:rPr>
            </w:pPr>
            <w:r>
              <w:rPr>
                <w:bCs/>
              </w:rPr>
              <w:tab/>
            </w:r>
            <w:r w:rsidR="00481873" w:rsidRPr="0090153A">
              <w:rPr>
                <w:bCs/>
              </w:rPr>
              <w:t>Kako skrbimo za duševno zdravje</w:t>
            </w:r>
          </w:p>
        </w:tc>
      </w:tr>
      <w:tr w:rsidR="00481873" w:rsidRPr="00F02199" w:rsidTr="00987D73">
        <w:trPr>
          <w:tblCellSpacing w:w="20" w:type="dxa"/>
        </w:trPr>
        <w:tc>
          <w:tcPr>
            <w:tcW w:w="9212" w:type="dxa"/>
            <w:tcBorders>
              <w:top w:val="outset" w:sz="6" w:space="0" w:color="auto"/>
              <w:bottom w:val="nil"/>
            </w:tcBorders>
            <w:shd w:val="clear" w:color="auto" w:fill="auto"/>
          </w:tcPr>
          <w:p w:rsidR="00481873" w:rsidRPr="00C8066C" w:rsidRDefault="005C713C" w:rsidP="00481873">
            <w:pPr>
              <w:pStyle w:val="Naslov2"/>
              <w:jc w:val="left"/>
              <w:rPr>
                <w:b w:val="0"/>
              </w:rPr>
            </w:pPr>
            <w:r>
              <w:rPr>
                <w:b w:val="0"/>
                <w:bCs/>
              </w:rPr>
              <w:tab/>
            </w:r>
            <w:r w:rsidR="00481873" w:rsidRPr="00C8066C">
              <w:rPr>
                <w:b w:val="0"/>
                <w:bCs/>
              </w:rPr>
              <w:t xml:space="preserve">- udeleženci: </w:t>
            </w:r>
            <w:r w:rsidR="00481873">
              <w:rPr>
                <w:b w:val="0"/>
                <w:bCs/>
              </w:rPr>
              <w:t xml:space="preserve"> 5 delavcev</w:t>
            </w:r>
          </w:p>
        </w:tc>
      </w:tr>
      <w:tr w:rsidR="00481873" w:rsidRPr="00F02199" w:rsidTr="00987D73">
        <w:trPr>
          <w:tblCellSpacing w:w="20" w:type="dxa"/>
        </w:trPr>
        <w:tc>
          <w:tcPr>
            <w:tcW w:w="9212" w:type="dxa"/>
            <w:tcBorders>
              <w:top w:val="nil"/>
              <w:bottom w:val="outset" w:sz="6" w:space="0" w:color="auto"/>
            </w:tcBorders>
            <w:shd w:val="clear" w:color="auto" w:fill="auto"/>
          </w:tcPr>
          <w:p w:rsidR="00481873" w:rsidRDefault="005C713C" w:rsidP="00481873">
            <w:pPr>
              <w:pStyle w:val="Naslov2"/>
              <w:jc w:val="left"/>
              <w:rPr>
                <w:b w:val="0"/>
                <w:bCs/>
              </w:rPr>
            </w:pPr>
            <w:r>
              <w:rPr>
                <w:b w:val="0"/>
                <w:bCs/>
              </w:rPr>
              <w:tab/>
            </w:r>
            <w:r w:rsidR="00481873" w:rsidRPr="00C8066C">
              <w:rPr>
                <w:b w:val="0"/>
                <w:bCs/>
              </w:rPr>
              <w:t xml:space="preserve">- trajanje: </w:t>
            </w:r>
            <w:r w:rsidR="00481873">
              <w:rPr>
                <w:b w:val="0"/>
                <w:bCs/>
              </w:rPr>
              <w:t>8 ur</w:t>
            </w:r>
          </w:p>
          <w:p w:rsidR="00987D73" w:rsidRPr="00987D73" w:rsidRDefault="00987D73" w:rsidP="00987D73"/>
        </w:tc>
      </w:tr>
      <w:tr w:rsidR="00481873" w:rsidRPr="00F02199" w:rsidTr="00481873">
        <w:trPr>
          <w:tblCellSpacing w:w="20" w:type="dxa"/>
        </w:trPr>
        <w:tc>
          <w:tcPr>
            <w:tcW w:w="9212" w:type="dxa"/>
            <w:shd w:val="clear" w:color="auto" w:fill="auto"/>
          </w:tcPr>
          <w:p w:rsidR="00481873" w:rsidRPr="0090153A" w:rsidRDefault="005C713C" w:rsidP="00481873">
            <w:pPr>
              <w:pStyle w:val="Naslov2"/>
              <w:jc w:val="left"/>
              <w:rPr>
                <w:bCs/>
              </w:rPr>
            </w:pPr>
            <w:r>
              <w:rPr>
                <w:bCs/>
              </w:rPr>
              <w:tab/>
            </w:r>
            <w:r w:rsidR="00481873" w:rsidRPr="0090153A">
              <w:rPr>
                <w:bCs/>
              </w:rPr>
              <w:t>TBC – bolezen sodobnega časa?</w:t>
            </w:r>
          </w:p>
        </w:tc>
      </w:tr>
      <w:tr w:rsidR="00481873" w:rsidRPr="00F02199" w:rsidTr="00987D73">
        <w:trPr>
          <w:tblCellSpacing w:w="20" w:type="dxa"/>
        </w:trPr>
        <w:tc>
          <w:tcPr>
            <w:tcW w:w="9212" w:type="dxa"/>
            <w:tcBorders>
              <w:top w:val="outset" w:sz="6" w:space="0" w:color="auto"/>
              <w:bottom w:val="nil"/>
            </w:tcBorders>
            <w:shd w:val="clear" w:color="auto" w:fill="auto"/>
          </w:tcPr>
          <w:p w:rsidR="00481873" w:rsidRPr="00C8066C" w:rsidRDefault="005C713C" w:rsidP="00481873">
            <w:pPr>
              <w:pStyle w:val="Naslov2"/>
              <w:jc w:val="left"/>
              <w:rPr>
                <w:b w:val="0"/>
              </w:rPr>
            </w:pPr>
            <w:r>
              <w:rPr>
                <w:b w:val="0"/>
                <w:bCs/>
              </w:rPr>
              <w:tab/>
            </w:r>
            <w:r w:rsidR="00481873" w:rsidRPr="00C8066C">
              <w:rPr>
                <w:b w:val="0"/>
                <w:bCs/>
              </w:rPr>
              <w:t xml:space="preserve">- udeleženci: </w:t>
            </w:r>
            <w:r w:rsidR="00481873">
              <w:rPr>
                <w:b w:val="0"/>
                <w:bCs/>
              </w:rPr>
              <w:t xml:space="preserve"> 5 delavcev</w:t>
            </w:r>
          </w:p>
        </w:tc>
      </w:tr>
      <w:tr w:rsidR="00481873" w:rsidRPr="00F02199" w:rsidTr="00987D73">
        <w:trPr>
          <w:tblCellSpacing w:w="20" w:type="dxa"/>
        </w:trPr>
        <w:tc>
          <w:tcPr>
            <w:tcW w:w="9212" w:type="dxa"/>
            <w:tcBorders>
              <w:top w:val="nil"/>
              <w:bottom w:val="outset" w:sz="6" w:space="0" w:color="auto"/>
            </w:tcBorders>
            <w:shd w:val="clear" w:color="auto" w:fill="auto"/>
          </w:tcPr>
          <w:p w:rsidR="00481873" w:rsidRDefault="005C713C" w:rsidP="00481873">
            <w:pPr>
              <w:pStyle w:val="Naslov2"/>
              <w:jc w:val="left"/>
              <w:rPr>
                <w:b w:val="0"/>
                <w:bCs/>
              </w:rPr>
            </w:pPr>
            <w:r>
              <w:rPr>
                <w:b w:val="0"/>
                <w:bCs/>
              </w:rPr>
              <w:tab/>
            </w:r>
            <w:r w:rsidR="00481873" w:rsidRPr="00C8066C">
              <w:rPr>
                <w:b w:val="0"/>
                <w:bCs/>
              </w:rPr>
              <w:t xml:space="preserve">- trajanje: </w:t>
            </w:r>
            <w:r w:rsidR="00481873">
              <w:rPr>
                <w:b w:val="0"/>
                <w:bCs/>
              </w:rPr>
              <w:t>8 ur</w:t>
            </w:r>
          </w:p>
          <w:p w:rsidR="00987D73" w:rsidRPr="00987D73" w:rsidRDefault="00987D73" w:rsidP="00987D73"/>
        </w:tc>
      </w:tr>
      <w:tr w:rsidR="00481873" w:rsidRPr="00F02199" w:rsidTr="00481873">
        <w:trPr>
          <w:tblCellSpacing w:w="20" w:type="dxa"/>
        </w:trPr>
        <w:tc>
          <w:tcPr>
            <w:tcW w:w="9212" w:type="dxa"/>
            <w:shd w:val="clear" w:color="auto" w:fill="auto"/>
          </w:tcPr>
          <w:p w:rsidR="00481873" w:rsidRPr="0090153A" w:rsidRDefault="005C713C" w:rsidP="00481873">
            <w:pPr>
              <w:pStyle w:val="Naslov2"/>
              <w:jc w:val="left"/>
              <w:rPr>
                <w:bCs/>
              </w:rPr>
            </w:pPr>
            <w:r>
              <w:rPr>
                <w:bCs/>
              </w:rPr>
              <w:tab/>
            </w:r>
            <w:r w:rsidR="00481873" w:rsidRPr="0090153A">
              <w:rPr>
                <w:bCs/>
              </w:rPr>
              <w:t>Urgentna internistična dejavnost</w:t>
            </w:r>
          </w:p>
        </w:tc>
      </w:tr>
      <w:tr w:rsidR="00481873" w:rsidRPr="00F02199" w:rsidTr="00987D73">
        <w:trPr>
          <w:tblCellSpacing w:w="20" w:type="dxa"/>
        </w:trPr>
        <w:tc>
          <w:tcPr>
            <w:tcW w:w="9212" w:type="dxa"/>
            <w:tcBorders>
              <w:top w:val="outset" w:sz="6" w:space="0" w:color="auto"/>
              <w:bottom w:val="nil"/>
            </w:tcBorders>
            <w:shd w:val="clear" w:color="auto" w:fill="auto"/>
          </w:tcPr>
          <w:p w:rsidR="00481873" w:rsidRPr="00C8066C" w:rsidRDefault="005C713C" w:rsidP="00481873">
            <w:pPr>
              <w:pStyle w:val="Naslov2"/>
              <w:jc w:val="left"/>
              <w:rPr>
                <w:b w:val="0"/>
              </w:rPr>
            </w:pPr>
            <w:r>
              <w:rPr>
                <w:b w:val="0"/>
                <w:bCs/>
              </w:rPr>
              <w:tab/>
            </w:r>
            <w:r w:rsidR="00481873" w:rsidRPr="00C8066C">
              <w:rPr>
                <w:b w:val="0"/>
                <w:bCs/>
              </w:rPr>
              <w:t xml:space="preserve">- udeleženci: </w:t>
            </w:r>
            <w:r w:rsidR="00481873">
              <w:rPr>
                <w:b w:val="0"/>
                <w:bCs/>
              </w:rPr>
              <w:t xml:space="preserve"> 5 delavcev</w:t>
            </w:r>
          </w:p>
        </w:tc>
      </w:tr>
      <w:tr w:rsidR="00481873" w:rsidRPr="00F02199" w:rsidTr="00987D73">
        <w:trPr>
          <w:tblCellSpacing w:w="20" w:type="dxa"/>
        </w:trPr>
        <w:tc>
          <w:tcPr>
            <w:tcW w:w="9212" w:type="dxa"/>
            <w:tcBorders>
              <w:top w:val="nil"/>
              <w:bottom w:val="outset" w:sz="6" w:space="0" w:color="auto"/>
            </w:tcBorders>
            <w:shd w:val="clear" w:color="auto" w:fill="auto"/>
          </w:tcPr>
          <w:p w:rsidR="00987D73" w:rsidRPr="00987D73" w:rsidRDefault="005C713C" w:rsidP="00987D73">
            <w:pPr>
              <w:pStyle w:val="Naslov2"/>
              <w:jc w:val="left"/>
              <w:rPr>
                <w:b w:val="0"/>
                <w:bCs/>
              </w:rPr>
            </w:pPr>
            <w:r>
              <w:rPr>
                <w:b w:val="0"/>
                <w:bCs/>
              </w:rPr>
              <w:tab/>
            </w:r>
            <w:r w:rsidR="00481873" w:rsidRPr="00C8066C">
              <w:rPr>
                <w:b w:val="0"/>
                <w:bCs/>
              </w:rPr>
              <w:t xml:space="preserve">- trajanje: </w:t>
            </w:r>
            <w:r w:rsidR="00481873">
              <w:rPr>
                <w:b w:val="0"/>
                <w:bCs/>
              </w:rPr>
              <w:t>8 ur</w:t>
            </w:r>
          </w:p>
        </w:tc>
      </w:tr>
      <w:tr w:rsidR="00987D73" w:rsidRPr="00F02199" w:rsidTr="00481873">
        <w:trPr>
          <w:tblCellSpacing w:w="20" w:type="dxa"/>
        </w:trPr>
        <w:tc>
          <w:tcPr>
            <w:tcW w:w="9212" w:type="dxa"/>
            <w:shd w:val="clear" w:color="auto" w:fill="auto"/>
          </w:tcPr>
          <w:p w:rsidR="00987D73" w:rsidRPr="00C8066C" w:rsidRDefault="00987D73" w:rsidP="00481873">
            <w:pPr>
              <w:pStyle w:val="Naslov2"/>
              <w:jc w:val="left"/>
              <w:rPr>
                <w:b w:val="0"/>
                <w:bCs/>
              </w:rPr>
            </w:pPr>
          </w:p>
        </w:tc>
      </w:tr>
      <w:tr w:rsidR="00481873" w:rsidRPr="00F02199" w:rsidTr="00481873">
        <w:trPr>
          <w:trHeight w:val="400"/>
          <w:tblCellSpacing w:w="20" w:type="dxa"/>
        </w:trPr>
        <w:tc>
          <w:tcPr>
            <w:tcW w:w="9212" w:type="dxa"/>
            <w:shd w:val="clear" w:color="auto" w:fill="E6E6E6"/>
          </w:tcPr>
          <w:p w:rsidR="00481873" w:rsidRPr="00F02199" w:rsidRDefault="00481873" w:rsidP="007B0643">
            <w:pPr>
              <w:pStyle w:val="Naslov2"/>
              <w:numPr>
                <w:ilvl w:val="0"/>
                <w:numId w:val="23"/>
              </w:numPr>
              <w:jc w:val="left"/>
            </w:pPr>
            <w:r>
              <w:t>UNIKA (Škrl Jože)-lokacija DSO</w:t>
            </w:r>
          </w:p>
        </w:tc>
      </w:tr>
      <w:tr w:rsidR="00481873" w:rsidRPr="00F02199" w:rsidTr="00481873">
        <w:trPr>
          <w:tblCellSpacing w:w="20" w:type="dxa"/>
        </w:trPr>
        <w:tc>
          <w:tcPr>
            <w:tcW w:w="9212" w:type="dxa"/>
            <w:shd w:val="clear" w:color="auto" w:fill="auto"/>
          </w:tcPr>
          <w:p w:rsidR="00481873" w:rsidRPr="00F02199" w:rsidRDefault="005C713C" w:rsidP="00481873">
            <w:pPr>
              <w:pStyle w:val="Naslov2"/>
              <w:jc w:val="left"/>
            </w:pPr>
            <w:r>
              <w:tab/>
            </w:r>
            <w:r w:rsidR="00481873">
              <w:t>Osnove obravnave dementnih oseb</w:t>
            </w:r>
          </w:p>
        </w:tc>
      </w:tr>
      <w:tr w:rsidR="00481873" w:rsidRPr="00F02199" w:rsidTr="00987D73">
        <w:trPr>
          <w:tblCellSpacing w:w="20" w:type="dxa"/>
        </w:trPr>
        <w:tc>
          <w:tcPr>
            <w:tcW w:w="9212" w:type="dxa"/>
            <w:tcBorders>
              <w:top w:val="outset" w:sz="6" w:space="0" w:color="auto"/>
              <w:bottom w:val="nil"/>
            </w:tcBorders>
            <w:shd w:val="clear" w:color="auto" w:fill="auto"/>
          </w:tcPr>
          <w:p w:rsidR="00481873" w:rsidRPr="00C8066C" w:rsidRDefault="005C713C" w:rsidP="00481873">
            <w:pPr>
              <w:pStyle w:val="Naslov2"/>
              <w:jc w:val="left"/>
              <w:rPr>
                <w:b w:val="0"/>
              </w:rPr>
            </w:pPr>
            <w:r>
              <w:rPr>
                <w:b w:val="0"/>
                <w:bCs/>
              </w:rPr>
              <w:tab/>
            </w:r>
            <w:r w:rsidR="00481873" w:rsidRPr="00C8066C">
              <w:rPr>
                <w:b w:val="0"/>
                <w:bCs/>
              </w:rPr>
              <w:t>- udeleženec: 2</w:t>
            </w:r>
            <w:r w:rsidR="00481873">
              <w:rPr>
                <w:b w:val="0"/>
                <w:bCs/>
              </w:rPr>
              <w:t>0</w:t>
            </w:r>
            <w:r w:rsidR="00481873" w:rsidRPr="00C8066C">
              <w:rPr>
                <w:b w:val="0"/>
                <w:bCs/>
              </w:rPr>
              <w:t xml:space="preserve"> delavca</w:t>
            </w:r>
          </w:p>
        </w:tc>
      </w:tr>
      <w:tr w:rsidR="00481873" w:rsidRPr="00F02199" w:rsidTr="00987D73">
        <w:trPr>
          <w:tblCellSpacing w:w="20" w:type="dxa"/>
        </w:trPr>
        <w:tc>
          <w:tcPr>
            <w:tcW w:w="9212" w:type="dxa"/>
            <w:tcBorders>
              <w:top w:val="nil"/>
              <w:bottom w:val="outset" w:sz="6" w:space="0" w:color="auto"/>
            </w:tcBorders>
            <w:shd w:val="clear" w:color="auto" w:fill="auto"/>
          </w:tcPr>
          <w:p w:rsidR="00987D73" w:rsidRPr="00987D73" w:rsidRDefault="005C713C" w:rsidP="00987D73">
            <w:pPr>
              <w:pStyle w:val="Naslov2"/>
              <w:jc w:val="left"/>
              <w:rPr>
                <w:b w:val="0"/>
                <w:bCs/>
              </w:rPr>
            </w:pPr>
            <w:r>
              <w:rPr>
                <w:b w:val="0"/>
                <w:bCs/>
              </w:rPr>
              <w:tab/>
            </w:r>
            <w:r w:rsidR="00481873" w:rsidRPr="00C8066C">
              <w:rPr>
                <w:b w:val="0"/>
                <w:bCs/>
              </w:rPr>
              <w:t xml:space="preserve">- trajanje: </w:t>
            </w:r>
            <w:r w:rsidR="00481873">
              <w:rPr>
                <w:b w:val="0"/>
                <w:bCs/>
              </w:rPr>
              <w:t xml:space="preserve"> 1 dan</w:t>
            </w:r>
          </w:p>
        </w:tc>
      </w:tr>
      <w:tr w:rsidR="00987D73" w:rsidRPr="00F02199" w:rsidTr="00481873">
        <w:trPr>
          <w:tblCellSpacing w:w="20" w:type="dxa"/>
        </w:trPr>
        <w:tc>
          <w:tcPr>
            <w:tcW w:w="9212" w:type="dxa"/>
            <w:shd w:val="clear" w:color="auto" w:fill="auto"/>
          </w:tcPr>
          <w:p w:rsidR="00987D73" w:rsidRPr="00C8066C" w:rsidRDefault="00987D73" w:rsidP="00481873">
            <w:pPr>
              <w:pStyle w:val="Naslov2"/>
              <w:jc w:val="left"/>
              <w:rPr>
                <w:b w:val="0"/>
                <w:bCs/>
              </w:rPr>
            </w:pPr>
          </w:p>
        </w:tc>
      </w:tr>
      <w:tr w:rsidR="00481873" w:rsidRPr="00F02199" w:rsidTr="00481873">
        <w:trPr>
          <w:tblCellSpacing w:w="20" w:type="dxa"/>
        </w:trPr>
        <w:tc>
          <w:tcPr>
            <w:tcW w:w="9212" w:type="dxa"/>
            <w:shd w:val="clear" w:color="auto" w:fill="E6E6E6"/>
          </w:tcPr>
          <w:p w:rsidR="00481873" w:rsidRDefault="00481873" w:rsidP="007B0643">
            <w:pPr>
              <w:pStyle w:val="Naslov2"/>
              <w:numPr>
                <w:ilvl w:val="0"/>
                <w:numId w:val="23"/>
              </w:numPr>
              <w:tabs>
                <w:tab w:val="left" w:pos="540"/>
                <w:tab w:val="left" w:pos="585"/>
              </w:tabs>
              <w:jc w:val="left"/>
            </w:pPr>
            <w:r w:rsidRPr="00F02199">
              <w:t>ZBORNICA ZDRAVSTVENE NEGE , sekcija m.s. in zdr.teh. v soc.</w:t>
            </w:r>
            <w:r w:rsidR="005C713C">
              <w:t xml:space="preserve"> </w:t>
            </w:r>
            <w:r w:rsidRPr="00F02199">
              <w:t>zavodih</w:t>
            </w:r>
            <w:r w:rsidR="00F01790">
              <w:br/>
              <w:t>ZBORNICA FIZIOTERAPEVTOV</w:t>
            </w:r>
          </w:p>
          <w:p w:rsidR="005C713C" w:rsidRPr="005C713C" w:rsidRDefault="005C713C" w:rsidP="005C713C"/>
        </w:tc>
      </w:tr>
      <w:tr w:rsidR="00481873" w:rsidRPr="00F02199" w:rsidTr="00481873">
        <w:trPr>
          <w:tblCellSpacing w:w="20" w:type="dxa"/>
        </w:trPr>
        <w:tc>
          <w:tcPr>
            <w:tcW w:w="9212" w:type="dxa"/>
            <w:shd w:val="clear" w:color="auto" w:fill="auto"/>
          </w:tcPr>
          <w:p w:rsidR="00481873" w:rsidRPr="00C8066C" w:rsidRDefault="005C713C" w:rsidP="00481873">
            <w:pPr>
              <w:pStyle w:val="Naslov2"/>
              <w:jc w:val="left"/>
              <w:rPr>
                <w:b w:val="0"/>
              </w:rPr>
            </w:pPr>
            <w:r>
              <w:rPr>
                <w:b w:val="0"/>
                <w:bCs/>
              </w:rPr>
              <w:tab/>
            </w:r>
            <w:r w:rsidR="00481873" w:rsidRPr="00C8066C">
              <w:rPr>
                <w:b w:val="0"/>
                <w:bCs/>
              </w:rPr>
              <w:t>- udeleženci: 3 delavci</w:t>
            </w:r>
          </w:p>
        </w:tc>
      </w:tr>
      <w:tr w:rsidR="00481873" w:rsidRPr="00F02199" w:rsidTr="00481873">
        <w:trPr>
          <w:tblCellSpacing w:w="20" w:type="dxa"/>
        </w:trPr>
        <w:tc>
          <w:tcPr>
            <w:tcW w:w="9212" w:type="dxa"/>
            <w:shd w:val="clear" w:color="auto" w:fill="auto"/>
          </w:tcPr>
          <w:p w:rsidR="00481873" w:rsidRPr="00C8066C" w:rsidRDefault="005C713C" w:rsidP="00481873">
            <w:pPr>
              <w:pStyle w:val="Naslov2"/>
              <w:jc w:val="left"/>
              <w:rPr>
                <w:b w:val="0"/>
              </w:rPr>
            </w:pPr>
            <w:r>
              <w:rPr>
                <w:b w:val="0"/>
              </w:rPr>
              <w:tab/>
            </w:r>
            <w:r w:rsidR="00481873" w:rsidRPr="00C8066C">
              <w:rPr>
                <w:b w:val="0"/>
              </w:rPr>
              <w:t xml:space="preserve">- trajanje: 2 x </w:t>
            </w:r>
            <w:r w:rsidR="00481873">
              <w:rPr>
                <w:b w:val="0"/>
              </w:rPr>
              <w:t>1</w:t>
            </w:r>
            <w:r w:rsidR="00481873" w:rsidRPr="00C8066C">
              <w:rPr>
                <w:b w:val="0"/>
              </w:rPr>
              <w:t xml:space="preserve"> </w:t>
            </w:r>
            <w:r w:rsidR="00481873">
              <w:rPr>
                <w:b w:val="0"/>
              </w:rPr>
              <w:t>dan</w:t>
            </w:r>
          </w:p>
        </w:tc>
      </w:tr>
      <w:tr w:rsidR="00481873" w:rsidRPr="00C8066C" w:rsidTr="00481873">
        <w:trPr>
          <w:tblCellSpacing w:w="20" w:type="dxa"/>
        </w:trPr>
        <w:tc>
          <w:tcPr>
            <w:tcW w:w="9212" w:type="dxa"/>
            <w:shd w:val="clear" w:color="auto" w:fill="auto"/>
          </w:tcPr>
          <w:p w:rsidR="00481873" w:rsidRPr="00C8066C" w:rsidRDefault="00481873" w:rsidP="00481873">
            <w:pPr>
              <w:pStyle w:val="Naslov2"/>
              <w:jc w:val="left"/>
              <w:rPr>
                <w:b w:val="0"/>
              </w:rPr>
            </w:pPr>
          </w:p>
        </w:tc>
      </w:tr>
      <w:tr w:rsidR="00481873" w:rsidRPr="00F02199" w:rsidTr="00481873">
        <w:trPr>
          <w:tblCellSpacing w:w="20" w:type="dxa"/>
        </w:trPr>
        <w:tc>
          <w:tcPr>
            <w:tcW w:w="9212" w:type="dxa"/>
            <w:shd w:val="clear" w:color="auto" w:fill="E6E6E6"/>
          </w:tcPr>
          <w:p w:rsidR="00481873" w:rsidRPr="00F02199" w:rsidRDefault="00481873" w:rsidP="007B0643">
            <w:pPr>
              <w:pStyle w:val="Naslov2"/>
              <w:numPr>
                <w:ilvl w:val="0"/>
                <w:numId w:val="23"/>
              </w:numPr>
              <w:jc w:val="left"/>
            </w:pPr>
            <w:r>
              <w:t>SOCIALNA ZBORNICA SLOVENIJE</w:t>
            </w:r>
          </w:p>
          <w:p w:rsidR="00481873" w:rsidRPr="00F02199" w:rsidRDefault="00481873" w:rsidP="00481873"/>
        </w:tc>
      </w:tr>
      <w:tr w:rsidR="00481873" w:rsidRPr="00C8066C" w:rsidTr="00481873">
        <w:trPr>
          <w:tblCellSpacing w:w="20" w:type="dxa"/>
        </w:trPr>
        <w:tc>
          <w:tcPr>
            <w:tcW w:w="9212" w:type="dxa"/>
            <w:tcBorders>
              <w:top w:val="outset" w:sz="6" w:space="0" w:color="auto"/>
              <w:bottom w:val="outset" w:sz="6" w:space="0" w:color="auto"/>
            </w:tcBorders>
            <w:shd w:val="clear" w:color="auto" w:fill="FFFFFF"/>
          </w:tcPr>
          <w:p w:rsidR="00481873" w:rsidRPr="00F02199" w:rsidRDefault="00481873" w:rsidP="00481873">
            <w:pPr>
              <w:pStyle w:val="Naslov2"/>
              <w:jc w:val="left"/>
            </w:pPr>
            <w:r>
              <w:t xml:space="preserve"> </w:t>
            </w:r>
            <w:r w:rsidR="005C713C">
              <w:tab/>
            </w:r>
            <w:r>
              <w:t>Dan socialne zbornice</w:t>
            </w:r>
          </w:p>
        </w:tc>
      </w:tr>
      <w:tr w:rsidR="00481873" w:rsidRPr="000E2EB9" w:rsidTr="00481873">
        <w:trPr>
          <w:tblCellSpacing w:w="20" w:type="dxa"/>
        </w:trPr>
        <w:tc>
          <w:tcPr>
            <w:tcW w:w="9212" w:type="dxa"/>
            <w:shd w:val="clear" w:color="auto" w:fill="auto"/>
          </w:tcPr>
          <w:p w:rsidR="00481873" w:rsidRPr="00C8066C" w:rsidRDefault="005C713C" w:rsidP="00481873">
            <w:pPr>
              <w:pStyle w:val="Naslov2"/>
              <w:jc w:val="left"/>
              <w:rPr>
                <w:b w:val="0"/>
              </w:rPr>
            </w:pPr>
            <w:r>
              <w:rPr>
                <w:b w:val="0"/>
              </w:rPr>
              <w:tab/>
            </w:r>
            <w:r w:rsidR="00481873" w:rsidRPr="00C8066C">
              <w:rPr>
                <w:b w:val="0"/>
              </w:rPr>
              <w:t>- udeleženci: dnevi soc. zbornice, 3 delavci</w:t>
            </w:r>
          </w:p>
          <w:p w:rsidR="00481873" w:rsidRDefault="005C713C" w:rsidP="00481873">
            <w:pPr>
              <w:pStyle w:val="Naslov2"/>
              <w:jc w:val="left"/>
              <w:rPr>
                <w:b w:val="0"/>
              </w:rPr>
            </w:pPr>
            <w:r>
              <w:rPr>
                <w:b w:val="0"/>
              </w:rPr>
              <w:tab/>
            </w:r>
            <w:r w:rsidR="00481873" w:rsidRPr="00C8066C">
              <w:rPr>
                <w:b w:val="0"/>
              </w:rPr>
              <w:t>- trajanje:</w:t>
            </w:r>
            <w:r w:rsidR="00481873">
              <w:rPr>
                <w:b w:val="0"/>
              </w:rPr>
              <w:t xml:space="preserve"> 1 dan</w:t>
            </w:r>
          </w:p>
          <w:p w:rsidR="005C713C" w:rsidRPr="005C713C" w:rsidRDefault="005C713C" w:rsidP="005C713C"/>
        </w:tc>
      </w:tr>
      <w:tr w:rsidR="00481873" w:rsidRPr="00C8066C" w:rsidTr="00481873">
        <w:trPr>
          <w:tblCellSpacing w:w="20" w:type="dxa"/>
        </w:trPr>
        <w:tc>
          <w:tcPr>
            <w:tcW w:w="9212" w:type="dxa"/>
            <w:shd w:val="clear" w:color="auto" w:fill="auto"/>
          </w:tcPr>
          <w:p w:rsidR="005C713C" w:rsidRDefault="005C713C" w:rsidP="00481873">
            <w:pPr>
              <w:pStyle w:val="Naslov2"/>
              <w:jc w:val="left"/>
            </w:pPr>
            <w:r>
              <w:tab/>
            </w:r>
          </w:p>
          <w:p w:rsidR="005C713C" w:rsidRDefault="005C713C" w:rsidP="00481873">
            <w:pPr>
              <w:pStyle w:val="Naslov2"/>
              <w:jc w:val="left"/>
            </w:pPr>
          </w:p>
          <w:p w:rsidR="00481873" w:rsidRPr="00547413" w:rsidRDefault="005C713C" w:rsidP="00481873">
            <w:pPr>
              <w:pStyle w:val="Naslov2"/>
              <w:jc w:val="left"/>
            </w:pPr>
            <w:r>
              <w:tab/>
            </w:r>
            <w:r w:rsidR="00481873">
              <w:t>Etične dileme pri delu v domu za starejše-prikrite oblike nasilja nad stanovalci</w:t>
            </w:r>
          </w:p>
        </w:tc>
      </w:tr>
      <w:tr w:rsidR="00481873" w:rsidRPr="000E2EB9" w:rsidTr="00481873">
        <w:trPr>
          <w:tblCellSpacing w:w="20" w:type="dxa"/>
        </w:trPr>
        <w:tc>
          <w:tcPr>
            <w:tcW w:w="9212" w:type="dxa"/>
            <w:shd w:val="clear" w:color="auto" w:fill="auto"/>
          </w:tcPr>
          <w:p w:rsidR="00481873" w:rsidRDefault="00481873" w:rsidP="00481873">
            <w:pPr>
              <w:ind w:left="360"/>
            </w:pPr>
            <w:r>
              <w:lastRenderedPageBreak/>
              <w:t xml:space="preserve">        </w:t>
            </w:r>
            <w:r w:rsidR="005C713C">
              <w:tab/>
            </w:r>
            <w:r>
              <w:t>- udeleženci: 2 delavca</w:t>
            </w:r>
          </w:p>
          <w:p w:rsidR="00481873" w:rsidRDefault="005C713C" w:rsidP="00481873">
            <w:pPr>
              <w:pStyle w:val="Naslov2"/>
              <w:jc w:val="left"/>
              <w:rPr>
                <w:b w:val="0"/>
              </w:rPr>
            </w:pPr>
            <w:r>
              <w:rPr>
                <w:b w:val="0"/>
              </w:rPr>
              <w:tab/>
            </w:r>
            <w:r w:rsidR="00481873" w:rsidRPr="00C8066C">
              <w:rPr>
                <w:b w:val="0"/>
              </w:rPr>
              <w:t xml:space="preserve"> - trajanje:1 dan</w:t>
            </w:r>
          </w:p>
          <w:p w:rsidR="005C713C" w:rsidRPr="005C713C" w:rsidRDefault="005C713C" w:rsidP="005C713C"/>
        </w:tc>
      </w:tr>
      <w:tr w:rsidR="00481873" w:rsidRPr="00C8066C" w:rsidTr="00481873">
        <w:trPr>
          <w:tblCellSpacing w:w="20" w:type="dxa"/>
        </w:trPr>
        <w:tc>
          <w:tcPr>
            <w:tcW w:w="9212" w:type="dxa"/>
            <w:shd w:val="clear" w:color="auto" w:fill="auto"/>
          </w:tcPr>
          <w:p w:rsidR="00481873" w:rsidRPr="001568FC" w:rsidRDefault="005C713C" w:rsidP="00481873">
            <w:pPr>
              <w:pStyle w:val="Naslov2"/>
              <w:jc w:val="left"/>
            </w:pPr>
            <w:r>
              <w:tab/>
            </w:r>
            <w:r w:rsidR="00481873" w:rsidRPr="001568FC">
              <w:t>Soočanje s smrtjo in žalovanjem ob izgubi svojca</w:t>
            </w:r>
          </w:p>
        </w:tc>
      </w:tr>
      <w:tr w:rsidR="00481873" w:rsidRPr="00C8066C" w:rsidTr="00481873">
        <w:trPr>
          <w:tblCellSpacing w:w="20" w:type="dxa"/>
        </w:trPr>
        <w:tc>
          <w:tcPr>
            <w:tcW w:w="9212" w:type="dxa"/>
            <w:shd w:val="clear" w:color="auto" w:fill="auto"/>
          </w:tcPr>
          <w:p w:rsidR="00481873" w:rsidRDefault="00481873" w:rsidP="00481873">
            <w:pPr>
              <w:ind w:left="360"/>
            </w:pPr>
            <w:r>
              <w:t xml:space="preserve">       </w:t>
            </w:r>
            <w:r w:rsidR="005C713C">
              <w:tab/>
            </w:r>
            <w:r>
              <w:t>- udeleženci: 2 delavca</w:t>
            </w:r>
          </w:p>
          <w:p w:rsidR="00481873" w:rsidRDefault="005C713C" w:rsidP="00481873">
            <w:pPr>
              <w:pStyle w:val="Naslov2"/>
              <w:jc w:val="left"/>
              <w:rPr>
                <w:b w:val="0"/>
              </w:rPr>
            </w:pPr>
            <w:r>
              <w:rPr>
                <w:b w:val="0"/>
              </w:rPr>
              <w:tab/>
            </w:r>
            <w:r w:rsidR="00481873" w:rsidRPr="00C8066C">
              <w:rPr>
                <w:b w:val="0"/>
              </w:rPr>
              <w:t>- trajanje:1 dan</w:t>
            </w:r>
          </w:p>
          <w:p w:rsidR="00987D73" w:rsidRPr="00987D73" w:rsidRDefault="00987D73" w:rsidP="00987D73"/>
        </w:tc>
      </w:tr>
      <w:tr w:rsidR="00481873" w:rsidRPr="00C8066C" w:rsidTr="00481873">
        <w:trPr>
          <w:tblCellSpacing w:w="20" w:type="dxa"/>
        </w:trPr>
        <w:tc>
          <w:tcPr>
            <w:tcW w:w="9212" w:type="dxa"/>
            <w:shd w:val="clear" w:color="auto" w:fill="auto"/>
          </w:tcPr>
          <w:p w:rsidR="00481873" w:rsidRPr="00481873" w:rsidRDefault="00481873" w:rsidP="00481873">
            <w:pPr>
              <w:ind w:left="360"/>
              <w:rPr>
                <w:b/>
              </w:rPr>
            </w:pPr>
            <w:r>
              <w:tab/>
            </w:r>
            <w:r w:rsidR="005C713C">
              <w:tab/>
            </w:r>
            <w:r w:rsidRPr="00481873">
              <w:rPr>
                <w:b/>
              </w:rPr>
              <w:t>Vodenje v domovih za starejše – umetnost, veščina ali stroka</w:t>
            </w:r>
          </w:p>
        </w:tc>
      </w:tr>
      <w:tr w:rsidR="00481873" w:rsidRPr="00C8066C" w:rsidTr="00481873">
        <w:trPr>
          <w:tblCellSpacing w:w="20" w:type="dxa"/>
        </w:trPr>
        <w:tc>
          <w:tcPr>
            <w:tcW w:w="9212" w:type="dxa"/>
            <w:shd w:val="clear" w:color="auto" w:fill="auto"/>
          </w:tcPr>
          <w:p w:rsidR="00481873" w:rsidRDefault="005C713C" w:rsidP="00987D73">
            <w:pPr>
              <w:pStyle w:val="Odstavekseznama"/>
            </w:pPr>
            <w:r>
              <w:tab/>
            </w:r>
            <w:r w:rsidR="00987D73">
              <w:t xml:space="preserve">- </w:t>
            </w:r>
            <w:r w:rsidR="00481873">
              <w:t>udeleženci: 2 delavki</w:t>
            </w:r>
            <w:r w:rsidR="00481873">
              <w:br/>
            </w:r>
            <w:r>
              <w:tab/>
            </w:r>
            <w:r w:rsidR="00987D73">
              <w:t>- trajanje: 2 dni</w:t>
            </w:r>
          </w:p>
        </w:tc>
      </w:tr>
      <w:tr w:rsidR="00987D73" w:rsidRPr="00C8066C" w:rsidTr="00481873">
        <w:trPr>
          <w:tblCellSpacing w:w="20" w:type="dxa"/>
        </w:trPr>
        <w:tc>
          <w:tcPr>
            <w:tcW w:w="9212" w:type="dxa"/>
            <w:shd w:val="clear" w:color="auto" w:fill="auto"/>
          </w:tcPr>
          <w:p w:rsidR="00987D73" w:rsidRDefault="00987D73" w:rsidP="00987D73">
            <w:pPr>
              <w:pStyle w:val="Odstavekseznama"/>
            </w:pPr>
          </w:p>
        </w:tc>
      </w:tr>
      <w:tr w:rsidR="00481873" w:rsidRPr="00F02199" w:rsidTr="00987D73">
        <w:trPr>
          <w:tblCellSpacing w:w="20" w:type="dxa"/>
        </w:trPr>
        <w:tc>
          <w:tcPr>
            <w:tcW w:w="9212" w:type="dxa"/>
            <w:tcBorders>
              <w:top w:val="outset" w:sz="6" w:space="0" w:color="auto"/>
              <w:bottom w:val="outset" w:sz="6" w:space="0" w:color="auto"/>
            </w:tcBorders>
            <w:shd w:val="clear" w:color="auto" w:fill="E6E6E6"/>
          </w:tcPr>
          <w:p w:rsidR="00481873" w:rsidRDefault="005C713C" w:rsidP="007B0643">
            <w:pPr>
              <w:pStyle w:val="Naslov2"/>
              <w:numPr>
                <w:ilvl w:val="0"/>
                <w:numId w:val="23"/>
              </w:numPr>
              <w:tabs>
                <w:tab w:val="left" w:pos="570"/>
              </w:tabs>
              <w:jc w:val="left"/>
            </w:pPr>
            <w:r>
              <w:t xml:space="preserve">                </w:t>
            </w:r>
            <w:r w:rsidR="00481873">
              <w:t>SITERA –Lokacija DSO</w:t>
            </w:r>
          </w:p>
          <w:p w:rsidR="00987D73" w:rsidRPr="00987D73" w:rsidRDefault="00987D73" w:rsidP="00987D73"/>
        </w:tc>
      </w:tr>
      <w:tr w:rsidR="00481873" w:rsidRPr="00F02199" w:rsidTr="00481873">
        <w:trPr>
          <w:tblCellSpacing w:w="20" w:type="dxa"/>
        </w:trPr>
        <w:tc>
          <w:tcPr>
            <w:tcW w:w="9212" w:type="dxa"/>
            <w:shd w:val="clear" w:color="auto" w:fill="auto"/>
          </w:tcPr>
          <w:p w:rsidR="00481873" w:rsidRPr="00666CDE" w:rsidRDefault="005C713C" w:rsidP="00481873">
            <w:pPr>
              <w:pStyle w:val="Naslov2"/>
              <w:jc w:val="left"/>
            </w:pPr>
            <w:r>
              <w:tab/>
            </w:r>
            <w:r w:rsidR="00481873" w:rsidRPr="00666CDE">
              <w:t>Samopodoba in zaupanje vase</w:t>
            </w:r>
          </w:p>
        </w:tc>
      </w:tr>
      <w:tr w:rsidR="00481873" w:rsidRPr="00F02199" w:rsidTr="00481873">
        <w:trPr>
          <w:tblCellSpacing w:w="20" w:type="dxa"/>
        </w:trPr>
        <w:tc>
          <w:tcPr>
            <w:tcW w:w="9212" w:type="dxa"/>
            <w:shd w:val="clear" w:color="auto" w:fill="auto"/>
          </w:tcPr>
          <w:p w:rsidR="00481873" w:rsidRPr="00C8066C" w:rsidRDefault="005C713C" w:rsidP="00481873">
            <w:pPr>
              <w:pStyle w:val="Naslov2"/>
              <w:jc w:val="left"/>
              <w:rPr>
                <w:b w:val="0"/>
              </w:rPr>
            </w:pPr>
            <w:r>
              <w:rPr>
                <w:b w:val="0"/>
              </w:rPr>
              <w:tab/>
            </w:r>
            <w:r w:rsidR="00481873" w:rsidRPr="00C8066C">
              <w:rPr>
                <w:b w:val="0"/>
              </w:rPr>
              <w:t xml:space="preserve">- udeleženci: </w:t>
            </w:r>
            <w:r w:rsidR="00481873">
              <w:rPr>
                <w:b w:val="0"/>
              </w:rPr>
              <w:t xml:space="preserve"> 15-20 </w:t>
            </w:r>
            <w:r w:rsidR="00481873" w:rsidRPr="00C8066C">
              <w:rPr>
                <w:b w:val="0"/>
              </w:rPr>
              <w:t>delavcev</w:t>
            </w:r>
          </w:p>
        </w:tc>
      </w:tr>
      <w:tr w:rsidR="00481873" w:rsidRPr="00C8066C" w:rsidTr="00481873">
        <w:trPr>
          <w:tblCellSpacing w:w="20" w:type="dxa"/>
        </w:trPr>
        <w:tc>
          <w:tcPr>
            <w:tcW w:w="9212" w:type="dxa"/>
            <w:shd w:val="clear" w:color="auto" w:fill="auto"/>
          </w:tcPr>
          <w:p w:rsidR="00481873" w:rsidRPr="00C8066C" w:rsidRDefault="005C713C" w:rsidP="00481873">
            <w:pPr>
              <w:pStyle w:val="Naslov2"/>
              <w:jc w:val="left"/>
              <w:rPr>
                <w:b w:val="0"/>
              </w:rPr>
            </w:pPr>
            <w:r>
              <w:rPr>
                <w:b w:val="0"/>
              </w:rPr>
              <w:tab/>
            </w:r>
            <w:r w:rsidR="00481873" w:rsidRPr="00C8066C">
              <w:rPr>
                <w:b w:val="0"/>
              </w:rPr>
              <w:t xml:space="preserve">- trajanje: </w:t>
            </w:r>
            <w:r w:rsidR="00481873">
              <w:rPr>
                <w:b w:val="0"/>
              </w:rPr>
              <w:t xml:space="preserve"> 1 dan</w:t>
            </w:r>
          </w:p>
        </w:tc>
      </w:tr>
      <w:tr w:rsidR="00987D73" w:rsidRPr="00C8066C" w:rsidTr="00481873">
        <w:trPr>
          <w:tblCellSpacing w:w="20" w:type="dxa"/>
        </w:trPr>
        <w:tc>
          <w:tcPr>
            <w:tcW w:w="9212" w:type="dxa"/>
            <w:shd w:val="clear" w:color="auto" w:fill="auto"/>
          </w:tcPr>
          <w:p w:rsidR="00987D73" w:rsidRPr="00C8066C" w:rsidRDefault="00987D73" w:rsidP="00481873">
            <w:pPr>
              <w:pStyle w:val="Naslov2"/>
              <w:jc w:val="left"/>
              <w:rPr>
                <w:b w:val="0"/>
              </w:rPr>
            </w:pPr>
          </w:p>
        </w:tc>
      </w:tr>
      <w:tr w:rsidR="00987D73" w:rsidRPr="00C8066C" w:rsidTr="00987D73">
        <w:trPr>
          <w:tblCellSpacing w:w="20" w:type="dxa"/>
        </w:trPr>
        <w:tc>
          <w:tcPr>
            <w:tcW w:w="9212" w:type="dxa"/>
            <w:tcBorders>
              <w:top w:val="outset" w:sz="6" w:space="0" w:color="auto"/>
              <w:bottom w:val="outset" w:sz="6" w:space="0" w:color="auto"/>
            </w:tcBorders>
            <w:shd w:val="clear" w:color="auto" w:fill="D9D9D9" w:themeFill="background1" w:themeFillShade="D9"/>
          </w:tcPr>
          <w:p w:rsidR="00987D73" w:rsidRDefault="00987D73" w:rsidP="007B0643">
            <w:pPr>
              <w:pStyle w:val="Naslov2"/>
              <w:numPr>
                <w:ilvl w:val="0"/>
                <w:numId w:val="22"/>
              </w:numPr>
              <w:jc w:val="left"/>
            </w:pPr>
            <w:r w:rsidRPr="00987D73">
              <w:t>IZZA  - LOKACIJA DSO ČRNOMELJ</w:t>
            </w:r>
          </w:p>
          <w:p w:rsidR="00987D73" w:rsidRPr="00987D73" w:rsidRDefault="00987D73" w:rsidP="00987D73"/>
        </w:tc>
      </w:tr>
      <w:tr w:rsidR="00987D73" w:rsidRPr="00C8066C" w:rsidTr="00481873">
        <w:trPr>
          <w:tblCellSpacing w:w="20" w:type="dxa"/>
        </w:trPr>
        <w:tc>
          <w:tcPr>
            <w:tcW w:w="9212" w:type="dxa"/>
            <w:shd w:val="clear" w:color="auto" w:fill="auto"/>
          </w:tcPr>
          <w:p w:rsidR="00987D73" w:rsidRPr="00987D73" w:rsidRDefault="005C713C" w:rsidP="00CB1FE1">
            <w:pPr>
              <w:pStyle w:val="Naslov2"/>
              <w:jc w:val="left"/>
            </w:pPr>
            <w:r>
              <w:tab/>
            </w:r>
            <w:r w:rsidR="00987D73" w:rsidRPr="00987D73">
              <w:t>Reševanje konfliktn</w:t>
            </w:r>
            <w:r w:rsidR="00CB1FE1">
              <w:t>ih</w:t>
            </w:r>
            <w:r w:rsidR="00987D73" w:rsidRPr="00987D73">
              <w:t xml:space="preserve"> situacij</w:t>
            </w:r>
          </w:p>
        </w:tc>
      </w:tr>
      <w:tr w:rsidR="00987D73" w:rsidRPr="00C8066C" w:rsidTr="00481873">
        <w:trPr>
          <w:tblCellSpacing w:w="20" w:type="dxa"/>
        </w:trPr>
        <w:tc>
          <w:tcPr>
            <w:tcW w:w="9212" w:type="dxa"/>
            <w:shd w:val="clear" w:color="auto" w:fill="auto"/>
          </w:tcPr>
          <w:p w:rsidR="00987D73" w:rsidRDefault="005C713C" w:rsidP="00987D73">
            <w:pPr>
              <w:pStyle w:val="Naslov2"/>
              <w:ind w:left="720" w:firstLine="0"/>
              <w:jc w:val="left"/>
              <w:rPr>
                <w:b w:val="0"/>
              </w:rPr>
            </w:pPr>
            <w:r>
              <w:rPr>
                <w:b w:val="0"/>
              </w:rPr>
              <w:tab/>
            </w:r>
            <w:r w:rsidR="00987D73">
              <w:rPr>
                <w:b w:val="0"/>
              </w:rPr>
              <w:t>- udeleženci: 15 delavcev</w:t>
            </w:r>
          </w:p>
          <w:p w:rsidR="00987D73" w:rsidRDefault="005C713C" w:rsidP="00987D73">
            <w:pPr>
              <w:pStyle w:val="Odstavekseznama"/>
            </w:pPr>
            <w:r>
              <w:tab/>
            </w:r>
            <w:r w:rsidR="00987D73">
              <w:t>- trajanje: 1 dan</w:t>
            </w:r>
          </w:p>
          <w:p w:rsidR="00987D73" w:rsidRPr="00987D73" w:rsidRDefault="00987D73" w:rsidP="00987D73">
            <w:pPr>
              <w:pStyle w:val="Odstavekseznama"/>
            </w:pPr>
          </w:p>
        </w:tc>
      </w:tr>
      <w:tr w:rsidR="00987D73" w:rsidRPr="00C8066C" w:rsidTr="001529B1">
        <w:trPr>
          <w:tblCellSpacing w:w="20" w:type="dxa"/>
        </w:trPr>
        <w:tc>
          <w:tcPr>
            <w:tcW w:w="9212" w:type="dxa"/>
            <w:tcBorders>
              <w:top w:val="outset" w:sz="6" w:space="0" w:color="auto"/>
              <w:bottom w:val="outset" w:sz="6" w:space="0" w:color="auto"/>
            </w:tcBorders>
            <w:shd w:val="clear" w:color="auto" w:fill="D9D9D9" w:themeFill="background1" w:themeFillShade="D9"/>
          </w:tcPr>
          <w:p w:rsidR="00987D73" w:rsidRDefault="001529B1" w:rsidP="007B0643">
            <w:pPr>
              <w:pStyle w:val="Naslov2"/>
              <w:numPr>
                <w:ilvl w:val="0"/>
                <w:numId w:val="22"/>
              </w:numPr>
              <w:jc w:val="left"/>
            </w:pPr>
            <w:r w:rsidRPr="001529B1">
              <w:t>FIRIS</w:t>
            </w:r>
          </w:p>
          <w:p w:rsidR="001529B1" w:rsidRPr="001529B1" w:rsidRDefault="001529B1" w:rsidP="001529B1"/>
        </w:tc>
      </w:tr>
      <w:tr w:rsidR="00987D73" w:rsidRPr="00C8066C" w:rsidTr="00481873">
        <w:trPr>
          <w:tblCellSpacing w:w="20" w:type="dxa"/>
        </w:trPr>
        <w:tc>
          <w:tcPr>
            <w:tcW w:w="9212" w:type="dxa"/>
            <w:shd w:val="clear" w:color="auto" w:fill="auto"/>
          </w:tcPr>
          <w:p w:rsidR="00987D73" w:rsidRDefault="005C713C" w:rsidP="00987D73">
            <w:pPr>
              <w:pStyle w:val="Naslov2"/>
              <w:ind w:left="720" w:firstLine="0"/>
              <w:jc w:val="left"/>
            </w:pPr>
            <w:r>
              <w:tab/>
            </w:r>
            <w:r w:rsidR="001529B1" w:rsidRPr="001529B1">
              <w:t xml:space="preserve">Priprava na spremembo koncepta dela </w:t>
            </w:r>
          </w:p>
          <w:p w:rsidR="001529B1" w:rsidRDefault="005C713C" w:rsidP="001529B1">
            <w:pPr>
              <w:pStyle w:val="Odstavekseznama"/>
            </w:pPr>
            <w:r>
              <w:tab/>
            </w:r>
            <w:r w:rsidR="001529B1">
              <w:t>- udeleženci: 2 delavki</w:t>
            </w:r>
          </w:p>
          <w:p w:rsidR="001529B1" w:rsidRPr="001529B1" w:rsidRDefault="005C713C" w:rsidP="001529B1">
            <w:pPr>
              <w:pStyle w:val="Odstavekseznama"/>
            </w:pPr>
            <w:r>
              <w:tab/>
            </w:r>
            <w:r w:rsidR="001529B1">
              <w:t>- trajanje:  5 x 3 dni (2014: 1 x 3 dni; 2015: 4 x 3 dni)</w:t>
            </w:r>
          </w:p>
        </w:tc>
      </w:tr>
      <w:tr w:rsidR="00987D73" w:rsidRPr="00C8066C" w:rsidTr="00481873">
        <w:trPr>
          <w:tblCellSpacing w:w="20" w:type="dxa"/>
        </w:trPr>
        <w:tc>
          <w:tcPr>
            <w:tcW w:w="9212" w:type="dxa"/>
            <w:shd w:val="clear" w:color="auto" w:fill="auto"/>
          </w:tcPr>
          <w:p w:rsidR="00987D73" w:rsidRDefault="00987D73" w:rsidP="00987D73">
            <w:pPr>
              <w:pStyle w:val="Naslov2"/>
              <w:ind w:left="720" w:firstLine="0"/>
              <w:jc w:val="left"/>
              <w:rPr>
                <w:b w:val="0"/>
              </w:rPr>
            </w:pPr>
          </w:p>
        </w:tc>
      </w:tr>
      <w:tr w:rsidR="001529B1" w:rsidRPr="00C8066C" w:rsidTr="001529B1">
        <w:trPr>
          <w:tblCellSpacing w:w="20" w:type="dxa"/>
        </w:trPr>
        <w:tc>
          <w:tcPr>
            <w:tcW w:w="9212" w:type="dxa"/>
            <w:tcBorders>
              <w:top w:val="outset" w:sz="6" w:space="0" w:color="auto"/>
              <w:bottom w:val="outset" w:sz="6" w:space="0" w:color="auto"/>
            </w:tcBorders>
            <w:shd w:val="clear" w:color="auto" w:fill="D9D9D9" w:themeFill="background1" w:themeFillShade="D9"/>
          </w:tcPr>
          <w:p w:rsidR="001529B1" w:rsidRDefault="001529B1" w:rsidP="007B0643">
            <w:pPr>
              <w:pStyle w:val="Naslov2"/>
              <w:numPr>
                <w:ilvl w:val="0"/>
                <w:numId w:val="22"/>
              </w:numPr>
              <w:jc w:val="left"/>
            </w:pPr>
            <w:r w:rsidRPr="001529B1">
              <w:t>USPOSABLJANJE ZA CIVILNO ZAŠČITO</w:t>
            </w:r>
          </w:p>
          <w:p w:rsidR="001529B1" w:rsidRPr="001529B1" w:rsidRDefault="001529B1" w:rsidP="001529B1"/>
        </w:tc>
      </w:tr>
      <w:tr w:rsidR="001529B1" w:rsidRPr="00C8066C" w:rsidTr="00481873">
        <w:trPr>
          <w:tblCellSpacing w:w="20" w:type="dxa"/>
        </w:trPr>
        <w:tc>
          <w:tcPr>
            <w:tcW w:w="9212" w:type="dxa"/>
            <w:shd w:val="clear" w:color="auto" w:fill="auto"/>
          </w:tcPr>
          <w:p w:rsidR="001529B1" w:rsidRPr="005C713C" w:rsidRDefault="005C713C" w:rsidP="00987D73">
            <w:pPr>
              <w:pStyle w:val="Naslov2"/>
              <w:ind w:left="720" w:firstLine="0"/>
              <w:jc w:val="left"/>
            </w:pPr>
            <w:r>
              <w:rPr>
                <w:b w:val="0"/>
              </w:rPr>
              <w:tab/>
            </w:r>
            <w:r w:rsidR="001529B1" w:rsidRPr="005C713C">
              <w:t>Usposabljanje za poverjenike CZ</w:t>
            </w:r>
          </w:p>
          <w:p w:rsidR="001529B1" w:rsidRDefault="005C713C" w:rsidP="001529B1">
            <w:pPr>
              <w:pStyle w:val="Odstavekseznama"/>
            </w:pPr>
            <w:r>
              <w:tab/>
            </w:r>
            <w:r w:rsidR="001529B1">
              <w:t>- udeleženci: 1 delavka</w:t>
            </w:r>
          </w:p>
          <w:p w:rsidR="001529B1" w:rsidRPr="001529B1" w:rsidRDefault="005C713C" w:rsidP="001529B1">
            <w:pPr>
              <w:pStyle w:val="Odstavekseznama"/>
            </w:pPr>
            <w:r>
              <w:tab/>
            </w:r>
            <w:r w:rsidR="001529B1">
              <w:t xml:space="preserve">- trajanje: 3 dni </w:t>
            </w:r>
          </w:p>
        </w:tc>
      </w:tr>
      <w:tr w:rsidR="001529B1" w:rsidRPr="00C8066C" w:rsidTr="00481873">
        <w:trPr>
          <w:tblCellSpacing w:w="20" w:type="dxa"/>
        </w:trPr>
        <w:tc>
          <w:tcPr>
            <w:tcW w:w="9212" w:type="dxa"/>
            <w:shd w:val="clear" w:color="auto" w:fill="auto"/>
          </w:tcPr>
          <w:p w:rsidR="001529B1" w:rsidRDefault="001529B1" w:rsidP="00987D73">
            <w:pPr>
              <w:pStyle w:val="Naslov2"/>
              <w:ind w:left="720" w:firstLine="0"/>
              <w:jc w:val="left"/>
              <w:rPr>
                <w:b w:val="0"/>
              </w:rPr>
            </w:pPr>
          </w:p>
        </w:tc>
      </w:tr>
      <w:tr w:rsidR="001529B1" w:rsidRPr="00C8066C" w:rsidTr="00481873">
        <w:trPr>
          <w:tblCellSpacing w:w="20" w:type="dxa"/>
        </w:trPr>
        <w:tc>
          <w:tcPr>
            <w:tcW w:w="9212" w:type="dxa"/>
            <w:shd w:val="clear" w:color="auto" w:fill="auto"/>
          </w:tcPr>
          <w:p w:rsidR="001529B1" w:rsidRPr="001529B1" w:rsidRDefault="001529B1" w:rsidP="007B0643">
            <w:pPr>
              <w:pStyle w:val="Naslov2"/>
              <w:numPr>
                <w:ilvl w:val="0"/>
                <w:numId w:val="22"/>
              </w:numPr>
              <w:jc w:val="left"/>
            </w:pPr>
            <w:r w:rsidRPr="001529B1">
              <w:t>MEDDRŽAVNO SODELOVANJE, POSVETI, STROKOVNA SREČANJA IN USPOSABLJANJE</w:t>
            </w:r>
          </w:p>
        </w:tc>
      </w:tr>
      <w:tr w:rsidR="001529B1" w:rsidRPr="00C8066C" w:rsidTr="00481873">
        <w:trPr>
          <w:tblCellSpacing w:w="20" w:type="dxa"/>
        </w:trPr>
        <w:tc>
          <w:tcPr>
            <w:tcW w:w="9212" w:type="dxa"/>
            <w:shd w:val="clear" w:color="auto" w:fill="auto"/>
          </w:tcPr>
          <w:p w:rsidR="001529B1" w:rsidRDefault="005C713C" w:rsidP="001529B1">
            <w:pPr>
              <w:pStyle w:val="Naslov2"/>
              <w:ind w:left="720" w:firstLine="0"/>
              <w:jc w:val="left"/>
              <w:rPr>
                <w:b w:val="0"/>
              </w:rPr>
            </w:pPr>
            <w:r>
              <w:rPr>
                <w:b w:val="0"/>
              </w:rPr>
              <w:tab/>
            </w:r>
            <w:r w:rsidR="001529B1">
              <w:rPr>
                <w:b w:val="0"/>
              </w:rPr>
              <w:t xml:space="preserve">- udeleženci: </w:t>
            </w:r>
            <w:r w:rsidR="005F5BF0">
              <w:rPr>
                <w:b w:val="0"/>
              </w:rPr>
              <w:t xml:space="preserve">strokovni delavci in sodelavci, </w:t>
            </w:r>
            <w:r w:rsidR="001529B1">
              <w:rPr>
                <w:b w:val="0"/>
              </w:rPr>
              <w:t>skladno s programom sodelujočih subjektov</w:t>
            </w:r>
            <w:r>
              <w:rPr>
                <w:b w:val="0"/>
              </w:rPr>
              <w:t xml:space="preserve"> </w:t>
            </w:r>
          </w:p>
          <w:p w:rsidR="001529B1" w:rsidRPr="001529B1" w:rsidRDefault="005C713C" w:rsidP="001529B1">
            <w:pPr>
              <w:pStyle w:val="Odstavekseznama"/>
            </w:pPr>
            <w:r>
              <w:tab/>
            </w:r>
            <w:r w:rsidR="001529B1">
              <w:t xml:space="preserve">- trajanje: 2 x 3 dni </w:t>
            </w:r>
          </w:p>
        </w:tc>
      </w:tr>
      <w:tr w:rsidR="001529B1" w:rsidRPr="00C8066C" w:rsidTr="00481873">
        <w:trPr>
          <w:tblCellSpacing w:w="20" w:type="dxa"/>
        </w:trPr>
        <w:tc>
          <w:tcPr>
            <w:tcW w:w="9212" w:type="dxa"/>
            <w:shd w:val="clear" w:color="auto" w:fill="auto"/>
          </w:tcPr>
          <w:p w:rsidR="001529B1" w:rsidRDefault="001529B1" w:rsidP="00987D73">
            <w:pPr>
              <w:pStyle w:val="Naslov2"/>
              <w:ind w:left="720" w:firstLine="0"/>
              <w:jc w:val="left"/>
              <w:rPr>
                <w:b w:val="0"/>
              </w:rPr>
            </w:pPr>
          </w:p>
        </w:tc>
      </w:tr>
      <w:tr w:rsidR="00481873" w:rsidRPr="00F02199" w:rsidTr="00481873">
        <w:trPr>
          <w:tblCellSpacing w:w="20" w:type="dxa"/>
        </w:trPr>
        <w:tc>
          <w:tcPr>
            <w:tcW w:w="9212" w:type="dxa"/>
            <w:shd w:val="clear" w:color="auto" w:fill="E6E6E6"/>
          </w:tcPr>
          <w:p w:rsidR="00481873" w:rsidRPr="00F02199" w:rsidRDefault="00481873" w:rsidP="007B0643">
            <w:pPr>
              <w:pStyle w:val="Naslov2"/>
              <w:numPr>
                <w:ilvl w:val="0"/>
                <w:numId w:val="22"/>
              </w:numPr>
              <w:jc w:val="left"/>
            </w:pPr>
            <w:r w:rsidRPr="00F02199">
              <w:t>STROKOVNA EKSURZIJA ZA ZAPOSLENE</w:t>
            </w:r>
          </w:p>
          <w:p w:rsidR="00481873" w:rsidRPr="00F02199" w:rsidRDefault="00481873" w:rsidP="00481873"/>
        </w:tc>
      </w:tr>
      <w:tr w:rsidR="00481873" w:rsidRPr="00F02199" w:rsidTr="00481873">
        <w:trPr>
          <w:tblCellSpacing w:w="20" w:type="dxa"/>
        </w:trPr>
        <w:tc>
          <w:tcPr>
            <w:tcW w:w="9212" w:type="dxa"/>
            <w:shd w:val="clear" w:color="auto" w:fill="auto"/>
          </w:tcPr>
          <w:p w:rsidR="00481873" w:rsidRPr="00C8066C" w:rsidRDefault="005C713C" w:rsidP="00481873">
            <w:pPr>
              <w:pStyle w:val="Naslov2"/>
              <w:jc w:val="left"/>
              <w:rPr>
                <w:b w:val="0"/>
              </w:rPr>
            </w:pPr>
            <w:r>
              <w:rPr>
                <w:b w:val="0"/>
              </w:rPr>
              <w:tab/>
            </w:r>
            <w:r w:rsidR="00481873" w:rsidRPr="00C8066C">
              <w:rPr>
                <w:b w:val="0"/>
              </w:rPr>
              <w:t>- udeleženci: 45 delavcev</w:t>
            </w:r>
          </w:p>
        </w:tc>
      </w:tr>
      <w:tr w:rsidR="00481873" w:rsidRPr="00F02199" w:rsidTr="00481873">
        <w:trPr>
          <w:tblCellSpacing w:w="20" w:type="dxa"/>
        </w:trPr>
        <w:tc>
          <w:tcPr>
            <w:tcW w:w="9212" w:type="dxa"/>
            <w:shd w:val="clear" w:color="auto" w:fill="auto"/>
          </w:tcPr>
          <w:p w:rsidR="00481873" w:rsidRPr="00C8066C" w:rsidRDefault="005C713C" w:rsidP="00481873">
            <w:pPr>
              <w:pStyle w:val="Naslov2"/>
              <w:jc w:val="left"/>
              <w:rPr>
                <w:b w:val="0"/>
              </w:rPr>
            </w:pPr>
            <w:r>
              <w:rPr>
                <w:b w:val="0"/>
              </w:rPr>
              <w:tab/>
            </w:r>
            <w:r w:rsidR="00481873" w:rsidRPr="00C8066C">
              <w:rPr>
                <w:b w:val="0"/>
              </w:rPr>
              <w:t xml:space="preserve">- trajanje: 2 dni </w:t>
            </w:r>
          </w:p>
        </w:tc>
      </w:tr>
      <w:tr w:rsidR="00481873" w:rsidRPr="00C8066C" w:rsidTr="00481873">
        <w:trPr>
          <w:tblCellSpacing w:w="20" w:type="dxa"/>
        </w:trPr>
        <w:tc>
          <w:tcPr>
            <w:tcW w:w="9212" w:type="dxa"/>
            <w:shd w:val="clear" w:color="auto" w:fill="auto"/>
          </w:tcPr>
          <w:p w:rsidR="00481873" w:rsidRPr="00C8066C" w:rsidRDefault="00481873" w:rsidP="00481873">
            <w:pPr>
              <w:pStyle w:val="Naslov2"/>
              <w:rPr>
                <w:b w:val="0"/>
              </w:rPr>
            </w:pPr>
          </w:p>
          <w:p w:rsidR="00481873" w:rsidRPr="00F02199" w:rsidRDefault="00481873" w:rsidP="00481873"/>
        </w:tc>
      </w:tr>
    </w:tbl>
    <w:p w:rsidR="00481873" w:rsidRDefault="00481873" w:rsidP="00481873"/>
    <w:p w:rsidR="00481873" w:rsidRDefault="00481873" w:rsidP="00481873"/>
    <w:p w:rsidR="00481873" w:rsidRPr="00481873" w:rsidRDefault="00481873" w:rsidP="00481873"/>
    <w:p w:rsidR="00813550" w:rsidRPr="00835647" w:rsidRDefault="00813550" w:rsidP="00813550">
      <w:pPr>
        <w:pStyle w:val="Naslov2"/>
      </w:pPr>
      <w:r w:rsidRPr="00EF68F3">
        <w:t>PLAN INTERNEGA IZOBRAŽEVANJA</w:t>
      </w:r>
      <w:r>
        <w:tab/>
      </w:r>
    </w:p>
    <w:p w:rsidR="00813550" w:rsidRDefault="00813550" w:rsidP="00813550">
      <w:pPr>
        <w:jc w:val="both"/>
      </w:pPr>
    </w:p>
    <w:p w:rsidR="00481873" w:rsidRPr="006A2BA9" w:rsidRDefault="00481873" w:rsidP="00481873">
      <w:pPr>
        <w:jc w:val="both"/>
      </w:pPr>
      <w:r w:rsidRPr="006A2BA9">
        <w:t>Interno dodatno strokovno usposabljanje bo organizirano glede na potrebe. Izvajali ga bodo strokovni delavci in sodelavci doma</w:t>
      </w:r>
      <w:r>
        <w:t xml:space="preserve"> skupaj z predstavniki  zunanjih partnerjev</w:t>
      </w:r>
      <w:r w:rsidRPr="006A2BA9">
        <w:t xml:space="preserve">. </w:t>
      </w:r>
      <w:r>
        <w:t>Predvidene teme: Pravilna izbira in uporaba inkontinenčnih pripomočkov, Oskrba rane, Razkuževanje rok.</w:t>
      </w:r>
    </w:p>
    <w:p w:rsidR="00481873" w:rsidRPr="00EF68F3" w:rsidRDefault="00481873" w:rsidP="00481873">
      <w:pPr>
        <w:jc w:val="both"/>
      </w:pPr>
    </w:p>
    <w:p w:rsidR="00481873" w:rsidRDefault="00481873" w:rsidP="00481873">
      <w:pPr>
        <w:jc w:val="both"/>
      </w:pPr>
      <w:r w:rsidRPr="00EF68F3">
        <w:t>Za vse delavce bo organizirano usposabljanje s področja zagotavljanja zdravega in varnega del</w:t>
      </w:r>
      <w:r>
        <w:t>a</w:t>
      </w:r>
      <w:r w:rsidRPr="00EF68F3">
        <w:t xml:space="preserve"> ter protipožarnega varstva. </w:t>
      </w:r>
    </w:p>
    <w:p w:rsidR="00481873" w:rsidRDefault="00481873" w:rsidP="00813550">
      <w:pPr>
        <w:jc w:val="both"/>
      </w:pPr>
    </w:p>
    <w:p w:rsidR="00813550" w:rsidRDefault="00813550" w:rsidP="00813550">
      <w:pPr>
        <w:jc w:val="both"/>
      </w:pPr>
    </w:p>
    <w:p w:rsidR="00813550" w:rsidRDefault="00813550" w:rsidP="00813550">
      <w:pPr>
        <w:jc w:val="both"/>
      </w:pPr>
    </w:p>
    <w:p w:rsidR="00813550" w:rsidRPr="00FE7025" w:rsidRDefault="00891EE7" w:rsidP="00481873">
      <w:pPr>
        <w:rPr>
          <w:b/>
        </w:rPr>
      </w:pPr>
      <w:r>
        <w:rPr>
          <w:b/>
        </w:rPr>
        <w:tab/>
      </w:r>
      <w:r w:rsidR="00813550" w:rsidRPr="00FE7025">
        <w:rPr>
          <w:b/>
        </w:rPr>
        <w:t>ŠPOR</w:t>
      </w:r>
      <w:r w:rsidR="00813550">
        <w:rPr>
          <w:b/>
        </w:rPr>
        <w:t>T</w:t>
      </w:r>
      <w:r w:rsidR="00813550" w:rsidRPr="00FE7025">
        <w:rPr>
          <w:b/>
        </w:rPr>
        <w:t>NO REKREATIVNA DEJAVNOST ZA ZAPOSLENE</w:t>
      </w:r>
    </w:p>
    <w:tbl>
      <w:tblPr>
        <w:tblpPr w:leftFromText="141" w:rightFromText="141" w:vertAnchor="text" w:horzAnchor="margin" w:tblpY="68"/>
        <w:tblW w:w="0" w:type="auto"/>
        <w:tblCellMar>
          <w:left w:w="70" w:type="dxa"/>
          <w:right w:w="70" w:type="dxa"/>
        </w:tblCellMar>
        <w:tblLook w:val="0000"/>
      </w:tblPr>
      <w:tblGrid>
        <w:gridCol w:w="8890"/>
      </w:tblGrid>
      <w:tr w:rsidR="00813550" w:rsidTr="00BA31E5">
        <w:tc>
          <w:tcPr>
            <w:tcW w:w="8890" w:type="dxa"/>
          </w:tcPr>
          <w:p w:rsidR="00813550" w:rsidRDefault="00813550" w:rsidP="00843641">
            <w:pPr>
              <w:pStyle w:val="Naslov2"/>
              <w:rPr>
                <w:b w:val="0"/>
                <w:bCs/>
                <w:u w:val="single"/>
              </w:rPr>
            </w:pPr>
          </w:p>
          <w:p w:rsidR="00813550" w:rsidRDefault="00813550" w:rsidP="00843641">
            <w:pPr>
              <w:pStyle w:val="Naslov2"/>
              <w:ind w:firstLine="0"/>
              <w:rPr>
                <w:b w:val="0"/>
                <w:bCs/>
                <w:u w:val="single"/>
              </w:rPr>
            </w:pPr>
            <w:r>
              <w:rPr>
                <w:b w:val="0"/>
                <w:bCs/>
                <w:u w:val="single"/>
              </w:rPr>
              <w:t>Športno – rekreativno srečanje delavcev domov za starejše</w:t>
            </w:r>
          </w:p>
          <w:p w:rsidR="00813550" w:rsidRPr="00F5562C" w:rsidRDefault="00813550" w:rsidP="00843641"/>
          <w:p w:rsidR="00813550" w:rsidRDefault="00813550" w:rsidP="00843641">
            <w:r>
              <w:tab/>
              <w:t>1.  udeleženci:     20 delavcev</w:t>
            </w:r>
          </w:p>
          <w:p w:rsidR="00813550" w:rsidRDefault="00813550" w:rsidP="00843641">
            <w:r>
              <w:tab/>
              <w:t>2.  trajanje:</w:t>
            </w:r>
            <w:r>
              <w:tab/>
              <w:t xml:space="preserve">2 x 1 dan </w:t>
            </w:r>
          </w:p>
          <w:p w:rsidR="00813550" w:rsidRDefault="00813550" w:rsidP="00843641"/>
        </w:tc>
      </w:tr>
    </w:tbl>
    <w:p w:rsidR="00481873" w:rsidRDefault="00481873" w:rsidP="005428AE"/>
    <w:p w:rsidR="008F5D64" w:rsidRPr="00881DC7" w:rsidRDefault="008F5D64" w:rsidP="005428AE"/>
    <w:p w:rsidR="0002734E" w:rsidRPr="00881DC7" w:rsidRDefault="0002734E" w:rsidP="007E417F"/>
    <w:p w:rsidR="00950529" w:rsidRPr="00881DC7" w:rsidRDefault="00B16641" w:rsidP="00B16641">
      <w:pPr>
        <w:pStyle w:val="Telobesedila2"/>
        <w:pBdr>
          <w:top w:val="single" w:sz="4" w:space="1" w:color="auto"/>
          <w:left w:val="single" w:sz="4" w:space="4" w:color="auto"/>
          <w:bottom w:val="single" w:sz="4" w:space="1" w:color="auto"/>
          <w:right w:val="single" w:sz="4" w:space="4" w:color="auto"/>
        </w:pBdr>
        <w:jc w:val="center"/>
        <w:rPr>
          <w:b/>
          <w:sz w:val="20"/>
        </w:rPr>
      </w:pPr>
      <w:r w:rsidRPr="00881DC7">
        <w:rPr>
          <w:b/>
          <w:sz w:val="20"/>
        </w:rPr>
        <w:t>V</w:t>
      </w:r>
      <w:r w:rsidR="00A86FFF" w:rsidRPr="00881DC7">
        <w:rPr>
          <w:b/>
          <w:sz w:val="20"/>
        </w:rPr>
        <w:t>I</w:t>
      </w:r>
      <w:r w:rsidR="006B300C" w:rsidRPr="00881DC7">
        <w:rPr>
          <w:b/>
          <w:sz w:val="20"/>
        </w:rPr>
        <w:t>I</w:t>
      </w:r>
      <w:r w:rsidRPr="00881DC7">
        <w:rPr>
          <w:b/>
          <w:sz w:val="20"/>
        </w:rPr>
        <w:t xml:space="preserve">.     </w:t>
      </w:r>
      <w:r w:rsidR="00950529" w:rsidRPr="00881DC7">
        <w:rPr>
          <w:b/>
          <w:sz w:val="20"/>
        </w:rPr>
        <w:t>OBLIKOVANJE CEN STORITEV</w:t>
      </w:r>
    </w:p>
    <w:p w:rsidR="00950529" w:rsidRPr="00881DC7" w:rsidRDefault="00950529">
      <w:pPr>
        <w:pStyle w:val="Telobesedila2"/>
        <w:rPr>
          <w:bCs/>
          <w:sz w:val="20"/>
        </w:rPr>
      </w:pPr>
    </w:p>
    <w:p w:rsidR="00950529" w:rsidRPr="00881DC7" w:rsidRDefault="00950529">
      <w:pPr>
        <w:pStyle w:val="Telobesedila2"/>
        <w:jc w:val="both"/>
        <w:rPr>
          <w:bCs/>
          <w:sz w:val="20"/>
        </w:rPr>
      </w:pPr>
    </w:p>
    <w:p w:rsidR="00950529" w:rsidRPr="00881DC7" w:rsidRDefault="00950529">
      <w:pPr>
        <w:pStyle w:val="Telobesedila2"/>
        <w:jc w:val="both"/>
        <w:rPr>
          <w:bCs/>
          <w:sz w:val="20"/>
        </w:rPr>
      </w:pPr>
      <w:r w:rsidRPr="00881DC7">
        <w:rPr>
          <w:bCs/>
          <w:sz w:val="20"/>
        </w:rPr>
        <w:t>Cene z</w:t>
      </w:r>
      <w:r w:rsidR="00525D12" w:rsidRPr="00881DC7">
        <w:rPr>
          <w:bCs/>
          <w:sz w:val="20"/>
        </w:rPr>
        <w:t xml:space="preserve">a opravljanje standardnih in nadstandardnih storitev </w:t>
      </w:r>
      <w:r w:rsidRPr="00881DC7">
        <w:rPr>
          <w:bCs/>
          <w:sz w:val="20"/>
        </w:rPr>
        <w:t>bodo določene</w:t>
      </w:r>
      <w:r w:rsidR="00696AAB" w:rsidRPr="00881DC7">
        <w:rPr>
          <w:bCs/>
          <w:sz w:val="20"/>
        </w:rPr>
        <w:t xml:space="preserve"> na osnovi Pravilnika o metodologiji za oblikovanje cen socialnovarstvenih storitev</w:t>
      </w:r>
      <w:r w:rsidRPr="00881DC7">
        <w:rPr>
          <w:bCs/>
          <w:sz w:val="20"/>
        </w:rPr>
        <w:t>, ki jo</w:t>
      </w:r>
      <w:r w:rsidR="00696AAB" w:rsidRPr="00881DC7">
        <w:rPr>
          <w:bCs/>
          <w:sz w:val="20"/>
        </w:rPr>
        <w:t xml:space="preserve"> je določil Minister za delo, družino in socialne zadeve.</w:t>
      </w:r>
      <w:r w:rsidRPr="00881DC7">
        <w:rPr>
          <w:bCs/>
          <w:sz w:val="20"/>
        </w:rPr>
        <w:t>.</w:t>
      </w:r>
    </w:p>
    <w:p w:rsidR="00950529" w:rsidRPr="00881DC7" w:rsidRDefault="00950529">
      <w:pPr>
        <w:pStyle w:val="Telobesedila2"/>
        <w:jc w:val="both"/>
        <w:rPr>
          <w:bCs/>
          <w:sz w:val="20"/>
        </w:rPr>
      </w:pPr>
    </w:p>
    <w:p w:rsidR="00950529" w:rsidRPr="00881DC7" w:rsidRDefault="00950529">
      <w:pPr>
        <w:pStyle w:val="Telobesedila2"/>
        <w:jc w:val="both"/>
        <w:rPr>
          <w:bCs/>
          <w:sz w:val="20"/>
        </w:rPr>
      </w:pPr>
      <w:r w:rsidRPr="00881DC7">
        <w:rPr>
          <w:bCs/>
          <w:sz w:val="20"/>
        </w:rPr>
        <w:t>Cene za opravljanje zdravstvene dejavnosti bodo določene na osnovi pogodbe z Zavodom za zdravstveno zavarovanje Slovenije.</w:t>
      </w:r>
    </w:p>
    <w:p w:rsidR="00950529" w:rsidRPr="00881DC7" w:rsidRDefault="00950529">
      <w:pPr>
        <w:pStyle w:val="Telobesedila2"/>
        <w:jc w:val="both"/>
        <w:rPr>
          <w:bCs/>
          <w:sz w:val="20"/>
        </w:rPr>
      </w:pPr>
    </w:p>
    <w:p w:rsidR="00EF0D1E" w:rsidRPr="00881DC7" w:rsidRDefault="00950529" w:rsidP="00525D12">
      <w:pPr>
        <w:pStyle w:val="Telobesedila2"/>
        <w:jc w:val="both"/>
        <w:rPr>
          <w:bCs/>
          <w:sz w:val="20"/>
        </w:rPr>
      </w:pPr>
      <w:r w:rsidRPr="00881DC7">
        <w:rPr>
          <w:bCs/>
          <w:sz w:val="20"/>
        </w:rPr>
        <w:t>Cene z</w:t>
      </w:r>
      <w:r w:rsidR="00525D12" w:rsidRPr="00881DC7">
        <w:rPr>
          <w:bCs/>
          <w:sz w:val="20"/>
        </w:rPr>
        <w:t xml:space="preserve">a dodatne storitve </w:t>
      </w:r>
      <w:r w:rsidRPr="00881DC7">
        <w:rPr>
          <w:bCs/>
          <w:sz w:val="20"/>
        </w:rPr>
        <w:t xml:space="preserve">bodo določene </w:t>
      </w:r>
      <w:r w:rsidR="00525D12" w:rsidRPr="00881DC7">
        <w:rPr>
          <w:bCs/>
          <w:sz w:val="20"/>
        </w:rPr>
        <w:t>na osnovi Pravilnika o metodologiji za oblikovanje cen socialnovarstvenih storitev, ki jo je določil Minister za delo, družino in socialne zadeve.</w:t>
      </w:r>
    </w:p>
    <w:p w:rsidR="009C2443" w:rsidRPr="00881DC7" w:rsidRDefault="009C2443">
      <w:pPr>
        <w:pStyle w:val="Telobesedila2"/>
        <w:jc w:val="both"/>
        <w:rPr>
          <w:bCs/>
          <w:sz w:val="20"/>
        </w:rPr>
      </w:pPr>
    </w:p>
    <w:p w:rsidR="00813550" w:rsidRDefault="00813550">
      <w:pPr>
        <w:pStyle w:val="Telobesedila2"/>
        <w:jc w:val="both"/>
        <w:rPr>
          <w:bCs/>
          <w:sz w:val="20"/>
        </w:rPr>
      </w:pPr>
    </w:p>
    <w:p w:rsidR="003E1570" w:rsidRDefault="003E1570">
      <w:pPr>
        <w:pStyle w:val="Telobesedila2"/>
        <w:jc w:val="both"/>
        <w:rPr>
          <w:bCs/>
          <w:sz w:val="20"/>
        </w:rPr>
      </w:pPr>
    </w:p>
    <w:p w:rsidR="00891EE7" w:rsidRDefault="00891EE7">
      <w:pPr>
        <w:pStyle w:val="Telobesedila2"/>
        <w:jc w:val="both"/>
        <w:rPr>
          <w:bCs/>
          <w:sz w:val="20"/>
        </w:rPr>
      </w:pPr>
    </w:p>
    <w:p w:rsidR="006570D9" w:rsidRPr="003E1570" w:rsidRDefault="00C771AB" w:rsidP="003E1570">
      <w:pPr>
        <w:pStyle w:val="Telobesedila2"/>
        <w:pBdr>
          <w:top w:val="single" w:sz="4" w:space="1" w:color="auto"/>
          <w:left w:val="single" w:sz="4" w:space="4" w:color="auto"/>
          <w:bottom w:val="single" w:sz="4" w:space="1" w:color="auto"/>
          <w:right w:val="single" w:sz="4" w:space="15" w:color="auto"/>
        </w:pBdr>
        <w:jc w:val="center"/>
        <w:rPr>
          <w:b/>
          <w:bCs/>
          <w:sz w:val="20"/>
        </w:rPr>
      </w:pPr>
      <w:r>
        <w:rPr>
          <w:b/>
          <w:bCs/>
          <w:sz w:val="20"/>
        </w:rPr>
        <w:t>VIII</w:t>
      </w:r>
      <w:r w:rsidR="003A3236" w:rsidRPr="00464198">
        <w:rPr>
          <w:b/>
          <w:bCs/>
          <w:sz w:val="20"/>
        </w:rPr>
        <w:t>. PLAN NABAVE</w:t>
      </w:r>
    </w:p>
    <w:p w:rsidR="00883DFD" w:rsidRDefault="00883DFD" w:rsidP="00847A2F">
      <w:pPr>
        <w:jc w:val="both"/>
      </w:pPr>
    </w:p>
    <w:p w:rsidR="00883DFD" w:rsidRDefault="00883DFD" w:rsidP="00847A2F">
      <w:pPr>
        <w:jc w:val="both"/>
      </w:pPr>
    </w:p>
    <w:tbl>
      <w:tblPr>
        <w:tblW w:w="9226" w:type="dxa"/>
        <w:tblInd w:w="55" w:type="dxa"/>
        <w:tblCellMar>
          <w:left w:w="70" w:type="dxa"/>
          <w:right w:w="70" w:type="dxa"/>
        </w:tblCellMar>
        <w:tblLook w:val="04A0"/>
      </w:tblPr>
      <w:tblGrid>
        <w:gridCol w:w="585"/>
        <w:gridCol w:w="6400"/>
        <w:gridCol w:w="394"/>
        <w:gridCol w:w="706"/>
        <w:gridCol w:w="1141"/>
      </w:tblGrid>
      <w:tr w:rsidR="003E1570" w:rsidRPr="003E1570" w:rsidTr="003E1570">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570" w:rsidRPr="003E1570" w:rsidRDefault="003E1570" w:rsidP="00C464A3">
            <w:pPr>
              <w:jc w:val="center"/>
              <w:rPr>
                <w:b/>
                <w:bCs/>
              </w:rPr>
            </w:pPr>
            <w:r w:rsidRPr="003E1570">
              <w:rPr>
                <w:b/>
                <w:bCs/>
              </w:rPr>
              <w:t>1.</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3E1570" w:rsidRPr="003E1570" w:rsidRDefault="003E1570" w:rsidP="00C464A3">
            <w:pPr>
              <w:rPr>
                <w:b/>
                <w:bCs/>
              </w:rPr>
            </w:pPr>
            <w:r w:rsidRPr="003E1570">
              <w:rPr>
                <w:b/>
                <w:bCs/>
              </w:rPr>
              <w:t>OPREMA - drobni inventar do 100 € in tekstil</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3E1570" w:rsidRPr="003E1570" w:rsidRDefault="003E1570" w:rsidP="00C464A3">
            <w:pPr>
              <w:jc w:val="center"/>
              <w:rPr>
                <w:b/>
                <w:bCs/>
              </w:rPr>
            </w:pPr>
            <w:r w:rsidRPr="003E1570">
              <w:rPr>
                <w:b/>
                <w:bCs/>
              </w:rPr>
              <w:t>planirana količina</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3E1570" w:rsidRPr="003E1570" w:rsidRDefault="003E1570" w:rsidP="00C464A3">
            <w:pPr>
              <w:jc w:val="center"/>
              <w:rPr>
                <w:b/>
                <w:bCs/>
              </w:rPr>
            </w:pPr>
            <w:r w:rsidRPr="003E1570">
              <w:rPr>
                <w:b/>
                <w:bCs/>
              </w:rPr>
              <w:t>vrednost z DDV (EUR)</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3E1570" w:rsidRPr="003E1570" w:rsidRDefault="003E1570" w:rsidP="00C464A3">
            <w:pPr>
              <w:jc w:val="center"/>
            </w:pPr>
            <w:r w:rsidRPr="003E1570">
              <w:t>1.1.</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tekstil, material in drobni inventar</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8.000,00</w:t>
            </w:r>
          </w:p>
        </w:tc>
      </w:tr>
      <w:tr w:rsidR="003E1570" w:rsidRPr="003E1570" w:rsidTr="003E1570">
        <w:trPr>
          <w:trHeight w:val="345"/>
        </w:trPr>
        <w:tc>
          <w:tcPr>
            <w:tcW w:w="585"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6400" w:type="dxa"/>
            <w:tcBorders>
              <w:top w:val="nil"/>
              <w:left w:val="nil"/>
              <w:bottom w:val="nil"/>
              <w:right w:val="nil"/>
            </w:tcBorders>
            <w:shd w:val="clear" w:color="auto" w:fill="auto"/>
            <w:vAlign w:val="center"/>
            <w:hideMark/>
          </w:tcPr>
          <w:p w:rsidR="003E1570" w:rsidRPr="003E1570" w:rsidRDefault="003E1570" w:rsidP="00C464A3"/>
        </w:tc>
        <w:tc>
          <w:tcPr>
            <w:tcW w:w="394" w:type="dxa"/>
            <w:tcBorders>
              <w:top w:val="nil"/>
              <w:left w:val="nil"/>
              <w:bottom w:val="nil"/>
              <w:right w:val="nil"/>
            </w:tcBorders>
            <w:shd w:val="clear" w:color="auto" w:fill="auto"/>
            <w:noWrap/>
            <w:vAlign w:val="center"/>
            <w:hideMark/>
          </w:tcPr>
          <w:p w:rsidR="003E1570" w:rsidRPr="003E1570" w:rsidRDefault="003E1570" w:rsidP="00C464A3">
            <w:pPr>
              <w:jc w:val="right"/>
            </w:pPr>
          </w:p>
        </w:tc>
        <w:tc>
          <w:tcPr>
            <w:tcW w:w="706"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1141" w:type="dxa"/>
            <w:tcBorders>
              <w:top w:val="nil"/>
              <w:left w:val="nil"/>
              <w:bottom w:val="nil"/>
              <w:right w:val="nil"/>
            </w:tcBorders>
            <w:shd w:val="clear" w:color="auto" w:fill="auto"/>
            <w:noWrap/>
            <w:vAlign w:val="center"/>
            <w:hideMark/>
          </w:tcPr>
          <w:p w:rsidR="003E1570" w:rsidRPr="003E1570" w:rsidRDefault="003E1570" w:rsidP="00C464A3">
            <w:pPr>
              <w:jc w:val="right"/>
            </w:pPr>
            <w:r w:rsidRPr="003E1570">
              <w:t>8.000,00</w:t>
            </w:r>
          </w:p>
        </w:tc>
      </w:tr>
      <w:tr w:rsidR="003E1570" w:rsidRPr="003E1570" w:rsidTr="003E1570">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rPr>
                <w:b/>
                <w:bCs/>
              </w:rPr>
            </w:pPr>
            <w:r w:rsidRPr="003E1570">
              <w:rPr>
                <w:b/>
                <w:bCs/>
              </w:rPr>
              <w:t>2.</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3E1570" w:rsidRPr="003E1570" w:rsidRDefault="003E1570" w:rsidP="00C464A3">
            <w:pPr>
              <w:rPr>
                <w:b/>
                <w:bCs/>
              </w:rPr>
            </w:pPr>
            <w:r w:rsidRPr="003E1570">
              <w:rPr>
                <w:b/>
                <w:bCs/>
              </w:rPr>
              <w:t>OPREMA - drobni inventar med 100 € in 500 €</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3E1570" w:rsidRPr="003E1570" w:rsidRDefault="003E1570" w:rsidP="00C464A3">
            <w:pPr>
              <w:jc w:val="center"/>
              <w:rPr>
                <w:b/>
                <w:bCs/>
              </w:rPr>
            </w:pPr>
            <w:r w:rsidRPr="003E1570">
              <w:rPr>
                <w:b/>
                <w:bCs/>
              </w:rPr>
              <w:t>planirana količina</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3E1570" w:rsidRPr="003E1570" w:rsidRDefault="003E1570" w:rsidP="00C464A3">
            <w:pPr>
              <w:jc w:val="center"/>
              <w:rPr>
                <w:b/>
                <w:bCs/>
              </w:rPr>
            </w:pPr>
            <w:r w:rsidRPr="003E1570">
              <w:rPr>
                <w:b/>
                <w:bCs/>
              </w:rPr>
              <w:t>vrednost z DDV (EUR)</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2.1.</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LCD monitorji</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3</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kom</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750,00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2.2.</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antidekubitusne blazine</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10</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kom</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1.700,00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2.3.</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stoli (5. nadstr.)</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25</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kom</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2.200,00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2.4.</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zložljivi voziček za razvoz plenic</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kos</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120,00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2.5.</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stoli z dvižnim mehanizmom</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8</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kos</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640,00</w:t>
            </w:r>
          </w:p>
        </w:tc>
      </w:tr>
      <w:tr w:rsidR="003E1570" w:rsidRPr="003E1570" w:rsidTr="003E1570">
        <w:trPr>
          <w:trHeight w:val="345"/>
        </w:trPr>
        <w:tc>
          <w:tcPr>
            <w:tcW w:w="585"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6400" w:type="dxa"/>
            <w:tcBorders>
              <w:top w:val="nil"/>
              <w:left w:val="nil"/>
              <w:bottom w:val="nil"/>
              <w:right w:val="nil"/>
            </w:tcBorders>
            <w:shd w:val="clear" w:color="auto" w:fill="auto"/>
            <w:vAlign w:val="center"/>
            <w:hideMark/>
          </w:tcPr>
          <w:p w:rsidR="003E1570" w:rsidRPr="003E1570" w:rsidRDefault="003E1570" w:rsidP="00C464A3"/>
        </w:tc>
        <w:tc>
          <w:tcPr>
            <w:tcW w:w="394" w:type="dxa"/>
            <w:tcBorders>
              <w:top w:val="nil"/>
              <w:left w:val="nil"/>
              <w:bottom w:val="nil"/>
              <w:right w:val="nil"/>
            </w:tcBorders>
            <w:shd w:val="clear" w:color="auto" w:fill="auto"/>
            <w:noWrap/>
            <w:vAlign w:val="center"/>
            <w:hideMark/>
          </w:tcPr>
          <w:p w:rsidR="003E1570" w:rsidRPr="003E1570" w:rsidRDefault="003E1570" w:rsidP="00C464A3">
            <w:pPr>
              <w:jc w:val="right"/>
            </w:pPr>
          </w:p>
        </w:tc>
        <w:tc>
          <w:tcPr>
            <w:tcW w:w="706"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1141" w:type="dxa"/>
            <w:tcBorders>
              <w:top w:val="nil"/>
              <w:left w:val="nil"/>
              <w:bottom w:val="nil"/>
              <w:right w:val="nil"/>
            </w:tcBorders>
            <w:shd w:val="clear" w:color="auto" w:fill="auto"/>
            <w:noWrap/>
            <w:vAlign w:val="center"/>
            <w:hideMark/>
          </w:tcPr>
          <w:p w:rsidR="003E1570" w:rsidRPr="003E1570" w:rsidRDefault="003E1570" w:rsidP="00C464A3">
            <w:pPr>
              <w:jc w:val="right"/>
            </w:pPr>
            <w:r w:rsidRPr="003E1570">
              <w:t>5.410,00</w:t>
            </w:r>
          </w:p>
        </w:tc>
      </w:tr>
      <w:tr w:rsidR="003E1570" w:rsidRPr="003E1570" w:rsidTr="003E1570">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570" w:rsidRPr="003E1570" w:rsidRDefault="003E1570" w:rsidP="00C464A3">
            <w:pPr>
              <w:jc w:val="center"/>
              <w:rPr>
                <w:b/>
                <w:bCs/>
              </w:rPr>
            </w:pPr>
            <w:r w:rsidRPr="003E1570">
              <w:rPr>
                <w:b/>
                <w:bCs/>
              </w:rPr>
              <w:lastRenderedPageBreak/>
              <w:t>3.</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3E1570" w:rsidRPr="003E1570" w:rsidRDefault="003E1570" w:rsidP="00C464A3">
            <w:pPr>
              <w:rPr>
                <w:b/>
                <w:bCs/>
              </w:rPr>
            </w:pPr>
            <w:r w:rsidRPr="003E1570">
              <w:rPr>
                <w:b/>
                <w:bCs/>
              </w:rPr>
              <w:t>OPREMA - nad 500 €</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3E1570" w:rsidRPr="003E1570" w:rsidRDefault="003E1570" w:rsidP="00C464A3">
            <w:pPr>
              <w:jc w:val="center"/>
              <w:rPr>
                <w:b/>
                <w:bCs/>
              </w:rPr>
            </w:pPr>
            <w:r w:rsidRPr="003E1570">
              <w:rPr>
                <w:b/>
                <w:bCs/>
              </w:rPr>
              <w:t>planirana količina</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3E1570" w:rsidRPr="003E1570" w:rsidRDefault="003E1570" w:rsidP="00C464A3">
            <w:pPr>
              <w:jc w:val="center"/>
              <w:rPr>
                <w:b/>
                <w:bCs/>
              </w:rPr>
            </w:pPr>
            <w:r w:rsidRPr="003E1570">
              <w:rPr>
                <w:b/>
                <w:bCs/>
              </w:rPr>
              <w:t>vrednost z DDV (EUR)</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3.1.</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računalniki</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6</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kom</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6.700,00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3.2.</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LED LCD TV sprejemniki</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4</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kom</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3.800,00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3.3.</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laserski barvni tiskalnik</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2</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kom</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1.960,00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3.4.</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 xml:space="preserve">zunanja oprema </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10.000,00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3.5.</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salamoreznica</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kom</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1.600,00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3.6.</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prenosna A lestev</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kom</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460,00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3.7.</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rf termo bazen za čaj</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4</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kom</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2.040,00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3.8.</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drogi za zastavo</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1.100,00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3.9.</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oprema skupnih prostorov - stoli, mize</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3.500,00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3.10.</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stoli (fotelji) za avlo</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25</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kom</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4.650,00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3.11.</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voziček za čistila</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kos</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750,00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3.12.</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aspirator</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kom</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980,00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3.13.</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dograditev sistema za sprejem digitalnih TV programov</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3.200,00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3.14.</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stopnice za dostop na streho nad kuhinjo</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3.200,00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3.15.</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nadstrešek na terasi 1A</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25.000,00</w:t>
            </w:r>
          </w:p>
        </w:tc>
      </w:tr>
      <w:tr w:rsidR="003E1570" w:rsidRPr="003E1570" w:rsidTr="003E1570">
        <w:trPr>
          <w:trHeight w:val="345"/>
        </w:trPr>
        <w:tc>
          <w:tcPr>
            <w:tcW w:w="585"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6400" w:type="dxa"/>
            <w:tcBorders>
              <w:top w:val="nil"/>
              <w:left w:val="nil"/>
              <w:bottom w:val="nil"/>
              <w:right w:val="nil"/>
            </w:tcBorders>
            <w:shd w:val="clear" w:color="auto" w:fill="auto"/>
            <w:vAlign w:val="center"/>
            <w:hideMark/>
          </w:tcPr>
          <w:p w:rsidR="003E1570" w:rsidRPr="003E1570" w:rsidRDefault="003E1570" w:rsidP="00C464A3"/>
        </w:tc>
        <w:tc>
          <w:tcPr>
            <w:tcW w:w="394" w:type="dxa"/>
            <w:tcBorders>
              <w:top w:val="nil"/>
              <w:left w:val="nil"/>
              <w:bottom w:val="nil"/>
              <w:right w:val="nil"/>
            </w:tcBorders>
            <w:shd w:val="clear" w:color="auto" w:fill="auto"/>
            <w:noWrap/>
            <w:vAlign w:val="center"/>
            <w:hideMark/>
          </w:tcPr>
          <w:p w:rsidR="003E1570" w:rsidRPr="003E1570" w:rsidRDefault="003E1570" w:rsidP="00C464A3">
            <w:pPr>
              <w:jc w:val="right"/>
            </w:pPr>
          </w:p>
        </w:tc>
        <w:tc>
          <w:tcPr>
            <w:tcW w:w="706"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1141" w:type="dxa"/>
            <w:tcBorders>
              <w:top w:val="nil"/>
              <w:left w:val="nil"/>
              <w:bottom w:val="nil"/>
              <w:right w:val="nil"/>
            </w:tcBorders>
            <w:shd w:val="clear" w:color="auto" w:fill="auto"/>
            <w:noWrap/>
            <w:vAlign w:val="center"/>
            <w:hideMark/>
          </w:tcPr>
          <w:p w:rsidR="003E1570" w:rsidRPr="003E1570" w:rsidRDefault="003E1570" w:rsidP="00C464A3">
            <w:pPr>
              <w:jc w:val="right"/>
            </w:pPr>
            <w:r w:rsidRPr="003E1570">
              <w:t>68.940,00</w:t>
            </w:r>
          </w:p>
        </w:tc>
      </w:tr>
      <w:tr w:rsidR="003E1570" w:rsidRPr="003E1570" w:rsidTr="003E1570">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570" w:rsidRPr="003E1570" w:rsidRDefault="003E1570" w:rsidP="00C464A3">
            <w:pPr>
              <w:jc w:val="center"/>
              <w:rPr>
                <w:b/>
                <w:bCs/>
              </w:rPr>
            </w:pPr>
            <w:r w:rsidRPr="003E1570">
              <w:rPr>
                <w:b/>
                <w:bCs/>
              </w:rPr>
              <w:t>4.</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3E1570" w:rsidRPr="003E1570" w:rsidRDefault="003E1570" w:rsidP="00C464A3">
            <w:pPr>
              <w:rPr>
                <w:b/>
                <w:bCs/>
              </w:rPr>
            </w:pPr>
            <w:r w:rsidRPr="003E1570">
              <w:rPr>
                <w:b/>
                <w:bCs/>
              </w:rPr>
              <w:t>STORITVE</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3E1570" w:rsidRPr="003E1570" w:rsidRDefault="003E1570" w:rsidP="00C464A3">
            <w:pPr>
              <w:jc w:val="center"/>
              <w:rPr>
                <w:b/>
                <w:bCs/>
              </w:rPr>
            </w:pPr>
            <w:r w:rsidRPr="003E1570">
              <w:rPr>
                <w:b/>
                <w:bCs/>
              </w:rPr>
              <w:t>planirana količina</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3E1570" w:rsidRPr="003E1570" w:rsidRDefault="003E1570" w:rsidP="00C464A3">
            <w:pPr>
              <w:jc w:val="center"/>
              <w:rPr>
                <w:b/>
                <w:bCs/>
              </w:rPr>
            </w:pPr>
            <w:r w:rsidRPr="003E1570">
              <w:rPr>
                <w:b/>
                <w:bCs/>
              </w:rPr>
              <w:t>vrednost z DDV (EUR)</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4.1.</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 xml:space="preserve">licence MS Office in Windows - OSL pogodba </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6.950,00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4.2.</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 xml:space="preserve">licence za antivirusni program </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2.500,00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4.3.</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pregled delovne opreme</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2.400,00</w:t>
            </w:r>
          </w:p>
        </w:tc>
      </w:tr>
      <w:tr w:rsidR="003E1570" w:rsidRPr="003E1570" w:rsidTr="003E1570">
        <w:trPr>
          <w:trHeight w:val="34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4.4.</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energetski monitoring</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1.210,00</w:t>
            </w:r>
          </w:p>
        </w:tc>
      </w:tr>
      <w:tr w:rsidR="003E1570" w:rsidRPr="003E1570" w:rsidTr="003E1570">
        <w:trPr>
          <w:trHeight w:val="345"/>
        </w:trPr>
        <w:tc>
          <w:tcPr>
            <w:tcW w:w="585"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6400" w:type="dxa"/>
            <w:tcBorders>
              <w:top w:val="nil"/>
              <w:left w:val="nil"/>
              <w:bottom w:val="nil"/>
              <w:right w:val="nil"/>
            </w:tcBorders>
            <w:shd w:val="clear" w:color="auto" w:fill="auto"/>
            <w:vAlign w:val="center"/>
            <w:hideMark/>
          </w:tcPr>
          <w:p w:rsidR="003E1570" w:rsidRPr="003E1570" w:rsidRDefault="003E1570" w:rsidP="00C464A3"/>
        </w:tc>
        <w:tc>
          <w:tcPr>
            <w:tcW w:w="394" w:type="dxa"/>
            <w:tcBorders>
              <w:top w:val="nil"/>
              <w:left w:val="nil"/>
              <w:bottom w:val="nil"/>
              <w:right w:val="nil"/>
            </w:tcBorders>
            <w:shd w:val="clear" w:color="auto" w:fill="auto"/>
            <w:noWrap/>
            <w:vAlign w:val="center"/>
            <w:hideMark/>
          </w:tcPr>
          <w:p w:rsidR="003E1570" w:rsidRPr="003E1570" w:rsidRDefault="003E1570" w:rsidP="00C464A3">
            <w:pPr>
              <w:jc w:val="right"/>
            </w:pPr>
          </w:p>
        </w:tc>
        <w:tc>
          <w:tcPr>
            <w:tcW w:w="706"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1141" w:type="dxa"/>
            <w:tcBorders>
              <w:top w:val="nil"/>
              <w:left w:val="nil"/>
              <w:bottom w:val="nil"/>
              <w:right w:val="nil"/>
            </w:tcBorders>
            <w:shd w:val="clear" w:color="auto" w:fill="auto"/>
            <w:noWrap/>
            <w:vAlign w:val="center"/>
            <w:hideMark/>
          </w:tcPr>
          <w:p w:rsidR="003E1570" w:rsidRPr="003E1570" w:rsidRDefault="003E1570" w:rsidP="00C464A3">
            <w:pPr>
              <w:jc w:val="right"/>
            </w:pPr>
            <w:r w:rsidRPr="003E1570">
              <w:t>13.060,00</w:t>
            </w:r>
          </w:p>
        </w:tc>
      </w:tr>
      <w:tr w:rsidR="003E1570" w:rsidRPr="003E1570" w:rsidTr="003E1570">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570" w:rsidRPr="003E1570" w:rsidRDefault="003E1570" w:rsidP="00C464A3">
            <w:pPr>
              <w:jc w:val="center"/>
              <w:rPr>
                <w:b/>
                <w:bCs/>
              </w:rPr>
            </w:pPr>
            <w:r w:rsidRPr="003E1570">
              <w:rPr>
                <w:b/>
                <w:bCs/>
              </w:rPr>
              <w:t>5.</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3E1570" w:rsidRPr="003E1570" w:rsidRDefault="003E1570" w:rsidP="00C464A3">
            <w:pPr>
              <w:rPr>
                <w:b/>
                <w:bCs/>
              </w:rPr>
            </w:pPr>
            <w:r w:rsidRPr="003E1570">
              <w:rPr>
                <w:b/>
                <w:bCs/>
              </w:rPr>
              <w:t>VZDRŽEVANJE</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3E1570" w:rsidRPr="003E1570" w:rsidRDefault="003E1570" w:rsidP="00C464A3">
            <w:pPr>
              <w:jc w:val="center"/>
              <w:rPr>
                <w:b/>
                <w:bCs/>
              </w:rPr>
            </w:pPr>
            <w:r w:rsidRPr="003E1570">
              <w:rPr>
                <w:b/>
                <w:bCs/>
              </w:rPr>
              <w:t>planirana količina</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3E1570" w:rsidRPr="003E1570" w:rsidRDefault="003E1570" w:rsidP="00C464A3">
            <w:pPr>
              <w:jc w:val="center"/>
              <w:rPr>
                <w:b/>
                <w:bCs/>
              </w:rPr>
            </w:pPr>
            <w:r w:rsidRPr="003E1570">
              <w:rPr>
                <w:b/>
                <w:bCs/>
              </w:rPr>
              <w:t>vrednost z DDV (EUR)</w:t>
            </w:r>
          </w:p>
        </w:tc>
      </w:tr>
      <w:tr w:rsidR="003E1570" w:rsidRPr="003E1570" w:rsidTr="003E1570">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5.1.</w:t>
            </w:r>
          </w:p>
        </w:tc>
        <w:tc>
          <w:tcPr>
            <w:tcW w:w="6400" w:type="dxa"/>
            <w:tcBorders>
              <w:top w:val="nil"/>
              <w:left w:val="nil"/>
              <w:bottom w:val="single" w:sz="4" w:space="0" w:color="auto"/>
              <w:right w:val="single" w:sz="4" w:space="0" w:color="auto"/>
            </w:tcBorders>
            <w:shd w:val="clear" w:color="auto" w:fill="auto"/>
            <w:vAlign w:val="center"/>
            <w:hideMark/>
          </w:tcPr>
          <w:p w:rsidR="003E1570" w:rsidRPr="003E1570" w:rsidRDefault="003E1570" w:rsidP="00C464A3">
            <w:r w:rsidRPr="003E1570">
              <w:t>kompletna ureditev - investicijsko vzdrževanje na traktu 1A, sanacija zunanjih ograj inureditev usmerjevalnih označb</w:t>
            </w:r>
          </w:p>
        </w:tc>
        <w:tc>
          <w:tcPr>
            <w:tcW w:w="394"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w:t>
            </w:r>
          </w:p>
        </w:tc>
        <w:tc>
          <w:tcPr>
            <w:tcW w:w="706"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center"/>
            </w:pPr>
            <w:r w:rsidRPr="003E1570">
              <w:t>kmpl</w:t>
            </w:r>
          </w:p>
        </w:tc>
        <w:tc>
          <w:tcPr>
            <w:tcW w:w="1141" w:type="dxa"/>
            <w:tcBorders>
              <w:top w:val="nil"/>
              <w:left w:val="nil"/>
              <w:bottom w:val="single" w:sz="4" w:space="0" w:color="auto"/>
              <w:right w:val="single" w:sz="4" w:space="0" w:color="auto"/>
            </w:tcBorders>
            <w:shd w:val="clear" w:color="auto" w:fill="auto"/>
            <w:noWrap/>
            <w:vAlign w:val="center"/>
            <w:hideMark/>
          </w:tcPr>
          <w:p w:rsidR="003E1570" w:rsidRPr="003E1570" w:rsidRDefault="003E1570" w:rsidP="00C464A3">
            <w:pPr>
              <w:jc w:val="right"/>
            </w:pPr>
            <w:r w:rsidRPr="003E1570">
              <w:t>18.900,00</w:t>
            </w:r>
          </w:p>
        </w:tc>
      </w:tr>
      <w:tr w:rsidR="003E1570" w:rsidRPr="003E1570" w:rsidTr="003E1570">
        <w:trPr>
          <w:trHeight w:val="345"/>
        </w:trPr>
        <w:tc>
          <w:tcPr>
            <w:tcW w:w="585"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6400" w:type="dxa"/>
            <w:tcBorders>
              <w:top w:val="nil"/>
              <w:left w:val="nil"/>
              <w:bottom w:val="nil"/>
              <w:right w:val="nil"/>
            </w:tcBorders>
            <w:shd w:val="clear" w:color="auto" w:fill="auto"/>
            <w:noWrap/>
            <w:vAlign w:val="center"/>
            <w:hideMark/>
          </w:tcPr>
          <w:p w:rsidR="003E1570" w:rsidRPr="003E1570" w:rsidRDefault="003E1570" w:rsidP="00C464A3">
            <w:pPr>
              <w:jc w:val="right"/>
            </w:pPr>
          </w:p>
        </w:tc>
        <w:tc>
          <w:tcPr>
            <w:tcW w:w="394" w:type="dxa"/>
            <w:tcBorders>
              <w:top w:val="nil"/>
              <w:left w:val="nil"/>
              <w:bottom w:val="nil"/>
              <w:right w:val="nil"/>
            </w:tcBorders>
            <w:shd w:val="clear" w:color="auto" w:fill="auto"/>
            <w:noWrap/>
            <w:vAlign w:val="center"/>
            <w:hideMark/>
          </w:tcPr>
          <w:p w:rsidR="003E1570" w:rsidRPr="003E1570" w:rsidRDefault="003E1570" w:rsidP="00C464A3">
            <w:pPr>
              <w:jc w:val="right"/>
            </w:pPr>
          </w:p>
        </w:tc>
        <w:tc>
          <w:tcPr>
            <w:tcW w:w="706"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1141" w:type="dxa"/>
            <w:tcBorders>
              <w:top w:val="nil"/>
              <w:left w:val="nil"/>
              <w:bottom w:val="nil"/>
              <w:right w:val="nil"/>
            </w:tcBorders>
            <w:shd w:val="clear" w:color="auto" w:fill="auto"/>
            <w:noWrap/>
            <w:vAlign w:val="center"/>
            <w:hideMark/>
          </w:tcPr>
          <w:p w:rsidR="003E1570" w:rsidRPr="003E1570" w:rsidRDefault="003E1570" w:rsidP="00C464A3">
            <w:pPr>
              <w:jc w:val="right"/>
            </w:pPr>
            <w:r w:rsidRPr="003E1570">
              <w:t>18.900,00</w:t>
            </w:r>
          </w:p>
        </w:tc>
      </w:tr>
      <w:tr w:rsidR="003E1570" w:rsidRPr="003E1570" w:rsidTr="003E1570">
        <w:trPr>
          <w:trHeight w:val="195"/>
        </w:trPr>
        <w:tc>
          <w:tcPr>
            <w:tcW w:w="585"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6400" w:type="dxa"/>
            <w:tcBorders>
              <w:top w:val="nil"/>
              <w:left w:val="nil"/>
              <w:bottom w:val="nil"/>
              <w:right w:val="nil"/>
            </w:tcBorders>
            <w:shd w:val="clear" w:color="auto" w:fill="auto"/>
            <w:vAlign w:val="center"/>
            <w:hideMark/>
          </w:tcPr>
          <w:p w:rsidR="003E1570" w:rsidRPr="003E1570" w:rsidRDefault="003E1570" w:rsidP="00C464A3"/>
        </w:tc>
        <w:tc>
          <w:tcPr>
            <w:tcW w:w="394" w:type="dxa"/>
            <w:tcBorders>
              <w:top w:val="nil"/>
              <w:left w:val="nil"/>
              <w:bottom w:val="nil"/>
              <w:right w:val="nil"/>
            </w:tcBorders>
            <w:shd w:val="clear" w:color="auto" w:fill="auto"/>
            <w:noWrap/>
            <w:vAlign w:val="center"/>
            <w:hideMark/>
          </w:tcPr>
          <w:p w:rsidR="003E1570" w:rsidRPr="003E1570" w:rsidRDefault="003E1570" w:rsidP="00C464A3">
            <w:pPr>
              <w:jc w:val="right"/>
            </w:pPr>
          </w:p>
        </w:tc>
        <w:tc>
          <w:tcPr>
            <w:tcW w:w="706"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1141" w:type="dxa"/>
            <w:tcBorders>
              <w:top w:val="nil"/>
              <w:left w:val="nil"/>
              <w:bottom w:val="nil"/>
              <w:right w:val="nil"/>
            </w:tcBorders>
            <w:shd w:val="clear" w:color="auto" w:fill="auto"/>
            <w:noWrap/>
            <w:vAlign w:val="center"/>
            <w:hideMark/>
          </w:tcPr>
          <w:p w:rsidR="003E1570" w:rsidRPr="003E1570" w:rsidRDefault="003E1570" w:rsidP="00C464A3">
            <w:pPr>
              <w:jc w:val="right"/>
            </w:pPr>
          </w:p>
        </w:tc>
      </w:tr>
      <w:tr w:rsidR="003E1570" w:rsidRPr="003E1570" w:rsidTr="003E1570">
        <w:trPr>
          <w:trHeight w:val="345"/>
        </w:trPr>
        <w:tc>
          <w:tcPr>
            <w:tcW w:w="585"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6400" w:type="dxa"/>
            <w:tcBorders>
              <w:top w:val="nil"/>
              <w:left w:val="nil"/>
              <w:bottom w:val="nil"/>
              <w:right w:val="nil"/>
            </w:tcBorders>
            <w:shd w:val="clear" w:color="auto" w:fill="auto"/>
            <w:vAlign w:val="center"/>
            <w:hideMark/>
          </w:tcPr>
          <w:p w:rsidR="003E1570" w:rsidRPr="003E1570" w:rsidRDefault="003E1570" w:rsidP="00C464A3"/>
        </w:tc>
        <w:tc>
          <w:tcPr>
            <w:tcW w:w="394" w:type="dxa"/>
            <w:tcBorders>
              <w:top w:val="nil"/>
              <w:left w:val="nil"/>
              <w:bottom w:val="nil"/>
              <w:right w:val="nil"/>
            </w:tcBorders>
            <w:shd w:val="clear" w:color="auto" w:fill="auto"/>
            <w:noWrap/>
            <w:vAlign w:val="center"/>
            <w:hideMark/>
          </w:tcPr>
          <w:p w:rsidR="003E1570" w:rsidRPr="003E1570" w:rsidRDefault="003E1570" w:rsidP="00C464A3">
            <w:pPr>
              <w:jc w:val="right"/>
            </w:pPr>
          </w:p>
        </w:tc>
        <w:tc>
          <w:tcPr>
            <w:tcW w:w="706" w:type="dxa"/>
            <w:tcBorders>
              <w:top w:val="nil"/>
              <w:left w:val="nil"/>
              <w:bottom w:val="nil"/>
              <w:right w:val="nil"/>
            </w:tcBorders>
            <w:shd w:val="clear" w:color="auto" w:fill="auto"/>
            <w:noWrap/>
            <w:vAlign w:val="center"/>
            <w:hideMark/>
          </w:tcPr>
          <w:p w:rsidR="003E1570" w:rsidRPr="003E1570" w:rsidRDefault="003E1570" w:rsidP="00C464A3">
            <w:pPr>
              <w:jc w:val="center"/>
            </w:pPr>
          </w:p>
        </w:tc>
        <w:tc>
          <w:tcPr>
            <w:tcW w:w="1141" w:type="dxa"/>
            <w:tcBorders>
              <w:top w:val="nil"/>
              <w:left w:val="nil"/>
              <w:bottom w:val="nil"/>
              <w:right w:val="nil"/>
            </w:tcBorders>
            <w:shd w:val="clear" w:color="auto" w:fill="auto"/>
            <w:noWrap/>
            <w:vAlign w:val="center"/>
            <w:hideMark/>
          </w:tcPr>
          <w:p w:rsidR="003E1570" w:rsidRPr="003E1570" w:rsidRDefault="003E1570" w:rsidP="00C464A3">
            <w:pPr>
              <w:jc w:val="right"/>
            </w:pPr>
            <w:r w:rsidRPr="003E1570">
              <w:t>114.310,00</w:t>
            </w:r>
          </w:p>
        </w:tc>
      </w:tr>
    </w:tbl>
    <w:p w:rsidR="003E1570" w:rsidRDefault="003E1570" w:rsidP="00847A2F">
      <w:pPr>
        <w:jc w:val="both"/>
      </w:pPr>
    </w:p>
    <w:p w:rsidR="00501280" w:rsidRDefault="00EE32B5" w:rsidP="00847A2F">
      <w:pPr>
        <w:jc w:val="both"/>
      </w:pPr>
      <w:r w:rsidRPr="00EE32B5">
        <w:t>V primeru</w:t>
      </w:r>
      <w:r>
        <w:t xml:space="preserve"> potrebe po nujnih nabavah, bo o tem odločil direktor, ki bo o realizaciji te vrste nabav poročal Svetu DSO Črnomelj v </w:t>
      </w:r>
      <w:r w:rsidR="00847A2F">
        <w:t>l</w:t>
      </w:r>
      <w:r>
        <w:t>etnem poročilu za leto 2014</w:t>
      </w:r>
      <w:r w:rsidR="00847A2F">
        <w:t xml:space="preserve">. </w:t>
      </w:r>
    </w:p>
    <w:p w:rsidR="00501280" w:rsidRDefault="00501280" w:rsidP="00847A2F">
      <w:pPr>
        <w:jc w:val="both"/>
      </w:pPr>
    </w:p>
    <w:p w:rsidR="00C80BD7" w:rsidRPr="00EE32B5" w:rsidRDefault="00847A2F" w:rsidP="00847A2F">
      <w:pPr>
        <w:jc w:val="both"/>
      </w:pPr>
      <w:r>
        <w:t xml:space="preserve">Za nujno nabavo šteje vsaka nabava, ki ni opredeljena v delovnem in finančnem načrtu za leto 2014 in bi </w:t>
      </w:r>
      <w:r w:rsidR="00EE32B5">
        <w:t xml:space="preserve"> </w:t>
      </w:r>
      <w:r>
        <w:t xml:space="preserve">njena opustitev povzročila kakršnekoli zastoje ali motnje pri zagotavljanju uspešne in učinkovite izvedbe storitev ter ostalih nalog, ki vplivajo na delovanje in poslovanje doma.  </w:t>
      </w:r>
    </w:p>
    <w:p w:rsidR="00F03C81" w:rsidRPr="00C52F0C" w:rsidRDefault="00F03C81">
      <w:pPr>
        <w:rPr>
          <w:color w:val="FF0000"/>
        </w:rPr>
      </w:pPr>
    </w:p>
    <w:p w:rsidR="00664AE7" w:rsidRDefault="00501280">
      <w:r w:rsidRPr="00501280">
        <w:t xml:space="preserve">Za nujno nabavo šteje tudi nadomestna nabava, ki omogoča nemoteno izvajanje dejavnosti </w:t>
      </w:r>
      <w:r>
        <w:t xml:space="preserve"> ali bi opustitev njene nabave povzročila zastoje ali motnje v tekočem ali načrtovanem izvajanju dejavnosti. </w:t>
      </w:r>
    </w:p>
    <w:p w:rsidR="00501280" w:rsidRPr="00501280" w:rsidRDefault="00501280"/>
    <w:p w:rsidR="00883DFD" w:rsidRDefault="00883DFD" w:rsidP="007161C6">
      <w:pPr>
        <w:pStyle w:val="Telobesedila2"/>
        <w:rPr>
          <w:color w:val="FF0000"/>
          <w:sz w:val="20"/>
        </w:rPr>
      </w:pPr>
    </w:p>
    <w:p w:rsidR="00883DFD" w:rsidRPr="00C52F0C" w:rsidRDefault="00883DFD" w:rsidP="007161C6">
      <w:pPr>
        <w:pStyle w:val="Telobesedila2"/>
        <w:rPr>
          <w:color w:val="FF0000"/>
          <w:sz w:val="20"/>
        </w:rPr>
      </w:pPr>
    </w:p>
    <w:p w:rsidR="00F00098" w:rsidRPr="000D39C9" w:rsidRDefault="00F64CEF" w:rsidP="00F64CEF">
      <w:pPr>
        <w:pBdr>
          <w:top w:val="single" w:sz="4" w:space="1" w:color="auto"/>
          <w:left w:val="single" w:sz="4" w:space="4" w:color="auto"/>
          <w:bottom w:val="single" w:sz="4" w:space="1" w:color="auto"/>
          <w:right w:val="single" w:sz="4" w:space="4" w:color="auto"/>
        </w:pBdr>
        <w:jc w:val="center"/>
        <w:rPr>
          <w:b/>
        </w:rPr>
      </w:pPr>
      <w:r w:rsidRPr="000D39C9">
        <w:rPr>
          <w:b/>
        </w:rPr>
        <w:t>X.</w:t>
      </w:r>
      <w:r w:rsidR="00F00098" w:rsidRPr="000D39C9">
        <w:rPr>
          <w:b/>
        </w:rPr>
        <w:t xml:space="preserve">  FINANČN</w:t>
      </w:r>
      <w:r w:rsidR="003E1570">
        <w:rPr>
          <w:b/>
        </w:rPr>
        <w:t>I NAČRT</w:t>
      </w:r>
      <w:r w:rsidR="00F00098" w:rsidRPr="000D39C9">
        <w:rPr>
          <w:b/>
        </w:rPr>
        <w:t xml:space="preserve"> ZA LETO 201</w:t>
      </w:r>
      <w:r w:rsidR="00C771AB">
        <w:rPr>
          <w:b/>
        </w:rPr>
        <w:t>4</w:t>
      </w:r>
    </w:p>
    <w:p w:rsidR="003E1570" w:rsidRPr="00A451A3" w:rsidRDefault="003E1570" w:rsidP="003E1570">
      <w:pPr>
        <w:jc w:val="both"/>
        <w:outlineLvl w:val="0"/>
        <w:rPr>
          <w:b/>
          <w:sz w:val="28"/>
          <w:szCs w:val="32"/>
        </w:rPr>
      </w:pPr>
    </w:p>
    <w:p w:rsidR="003E1570" w:rsidRPr="00B85D6B" w:rsidRDefault="003E1570" w:rsidP="003E1570">
      <w:pPr>
        <w:pStyle w:val="Naslov1"/>
        <w:spacing w:before="240" w:after="60"/>
        <w:ind w:left="432" w:hanging="432"/>
        <w:jc w:val="left"/>
      </w:pPr>
      <w:r w:rsidRPr="00B85D6B">
        <w:t>PRAVNE PODLAGE IN IZHODIŠČA</w:t>
      </w:r>
    </w:p>
    <w:p w:rsidR="003E1570" w:rsidRPr="003E1570" w:rsidRDefault="003E1570" w:rsidP="003E1570">
      <w:pPr>
        <w:pStyle w:val="Naslov2"/>
        <w:numPr>
          <w:ilvl w:val="1"/>
          <w:numId w:val="26"/>
        </w:numPr>
        <w:spacing w:before="240" w:after="60"/>
        <w:jc w:val="left"/>
      </w:pPr>
      <w:r w:rsidRPr="003E1570">
        <w:t>Pravne podlage:</w:t>
      </w:r>
    </w:p>
    <w:p w:rsidR="003E1570" w:rsidRPr="003E1570" w:rsidRDefault="003E1570" w:rsidP="003E1570">
      <w:pPr>
        <w:numPr>
          <w:ilvl w:val="0"/>
          <w:numId w:val="24"/>
        </w:numPr>
        <w:jc w:val="both"/>
        <w:outlineLvl w:val="0"/>
      </w:pPr>
      <w:r w:rsidRPr="003E1570">
        <w:t>Zakon o javnih financah;</w:t>
      </w:r>
    </w:p>
    <w:p w:rsidR="003E1570" w:rsidRPr="003E1570" w:rsidRDefault="003E1570" w:rsidP="003E1570">
      <w:pPr>
        <w:numPr>
          <w:ilvl w:val="0"/>
          <w:numId w:val="24"/>
        </w:numPr>
        <w:jc w:val="both"/>
        <w:outlineLvl w:val="0"/>
      </w:pPr>
      <w:r w:rsidRPr="003E1570">
        <w:t>Navodilo o pripravi finančnih načrtov posrednih uporabnikov državnega in občinskih proračunov (Ur.l. 91/2000 in 122/2000);</w:t>
      </w:r>
    </w:p>
    <w:p w:rsidR="003E1570" w:rsidRPr="003E1570" w:rsidRDefault="003E1570" w:rsidP="003E1570">
      <w:pPr>
        <w:numPr>
          <w:ilvl w:val="0"/>
          <w:numId w:val="24"/>
        </w:numPr>
        <w:jc w:val="both"/>
        <w:outlineLvl w:val="0"/>
      </w:pPr>
      <w:r w:rsidRPr="003E1570">
        <w:t>Pravilnik o enotnem kontnem načrtu za proračun, proračunske uporabnike in druge osebe javnega prava;</w:t>
      </w:r>
    </w:p>
    <w:p w:rsidR="003E1570" w:rsidRPr="003E1570" w:rsidRDefault="003E1570" w:rsidP="003E1570">
      <w:pPr>
        <w:numPr>
          <w:ilvl w:val="0"/>
          <w:numId w:val="24"/>
        </w:numPr>
        <w:jc w:val="both"/>
        <w:outlineLvl w:val="0"/>
      </w:pPr>
      <w:r w:rsidRPr="003E1570">
        <w:t>Pravilnik o sestavljanju letnih poročil za proračun, proračunske uporabnike in druge osebe javnega prava;</w:t>
      </w:r>
    </w:p>
    <w:p w:rsidR="003E1570" w:rsidRPr="003E1570" w:rsidRDefault="003E1570" w:rsidP="003E1570">
      <w:pPr>
        <w:numPr>
          <w:ilvl w:val="0"/>
          <w:numId w:val="24"/>
        </w:numPr>
        <w:jc w:val="both"/>
        <w:outlineLvl w:val="0"/>
      </w:pPr>
      <w:r w:rsidRPr="003E1570">
        <w:t>ZIPRS 1415 (Ur.l. 101/13);</w:t>
      </w:r>
    </w:p>
    <w:p w:rsidR="003E1570" w:rsidRPr="003E1570" w:rsidRDefault="003E1570" w:rsidP="003E1570">
      <w:pPr>
        <w:numPr>
          <w:ilvl w:val="0"/>
          <w:numId w:val="24"/>
        </w:numPr>
        <w:jc w:val="both"/>
        <w:outlineLvl w:val="0"/>
      </w:pPr>
      <w:r w:rsidRPr="003E1570">
        <w:t>Zakon o računovodstvu</w:t>
      </w:r>
    </w:p>
    <w:p w:rsidR="003E1570" w:rsidRPr="003E1570" w:rsidRDefault="003E1570" w:rsidP="003E1570">
      <w:pPr>
        <w:jc w:val="both"/>
        <w:outlineLvl w:val="0"/>
      </w:pPr>
    </w:p>
    <w:p w:rsidR="003E1570" w:rsidRDefault="003E1570" w:rsidP="003E1570">
      <w:pPr>
        <w:jc w:val="both"/>
        <w:outlineLvl w:val="0"/>
      </w:pPr>
      <w:r w:rsidRPr="003E1570">
        <w:t>Finančni načrt Doma starejših občanov Črnomelj za leto 2014 temelji na planu dela za leto 2014. Sestavljen je iz:</w:t>
      </w:r>
    </w:p>
    <w:p w:rsidR="003E1570" w:rsidRPr="003E1570" w:rsidRDefault="003E1570" w:rsidP="003E1570">
      <w:pPr>
        <w:jc w:val="both"/>
        <w:outlineLvl w:val="0"/>
      </w:pPr>
    </w:p>
    <w:p w:rsidR="003E1570" w:rsidRPr="003E1570" w:rsidRDefault="003E1570" w:rsidP="003E1570">
      <w:pPr>
        <w:jc w:val="both"/>
        <w:outlineLvl w:val="0"/>
      </w:pPr>
      <w:r w:rsidRPr="003E1570">
        <w:t>A) splošnega dela  in</w:t>
      </w:r>
    </w:p>
    <w:p w:rsidR="003E1570" w:rsidRDefault="003E1570" w:rsidP="003E1570">
      <w:pPr>
        <w:jc w:val="both"/>
        <w:outlineLvl w:val="0"/>
      </w:pPr>
      <w:r w:rsidRPr="003E1570">
        <w:t xml:space="preserve">B) posebnega dela </w:t>
      </w:r>
    </w:p>
    <w:p w:rsidR="003E1570" w:rsidRPr="003E1570" w:rsidRDefault="003E1570" w:rsidP="003E1570">
      <w:pPr>
        <w:jc w:val="both"/>
        <w:outlineLvl w:val="0"/>
      </w:pPr>
    </w:p>
    <w:p w:rsidR="003E1570" w:rsidRDefault="003E1570" w:rsidP="003E1570">
      <w:pPr>
        <w:jc w:val="both"/>
        <w:outlineLvl w:val="0"/>
      </w:pPr>
      <w:r w:rsidRPr="003E1570">
        <w:rPr>
          <w:bCs/>
        </w:rPr>
        <w:t>V splošnem delu je predračunski prikaz prihodkov in odhodkov po obračunskem načelu in po denarnem toku ter</w:t>
      </w:r>
      <w:r w:rsidRPr="003E1570">
        <w:t xml:space="preserve"> predračun bilance stanja. V skladu z 9. členom Zakona o računovodstvu so prihodki in odhodki prikazano ločeno za javno službo in tržno dejavnost. Prihodki in odhodki so prikazani po ekonomskih klasifikacijah ob upoštevanju enotnega kontnega načrta.</w:t>
      </w:r>
    </w:p>
    <w:p w:rsidR="003E1570" w:rsidRPr="003E1570" w:rsidRDefault="003E1570" w:rsidP="003E1570">
      <w:pPr>
        <w:jc w:val="both"/>
        <w:outlineLvl w:val="0"/>
      </w:pPr>
    </w:p>
    <w:p w:rsidR="003E1570" w:rsidRDefault="003E1570" w:rsidP="003E1570">
      <w:pPr>
        <w:jc w:val="both"/>
        <w:outlineLvl w:val="0"/>
      </w:pPr>
      <w:r w:rsidRPr="003E1570">
        <w:t>V posebnem delu je prikazan plan prihodkov in odhodkov po posameznih programih.</w:t>
      </w:r>
    </w:p>
    <w:p w:rsidR="003E1570" w:rsidRPr="003E1570" w:rsidRDefault="003E1570" w:rsidP="003E1570">
      <w:pPr>
        <w:jc w:val="both"/>
        <w:outlineLvl w:val="0"/>
      </w:pPr>
    </w:p>
    <w:p w:rsidR="003E1570" w:rsidRPr="003E1570" w:rsidRDefault="003E1570" w:rsidP="003E1570">
      <w:pPr>
        <w:jc w:val="both"/>
        <w:outlineLvl w:val="0"/>
      </w:pPr>
      <w:r w:rsidRPr="003E1570">
        <w:t xml:space="preserve">Finančni načrt je narejen v skladu z obrazci za sestavljanje letnih poročil. Prikazani podatki omogočajo v skladu z 71. členom ZJF spremljanje izvajanja programa dela in finančnega načrta ter namenskost porabe sredstev. </w:t>
      </w:r>
    </w:p>
    <w:p w:rsidR="003E1570" w:rsidRPr="003E1570" w:rsidRDefault="003E1570" w:rsidP="003E1570">
      <w:pPr>
        <w:pStyle w:val="Naslov2"/>
        <w:numPr>
          <w:ilvl w:val="1"/>
          <w:numId w:val="26"/>
        </w:numPr>
        <w:spacing w:before="240" w:after="60"/>
        <w:jc w:val="left"/>
      </w:pPr>
      <w:r w:rsidRPr="003E1570">
        <w:t>Izhodišča:</w:t>
      </w:r>
    </w:p>
    <w:p w:rsidR="003E1570" w:rsidRPr="003E1570" w:rsidRDefault="003E1570" w:rsidP="003E1570">
      <w:pPr>
        <w:pStyle w:val="Naslov3"/>
        <w:numPr>
          <w:ilvl w:val="2"/>
          <w:numId w:val="27"/>
        </w:numPr>
        <w:spacing w:before="240" w:after="60"/>
        <w:jc w:val="left"/>
        <w:rPr>
          <w:sz w:val="20"/>
        </w:rPr>
      </w:pPr>
      <w:r w:rsidRPr="003E1570">
        <w:rPr>
          <w:sz w:val="20"/>
        </w:rPr>
        <w:t>Dogovor o dodatnih ukrepih na področju plač in drugih stroškov dela ( Ur.l. 46/2013); ki določa</w:t>
      </w:r>
    </w:p>
    <w:p w:rsidR="003E1570" w:rsidRPr="003E1570" w:rsidRDefault="003E1570" w:rsidP="003E1570">
      <w:pPr>
        <w:numPr>
          <w:ilvl w:val="0"/>
          <w:numId w:val="24"/>
        </w:numPr>
        <w:jc w:val="both"/>
        <w:outlineLvl w:val="0"/>
      </w:pPr>
      <w:r w:rsidRPr="003E1570">
        <w:t>do konca leta 2014 se plačni razredi ne usklajujejo;</w:t>
      </w:r>
    </w:p>
    <w:p w:rsidR="003E1570" w:rsidRPr="003E1570" w:rsidRDefault="003E1570" w:rsidP="003E1570">
      <w:pPr>
        <w:numPr>
          <w:ilvl w:val="0"/>
          <w:numId w:val="24"/>
        </w:numPr>
        <w:jc w:val="both"/>
        <w:outlineLvl w:val="0"/>
      </w:pPr>
      <w:r w:rsidRPr="003E1570">
        <w:t>določa regres za LD;</w:t>
      </w:r>
    </w:p>
    <w:p w:rsidR="003E1570" w:rsidRPr="003E1570" w:rsidRDefault="003E1570" w:rsidP="003E1570">
      <w:pPr>
        <w:numPr>
          <w:ilvl w:val="0"/>
          <w:numId w:val="24"/>
        </w:numPr>
        <w:jc w:val="both"/>
        <w:outlineLvl w:val="0"/>
      </w:pPr>
      <w:r w:rsidRPr="003E1570">
        <w:t>določa premije KDPZ;</w:t>
      </w:r>
    </w:p>
    <w:p w:rsidR="003E1570" w:rsidRPr="003E1570" w:rsidRDefault="003E1570" w:rsidP="003E1570">
      <w:pPr>
        <w:numPr>
          <w:ilvl w:val="0"/>
          <w:numId w:val="24"/>
        </w:numPr>
        <w:jc w:val="both"/>
        <w:outlineLvl w:val="0"/>
      </w:pPr>
      <w:r w:rsidRPr="003E1570">
        <w:t>redna delovna uspešnost se ne izplačuje;</w:t>
      </w:r>
    </w:p>
    <w:p w:rsidR="003E1570" w:rsidRPr="003E1570" w:rsidRDefault="003E1570" w:rsidP="003E1570">
      <w:pPr>
        <w:numPr>
          <w:ilvl w:val="0"/>
          <w:numId w:val="24"/>
        </w:numPr>
        <w:jc w:val="both"/>
        <w:outlineLvl w:val="0"/>
      </w:pPr>
      <w:r w:rsidRPr="003E1570">
        <w:t>določa delovno uspešnost iz naslova projektov:</w:t>
      </w:r>
    </w:p>
    <w:p w:rsidR="003E1570" w:rsidRPr="003E1570" w:rsidRDefault="003E1570" w:rsidP="003E1570">
      <w:pPr>
        <w:numPr>
          <w:ilvl w:val="0"/>
          <w:numId w:val="24"/>
        </w:numPr>
        <w:jc w:val="both"/>
        <w:outlineLvl w:val="0"/>
      </w:pPr>
      <w:r w:rsidRPr="003E1570">
        <w:t>nadomestilo zaradi bolezni v breme delodajalca ostaja 80 % od osnove.</w:t>
      </w:r>
    </w:p>
    <w:p w:rsidR="003E1570" w:rsidRPr="003E1570" w:rsidRDefault="003E1570" w:rsidP="003E1570">
      <w:pPr>
        <w:ind w:left="720"/>
        <w:jc w:val="both"/>
        <w:outlineLvl w:val="0"/>
      </w:pPr>
    </w:p>
    <w:p w:rsidR="003E1570" w:rsidRPr="003E1570" w:rsidRDefault="003E1570" w:rsidP="003E1570">
      <w:pPr>
        <w:pStyle w:val="Naslov3"/>
        <w:numPr>
          <w:ilvl w:val="2"/>
          <w:numId w:val="28"/>
        </w:numPr>
        <w:spacing w:before="240" w:after="60"/>
        <w:jc w:val="left"/>
        <w:rPr>
          <w:sz w:val="20"/>
        </w:rPr>
      </w:pPr>
      <w:r w:rsidRPr="003E1570">
        <w:rPr>
          <w:sz w:val="20"/>
        </w:rPr>
        <w:t>ZIPR 1425</w:t>
      </w:r>
    </w:p>
    <w:p w:rsidR="003E1570" w:rsidRPr="003E1570" w:rsidRDefault="003E1570" w:rsidP="003E1570">
      <w:pPr>
        <w:numPr>
          <w:ilvl w:val="0"/>
          <w:numId w:val="24"/>
        </w:numPr>
        <w:jc w:val="both"/>
        <w:outlineLvl w:val="0"/>
      </w:pPr>
      <w:r w:rsidRPr="003E1570">
        <w:t>68. člen : ni napredovanj v letu 2014;</w:t>
      </w:r>
    </w:p>
    <w:p w:rsidR="003E1570" w:rsidRPr="003E1570" w:rsidRDefault="003E1570" w:rsidP="003E1570">
      <w:pPr>
        <w:numPr>
          <w:ilvl w:val="0"/>
          <w:numId w:val="24"/>
        </w:numPr>
        <w:jc w:val="both"/>
        <w:outlineLvl w:val="0"/>
      </w:pPr>
      <w:r w:rsidRPr="003E1570">
        <w:t xml:space="preserve">69. člen: določa  napredovanja s. 1.4.2014;  </w:t>
      </w:r>
    </w:p>
    <w:p w:rsidR="003E1570" w:rsidRPr="003E1570" w:rsidRDefault="003E1570" w:rsidP="003E1570">
      <w:pPr>
        <w:numPr>
          <w:ilvl w:val="0"/>
          <w:numId w:val="24"/>
        </w:numPr>
        <w:jc w:val="both"/>
        <w:outlineLvl w:val="0"/>
      </w:pPr>
      <w:r w:rsidRPr="003E1570">
        <w:t>70. člen: jubilejne nagrade (samo delovna doba v javnem sektorju).</w:t>
      </w:r>
    </w:p>
    <w:p w:rsidR="003E1570" w:rsidRPr="003E1570" w:rsidRDefault="003E1570" w:rsidP="003E1570">
      <w:pPr>
        <w:ind w:left="360"/>
        <w:jc w:val="both"/>
        <w:outlineLvl w:val="0"/>
      </w:pPr>
    </w:p>
    <w:p w:rsidR="003E1570" w:rsidRPr="003E1570" w:rsidRDefault="003E1570" w:rsidP="003E1570">
      <w:pPr>
        <w:pStyle w:val="Naslov3"/>
        <w:numPr>
          <w:ilvl w:val="2"/>
          <w:numId w:val="29"/>
        </w:numPr>
        <w:spacing w:before="240" w:after="60"/>
        <w:jc w:val="left"/>
        <w:rPr>
          <w:sz w:val="20"/>
        </w:rPr>
      </w:pPr>
      <w:r w:rsidRPr="003E1570">
        <w:rPr>
          <w:sz w:val="20"/>
        </w:rPr>
        <w:t xml:space="preserve">Ekonomska izhodišča </w:t>
      </w:r>
    </w:p>
    <w:p w:rsidR="003E1570" w:rsidRPr="003E1570" w:rsidRDefault="003E1570" w:rsidP="003E1570">
      <w:r w:rsidRPr="003E1570">
        <w:t xml:space="preserve">              </w:t>
      </w:r>
    </w:p>
    <w:p w:rsidR="003E1570" w:rsidRPr="003E1570" w:rsidRDefault="003E1570" w:rsidP="003E1570">
      <w:pPr>
        <w:numPr>
          <w:ilvl w:val="0"/>
          <w:numId w:val="24"/>
        </w:numPr>
        <w:jc w:val="both"/>
        <w:outlineLvl w:val="0"/>
      </w:pPr>
      <w:r w:rsidRPr="003E1570">
        <w:t xml:space="preserve">inflacija ni upoštevana </w:t>
      </w:r>
    </w:p>
    <w:p w:rsidR="003E1570" w:rsidRPr="003E1570" w:rsidRDefault="003E1570" w:rsidP="003E1570">
      <w:pPr>
        <w:numPr>
          <w:ilvl w:val="0"/>
          <w:numId w:val="24"/>
        </w:numPr>
        <w:jc w:val="both"/>
        <w:outlineLvl w:val="0"/>
      </w:pPr>
      <w:r w:rsidRPr="003E1570">
        <w:t xml:space="preserve">metodologija za oblikovanje cen </w:t>
      </w:r>
    </w:p>
    <w:p w:rsidR="003E1570" w:rsidRDefault="003E1570" w:rsidP="003E1570">
      <w:pPr>
        <w:jc w:val="both"/>
        <w:outlineLvl w:val="0"/>
        <w:rPr>
          <w:b/>
          <w:sz w:val="28"/>
          <w:szCs w:val="32"/>
        </w:rPr>
      </w:pPr>
    </w:p>
    <w:p w:rsidR="003E1570" w:rsidRPr="003E1570" w:rsidRDefault="003E1570" w:rsidP="003E1570">
      <w:pPr>
        <w:pStyle w:val="Naslov1"/>
        <w:spacing w:before="240" w:after="60"/>
        <w:ind w:left="432" w:hanging="432"/>
        <w:jc w:val="left"/>
        <w:rPr>
          <w:sz w:val="20"/>
          <w:highlight w:val="lightGray"/>
        </w:rPr>
      </w:pPr>
      <w:r w:rsidRPr="003E1570">
        <w:rPr>
          <w:sz w:val="20"/>
          <w:highlight w:val="lightGray"/>
        </w:rPr>
        <w:lastRenderedPageBreak/>
        <w:t>SPLOŠNI DEL FINANČNEGA NAČRTA ZA LETO 2014</w:t>
      </w:r>
    </w:p>
    <w:p w:rsidR="003E1570" w:rsidRPr="00E24F79" w:rsidRDefault="003E1570" w:rsidP="003E1570">
      <w:pPr>
        <w:ind w:left="720"/>
        <w:jc w:val="both"/>
        <w:outlineLvl w:val="0"/>
        <w:rPr>
          <w:b/>
          <w:sz w:val="22"/>
        </w:rPr>
      </w:pPr>
    </w:p>
    <w:p w:rsidR="003E1570" w:rsidRPr="003E1570" w:rsidRDefault="003E1570" w:rsidP="003E1570">
      <w:pPr>
        <w:pStyle w:val="Naslov2"/>
        <w:ind w:firstLine="0"/>
      </w:pPr>
      <w:r w:rsidRPr="003E1570">
        <w:t>2.1 Finančni načrt prihodkov in odhodkov po obračunskem načelu za leto 2014</w:t>
      </w:r>
    </w:p>
    <w:p w:rsidR="003E1570" w:rsidRPr="003E1570" w:rsidRDefault="003E1570" w:rsidP="003E1570">
      <w:pPr>
        <w:jc w:val="both"/>
      </w:pPr>
    </w:p>
    <w:p w:rsidR="003E1570" w:rsidRPr="003E1570" w:rsidRDefault="003E1570" w:rsidP="003E1570">
      <w:pPr>
        <w:jc w:val="both"/>
        <w:rPr>
          <w:b/>
        </w:rPr>
      </w:pPr>
      <w:r w:rsidRPr="003E1570">
        <w:rPr>
          <w:b/>
          <w:highlight w:val="lightGray"/>
        </w:rPr>
        <w:t>Tabela 1</w:t>
      </w:r>
      <w:r w:rsidRPr="003E1570">
        <w:rPr>
          <w:b/>
        </w:rPr>
        <w:t>: Finančni načrt po obračunskem načelu</w:t>
      </w:r>
    </w:p>
    <w:p w:rsidR="003E1570" w:rsidRDefault="003E1570" w:rsidP="003E1570">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850"/>
        <w:gridCol w:w="1134"/>
        <w:gridCol w:w="1134"/>
        <w:gridCol w:w="1134"/>
        <w:gridCol w:w="1134"/>
        <w:gridCol w:w="1134"/>
        <w:gridCol w:w="709"/>
      </w:tblGrid>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prihodki/odhodki</w:t>
            </w:r>
          </w:p>
        </w:tc>
        <w:tc>
          <w:tcPr>
            <w:tcW w:w="850" w:type="dxa"/>
            <w:shd w:val="clear" w:color="auto" w:fill="auto"/>
          </w:tcPr>
          <w:p w:rsidR="003E1570" w:rsidRPr="003E1570" w:rsidRDefault="003E1570" w:rsidP="00C464A3">
            <w:pPr>
              <w:jc w:val="both"/>
              <w:rPr>
                <w:b/>
              </w:rPr>
            </w:pPr>
            <w:r w:rsidRPr="003E1570">
              <w:rPr>
                <w:b/>
              </w:rPr>
              <w:t>konto</w:t>
            </w:r>
          </w:p>
        </w:tc>
        <w:tc>
          <w:tcPr>
            <w:tcW w:w="1134" w:type="dxa"/>
            <w:shd w:val="clear" w:color="auto" w:fill="auto"/>
          </w:tcPr>
          <w:p w:rsidR="003E1570" w:rsidRPr="003E1570" w:rsidRDefault="003E1570" w:rsidP="00C464A3">
            <w:pPr>
              <w:jc w:val="both"/>
              <w:rPr>
                <w:b/>
              </w:rPr>
            </w:pPr>
            <w:r w:rsidRPr="003E1570">
              <w:rPr>
                <w:b/>
              </w:rPr>
              <w:t>realiz. 2012</w:t>
            </w:r>
          </w:p>
        </w:tc>
        <w:tc>
          <w:tcPr>
            <w:tcW w:w="1134" w:type="dxa"/>
            <w:shd w:val="clear" w:color="auto" w:fill="auto"/>
          </w:tcPr>
          <w:p w:rsidR="003E1570" w:rsidRPr="003E1570" w:rsidRDefault="003E1570" w:rsidP="00C464A3">
            <w:pPr>
              <w:jc w:val="both"/>
              <w:rPr>
                <w:b/>
              </w:rPr>
            </w:pPr>
            <w:r w:rsidRPr="003E1570">
              <w:rPr>
                <w:b/>
              </w:rPr>
              <w:t>realiz. 2013</w:t>
            </w:r>
          </w:p>
        </w:tc>
        <w:tc>
          <w:tcPr>
            <w:tcW w:w="1134" w:type="dxa"/>
          </w:tcPr>
          <w:p w:rsidR="003E1570" w:rsidRPr="003E1570" w:rsidRDefault="003E1570" w:rsidP="00C464A3">
            <w:pPr>
              <w:jc w:val="both"/>
              <w:rPr>
                <w:b/>
              </w:rPr>
            </w:pPr>
            <w:r w:rsidRPr="003E1570">
              <w:rPr>
                <w:b/>
              </w:rPr>
              <w:t>FN  2014</w:t>
            </w:r>
          </w:p>
        </w:tc>
        <w:tc>
          <w:tcPr>
            <w:tcW w:w="1134" w:type="dxa"/>
            <w:shd w:val="clear" w:color="auto" w:fill="auto"/>
          </w:tcPr>
          <w:p w:rsidR="003E1570" w:rsidRPr="003E1570" w:rsidRDefault="003E1570" w:rsidP="00C464A3">
            <w:pPr>
              <w:jc w:val="both"/>
              <w:rPr>
                <w:b/>
              </w:rPr>
            </w:pPr>
            <w:r w:rsidRPr="003E1570">
              <w:rPr>
                <w:b/>
              </w:rPr>
              <w:t>FN 2014</w:t>
            </w:r>
          </w:p>
          <w:p w:rsidR="003E1570" w:rsidRPr="003E1570" w:rsidRDefault="003E1570" w:rsidP="00C464A3">
            <w:pPr>
              <w:jc w:val="both"/>
              <w:rPr>
                <w:b/>
              </w:rPr>
            </w:pPr>
            <w:r w:rsidRPr="003E1570">
              <w:rPr>
                <w:b/>
              </w:rPr>
              <w:t>javna služba</w:t>
            </w:r>
          </w:p>
        </w:tc>
        <w:tc>
          <w:tcPr>
            <w:tcW w:w="1134" w:type="dxa"/>
            <w:shd w:val="clear" w:color="auto" w:fill="auto"/>
          </w:tcPr>
          <w:p w:rsidR="003E1570" w:rsidRPr="003E1570" w:rsidRDefault="003E1570" w:rsidP="00C464A3">
            <w:pPr>
              <w:jc w:val="both"/>
              <w:rPr>
                <w:b/>
              </w:rPr>
            </w:pPr>
            <w:r w:rsidRPr="003E1570">
              <w:rPr>
                <w:b/>
              </w:rPr>
              <w:t>FN 2014</w:t>
            </w:r>
          </w:p>
          <w:p w:rsidR="003E1570" w:rsidRPr="003E1570" w:rsidRDefault="003E1570" w:rsidP="00C464A3">
            <w:pPr>
              <w:jc w:val="both"/>
              <w:rPr>
                <w:b/>
              </w:rPr>
            </w:pPr>
            <w:r w:rsidRPr="003E1570">
              <w:rPr>
                <w:b/>
              </w:rPr>
              <w:t>tržna dejavnost</w:t>
            </w:r>
          </w:p>
        </w:tc>
        <w:tc>
          <w:tcPr>
            <w:tcW w:w="709" w:type="dxa"/>
            <w:shd w:val="clear" w:color="auto" w:fill="auto"/>
          </w:tcPr>
          <w:p w:rsidR="003E1570" w:rsidRPr="003E1570" w:rsidRDefault="003E1570" w:rsidP="00C464A3">
            <w:pPr>
              <w:jc w:val="both"/>
              <w:rPr>
                <w:b/>
              </w:rPr>
            </w:pPr>
            <w:r w:rsidRPr="003E1570">
              <w:rPr>
                <w:b/>
              </w:rPr>
              <w:t>FN 14/</w:t>
            </w:r>
          </w:p>
          <w:p w:rsidR="003E1570" w:rsidRPr="003E1570" w:rsidRDefault="003E1570" w:rsidP="00C464A3">
            <w:pPr>
              <w:jc w:val="both"/>
              <w:rPr>
                <w:b/>
              </w:rPr>
            </w:pPr>
            <w:r w:rsidRPr="003E1570">
              <w:rPr>
                <w:b/>
              </w:rPr>
              <w:t>real. 13</w:t>
            </w:r>
          </w:p>
        </w:tc>
      </w:tr>
      <w:tr w:rsidR="003E1570" w:rsidRPr="003E1570" w:rsidTr="003E1570">
        <w:trPr>
          <w:trHeight w:val="459"/>
          <w:jc w:val="center"/>
        </w:trPr>
        <w:tc>
          <w:tcPr>
            <w:tcW w:w="3369" w:type="dxa"/>
            <w:shd w:val="clear" w:color="auto" w:fill="auto"/>
          </w:tcPr>
          <w:p w:rsidR="003E1570" w:rsidRPr="003E1570" w:rsidRDefault="003E1570" w:rsidP="00C464A3">
            <w:pPr>
              <w:jc w:val="both"/>
            </w:pPr>
            <w:r w:rsidRPr="003E1570">
              <w:t>1</w:t>
            </w:r>
          </w:p>
        </w:tc>
        <w:tc>
          <w:tcPr>
            <w:tcW w:w="850" w:type="dxa"/>
            <w:shd w:val="clear" w:color="auto" w:fill="auto"/>
          </w:tcPr>
          <w:p w:rsidR="003E1570" w:rsidRPr="003E1570" w:rsidRDefault="003E1570" w:rsidP="00C464A3">
            <w:pPr>
              <w:jc w:val="both"/>
            </w:pPr>
            <w:r w:rsidRPr="003E1570">
              <w:t>2</w:t>
            </w:r>
          </w:p>
        </w:tc>
        <w:tc>
          <w:tcPr>
            <w:tcW w:w="1134" w:type="dxa"/>
            <w:shd w:val="clear" w:color="auto" w:fill="auto"/>
          </w:tcPr>
          <w:p w:rsidR="003E1570" w:rsidRPr="003E1570" w:rsidRDefault="003E1570" w:rsidP="00C464A3">
            <w:pPr>
              <w:jc w:val="both"/>
            </w:pPr>
            <w:r w:rsidRPr="003E1570">
              <w:t>3</w:t>
            </w:r>
          </w:p>
        </w:tc>
        <w:tc>
          <w:tcPr>
            <w:tcW w:w="1134" w:type="dxa"/>
            <w:shd w:val="clear" w:color="auto" w:fill="auto"/>
          </w:tcPr>
          <w:p w:rsidR="003E1570" w:rsidRPr="003E1570" w:rsidRDefault="003E1570" w:rsidP="00C464A3">
            <w:pPr>
              <w:jc w:val="both"/>
            </w:pPr>
            <w:r w:rsidRPr="003E1570">
              <w:t>4</w:t>
            </w:r>
          </w:p>
        </w:tc>
        <w:tc>
          <w:tcPr>
            <w:tcW w:w="1134" w:type="dxa"/>
          </w:tcPr>
          <w:p w:rsidR="003E1570" w:rsidRPr="003E1570" w:rsidRDefault="003E1570" w:rsidP="00C464A3">
            <w:pPr>
              <w:jc w:val="both"/>
            </w:pPr>
            <w:r w:rsidRPr="003E1570">
              <w:t>5</w:t>
            </w:r>
          </w:p>
        </w:tc>
        <w:tc>
          <w:tcPr>
            <w:tcW w:w="1134" w:type="dxa"/>
            <w:shd w:val="clear" w:color="auto" w:fill="auto"/>
          </w:tcPr>
          <w:p w:rsidR="003E1570" w:rsidRPr="003E1570" w:rsidRDefault="003E1570" w:rsidP="00C464A3">
            <w:pPr>
              <w:jc w:val="both"/>
            </w:pPr>
            <w:r w:rsidRPr="003E1570">
              <w:t>6</w:t>
            </w:r>
          </w:p>
        </w:tc>
        <w:tc>
          <w:tcPr>
            <w:tcW w:w="1134" w:type="dxa"/>
            <w:shd w:val="clear" w:color="auto" w:fill="auto"/>
          </w:tcPr>
          <w:p w:rsidR="003E1570" w:rsidRPr="003E1570" w:rsidRDefault="003E1570" w:rsidP="00C464A3">
            <w:pPr>
              <w:jc w:val="both"/>
            </w:pPr>
            <w:r w:rsidRPr="003E1570">
              <w:t>7</w:t>
            </w:r>
          </w:p>
        </w:tc>
        <w:tc>
          <w:tcPr>
            <w:tcW w:w="709" w:type="dxa"/>
            <w:shd w:val="clear" w:color="auto" w:fill="auto"/>
          </w:tcPr>
          <w:p w:rsidR="003E1570" w:rsidRPr="003E1570" w:rsidRDefault="003E1570" w:rsidP="00C464A3">
            <w:pPr>
              <w:jc w:val="both"/>
            </w:pPr>
            <w:r w:rsidRPr="003E1570">
              <w:t>8 = 5/4</w:t>
            </w: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I. Celotni prihodki (A+B+C+Č)</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3.209.415</w:t>
            </w:r>
          </w:p>
        </w:tc>
        <w:tc>
          <w:tcPr>
            <w:tcW w:w="1134" w:type="dxa"/>
            <w:shd w:val="clear" w:color="auto" w:fill="auto"/>
          </w:tcPr>
          <w:p w:rsidR="003E1570" w:rsidRPr="003E1570" w:rsidRDefault="003E1570" w:rsidP="00C464A3">
            <w:pPr>
              <w:jc w:val="right"/>
              <w:rPr>
                <w:b/>
              </w:rPr>
            </w:pPr>
            <w:r w:rsidRPr="003E1570">
              <w:rPr>
                <w:b/>
              </w:rPr>
              <w:t>3.128.769</w:t>
            </w:r>
          </w:p>
        </w:tc>
        <w:tc>
          <w:tcPr>
            <w:tcW w:w="1134" w:type="dxa"/>
          </w:tcPr>
          <w:p w:rsidR="003E1570" w:rsidRPr="003E1570" w:rsidRDefault="003E1570" w:rsidP="00C464A3">
            <w:pPr>
              <w:jc w:val="right"/>
              <w:rPr>
                <w:b/>
              </w:rPr>
            </w:pPr>
            <w:r w:rsidRPr="003E1570">
              <w:rPr>
                <w:b/>
              </w:rPr>
              <w:t>2.935.127</w:t>
            </w:r>
          </w:p>
        </w:tc>
        <w:tc>
          <w:tcPr>
            <w:tcW w:w="1134" w:type="dxa"/>
            <w:shd w:val="clear" w:color="auto" w:fill="auto"/>
          </w:tcPr>
          <w:p w:rsidR="003E1570" w:rsidRPr="003E1570" w:rsidRDefault="003E1570" w:rsidP="00C464A3">
            <w:pPr>
              <w:jc w:val="right"/>
              <w:rPr>
                <w:b/>
              </w:rPr>
            </w:pPr>
            <w:r w:rsidRPr="003E1570">
              <w:rPr>
                <w:b/>
              </w:rPr>
              <w:t>2.809.027</w:t>
            </w:r>
          </w:p>
        </w:tc>
        <w:tc>
          <w:tcPr>
            <w:tcW w:w="1134" w:type="dxa"/>
            <w:shd w:val="clear" w:color="auto" w:fill="auto"/>
          </w:tcPr>
          <w:p w:rsidR="003E1570" w:rsidRPr="003E1570" w:rsidRDefault="003E1570" w:rsidP="00C464A3">
            <w:pPr>
              <w:jc w:val="right"/>
              <w:rPr>
                <w:b/>
              </w:rPr>
            </w:pPr>
            <w:r w:rsidRPr="003E1570">
              <w:rPr>
                <w:b/>
              </w:rPr>
              <w:t>126.100</w:t>
            </w:r>
          </w:p>
        </w:tc>
        <w:tc>
          <w:tcPr>
            <w:tcW w:w="709" w:type="dxa"/>
            <w:shd w:val="clear" w:color="auto" w:fill="auto"/>
          </w:tcPr>
          <w:p w:rsidR="003E1570" w:rsidRPr="003E1570" w:rsidRDefault="003E1570" w:rsidP="00C464A3">
            <w:pPr>
              <w:jc w:val="right"/>
              <w:rPr>
                <w:b/>
              </w:rPr>
            </w:pPr>
            <w:r w:rsidRPr="003E1570">
              <w:rPr>
                <w:b/>
              </w:rPr>
              <w:t>94</w:t>
            </w: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A. Prihodki od poslovanja</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3.201.792</w:t>
            </w:r>
          </w:p>
        </w:tc>
        <w:tc>
          <w:tcPr>
            <w:tcW w:w="1134" w:type="dxa"/>
            <w:shd w:val="clear" w:color="auto" w:fill="auto"/>
          </w:tcPr>
          <w:p w:rsidR="003E1570" w:rsidRPr="003E1570" w:rsidRDefault="003E1570" w:rsidP="00C464A3">
            <w:pPr>
              <w:jc w:val="right"/>
              <w:rPr>
                <w:b/>
              </w:rPr>
            </w:pPr>
            <w:r w:rsidRPr="003E1570">
              <w:rPr>
                <w:b/>
              </w:rPr>
              <w:t>3.113.460</w:t>
            </w:r>
          </w:p>
        </w:tc>
        <w:tc>
          <w:tcPr>
            <w:tcW w:w="1134" w:type="dxa"/>
          </w:tcPr>
          <w:p w:rsidR="003E1570" w:rsidRPr="003E1570" w:rsidRDefault="003E1570" w:rsidP="00C464A3">
            <w:pPr>
              <w:jc w:val="right"/>
              <w:rPr>
                <w:b/>
              </w:rPr>
            </w:pPr>
            <w:r w:rsidRPr="003E1570">
              <w:rPr>
                <w:b/>
              </w:rPr>
              <w:t>2.925.527</w:t>
            </w:r>
          </w:p>
        </w:tc>
        <w:tc>
          <w:tcPr>
            <w:tcW w:w="1134" w:type="dxa"/>
            <w:shd w:val="clear" w:color="auto" w:fill="auto"/>
          </w:tcPr>
          <w:p w:rsidR="003E1570" w:rsidRPr="003E1570" w:rsidRDefault="003E1570" w:rsidP="00C464A3">
            <w:pPr>
              <w:jc w:val="right"/>
              <w:rPr>
                <w:b/>
              </w:rPr>
            </w:pPr>
            <w:r w:rsidRPr="003E1570">
              <w:rPr>
                <w:b/>
              </w:rPr>
              <w:t>2.799.427</w:t>
            </w:r>
          </w:p>
        </w:tc>
        <w:tc>
          <w:tcPr>
            <w:tcW w:w="1134" w:type="dxa"/>
            <w:shd w:val="clear" w:color="auto" w:fill="auto"/>
          </w:tcPr>
          <w:p w:rsidR="003E1570" w:rsidRPr="003E1570" w:rsidRDefault="003E1570" w:rsidP="00C464A3">
            <w:pPr>
              <w:jc w:val="right"/>
              <w:rPr>
                <w:b/>
              </w:rPr>
            </w:pPr>
            <w:r w:rsidRPr="003E1570">
              <w:rPr>
                <w:b/>
              </w:rPr>
              <w:t>126.100</w:t>
            </w:r>
          </w:p>
        </w:tc>
        <w:tc>
          <w:tcPr>
            <w:tcW w:w="709" w:type="dxa"/>
            <w:shd w:val="clear" w:color="auto" w:fill="auto"/>
          </w:tcPr>
          <w:p w:rsidR="003E1570" w:rsidRPr="003E1570" w:rsidRDefault="003E1570" w:rsidP="00C464A3">
            <w:pPr>
              <w:jc w:val="right"/>
              <w:rPr>
                <w:b/>
              </w:rPr>
            </w:pPr>
            <w:r w:rsidRPr="003E1570">
              <w:rPr>
                <w:b/>
              </w:rPr>
              <w:t>94</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1.1 .javna služba – ZZZS</w:t>
            </w:r>
          </w:p>
        </w:tc>
        <w:tc>
          <w:tcPr>
            <w:tcW w:w="850" w:type="dxa"/>
            <w:shd w:val="clear" w:color="auto" w:fill="auto"/>
          </w:tcPr>
          <w:p w:rsidR="003E1570" w:rsidRPr="003E1570" w:rsidRDefault="003E1570" w:rsidP="00C464A3">
            <w:pPr>
              <w:jc w:val="both"/>
            </w:pPr>
            <w:r w:rsidRPr="003E1570">
              <w:t>7602</w:t>
            </w:r>
          </w:p>
        </w:tc>
        <w:tc>
          <w:tcPr>
            <w:tcW w:w="1134" w:type="dxa"/>
            <w:shd w:val="clear" w:color="auto" w:fill="auto"/>
          </w:tcPr>
          <w:p w:rsidR="003E1570" w:rsidRPr="003E1570" w:rsidRDefault="003E1570" w:rsidP="00C464A3">
            <w:pPr>
              <w:jc w:val="right"/>
            </w:pPr>
            <w:r w:rsidRPr="003E1570">
              <w:t>1.050.876</w:t>
            </w:r>
          </w:p>
        </w:tc>
        <w:tc>
          <w:tcPr>
            <w:tcW w:w="1134" w:type="dxa"/>
            <w:shd w:val="clear" w:color="auto" w:fill="auto"/>
          </w:tcPr>
          <w:p w:rsidR="003E1570" w:rsidRPr="003E1570" w:rsidRDefault="003E1570" w:rsidP="00C464A3">
            <w:pPr>
              <w:jc w:val="right"/>
            </w:pPr>
            <w:r w:rsidRPr="003E1570">
              <w:t>1.000.600</w:t>
            </w:r>
          </w:p>
        </w:tc>
        <w:tc>
          <w:tcPr>
            <w:tcW w:w="1134" w:type="dxa"/>
          </w:tcPr>
          <w:p w:rsidR="003E1570" w:rsidRPr="003E1570" w:rsidRDefault="003E1570" w:rsidP="00E85F1F">
            <w:pPr>
              <w:jc w:val="right"/>
            </w:pPr>
            <w:r w:rsidRPr="003E1570">
              <w:t>9</w:t>
            </w:r>
            <w:r w:rsidR="00E85F1F">
              <w:t>4</w:t>
            </w:r>
            <w:r w:rsidRPr="003E1570">
              <w:t>7.219</w:t>
            </w:r>
          </w:p>
        </w:tc>
        <w:tc>
          <w:tcPr>
            <w:tcW w:w="1134" w:type="dxa"/>
            <w:shd w:val="clear" w:color="auto" w:fill="auto"/>
          </w:tcPr>
          <w:p w:rsidR="003E1570" w:rsidRPr="003E1570" w:rsidRDefault="003E1570" w:rsidP="00C464A3">
            <w:pPr>
              <w:jc w:val="right"/>
            </w:pPr>
            <w:r w:rsidRPr="003E1570">
              <w:t>967.219</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97</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1.2 .javna služba - občine</w:t>
            </w:r>
          </w:p>
        </w:tc>
        <w:tc>
          <w:tcPr>
            <w:tcW w:w="850" w:type="dxa"/>
            <w:shd w:val="clear" w:color="auto" w:fill="auto"/>
          </w:tcPr>
          <w:p w:rsidR="003E1570" w:rsidRPr="003E1570" w:rsidRDefault="003E1570" w:rsidP="00C464A3">
            <w:pPr>
              <w:jc w:val="both"/>
            </w:pPr>
            <w:r w:rsidRPr="003E1570">
              <w:t>7601</w:t>
            </w:r>
          </w:p>
        </w:tc>
        <w:tc>
          <w:tcPr>
            <w:tcW w:w="1134" w:type="dxa"/>
            <w:shd w:val="clear" w:color="auto" w:fill="auto"/>
          </w:tcPr>
          <w:p w:rsidR="003E1570" w:rsidRPr="003E1570" w:rsidRDefault="003E1570" w:rsidP="00C464A3">
            <w:pPr>
              <w:jc w:val="right"/>
            </w:pPr>
            <w:r w:rsidRPr="003E1570">
              <w:t>221.676</w:t>
            </w:r>
          </w:p>
        </w:tc>
        <w:tc>
          <w:tcPr>
            <w:tcW w:w="1134" w:type="dxa"/>
            <w:shd w:val="clear" w:color="auto" w:fill="auto"/>
          </w:tcPr>
          <w:p w:rsidR="003E1570" w:rsidRPr="003E1570" w:rsidRDefault="003E1570" w:rsidP="00C464A3">
            <w:pPr>
              <w:jc w:val="right"/>
            </w:pPr>
            <w:r w:rsidRPr="003E1570">
              <w:t>250.666</w:t>
            </w:r>
          </w:p>
        </w:tc>
        <w:tc>
          <w:tcPr>
            <w:tcW w:w="1134" w:type="dxa"/>
          </w:tcPr>
          <w:p w:rsidR="003E1570" w:rsidRPr="003E1570" w:rsidRDefault="003E1570" w:rsidP="00C464A3">
            <w:pPr>
              <w:jc w:val="right"/>
            </w:pPr>
            <w:r w:rsidRPr="003E1570">
              <w:t>235.600</w:t>
            </w:r>
          </w:p>
        </w:tc>
        <w:tc>
          <w:tcPr>
            <w:tcW w:w="1134" w:type="dxa"/>
            <w:shd w:val="clear" w:color="auto" w:fill="auto"/>
          </w:tcPr>
          <w:p w:rsidR="003E1570" w:rsidRPr="003E1570" w:rsidRDefault="003E1570" w:rsidP="00C464A3">
            <w:pPr>
              <w:jc w:val="right"/>
            </w:pPr>
            <w:r w:rsidRPr="003E1570">
              <w:t>235.600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94</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1.3.  javna služba - občani</w:t>
            </w:r>
          </w:p>
        </w:tc>
        <w:tc>
          <w:tcPr>
            <w:tcW w:w="850" w:type="dxa"/>
            <w:shd w:val="clear" w:color="auto" w:fill="auto"/>
          </w:tcPr>
          <w:p w:rsidR="003E1570" w:rsidRPr="003E1570" w:rsidRDefault="003E1570" w:rsidP="00C464A3">
            <w:pPr>
              <w:jc w:val="both"/>
            </w:pPr>
            <w:r w:rsidRPr="003E1570">
              <w:t>7601</w:t>
            </w:r>
          </w:p>
        </w:tc>
        <w:tc>
          <w:tcPr>
            <w:tcW w:w="1134" w:type="dxa"/>
            <w:shd w:val="clear" w:color="auto" w:fill="auto"/>
          </w:tcPr>
          <w:p w:rsidR="003E1570" w:rsidRPr="003E1570" w:rsidRDefault="003E1570" w:rsidP="00C464A3">
            <w:pPr>
              <w:jc w:val="right"/>
            </w:pPr>
            <w:r w:rsidRPr="003E1570">
              <w:t>1.717.489</w:t>
            </w:r>
          </w:p>
        </w:tc>
        <w:tc>
          <w:tcPr>
            <w:tcW w:w="1134" w:type="dxa"/>
            <w:shd w:val="clear" w:color="auto" w:fill="auto"/>
          </w:tcPr>
          <w:p w:rsidR="003E1570" w:rsidRPr="003E1570" w:rsidRDefault="003E1570" w:rsidP="00C464A3">
            <w:pPr>
              <w:jc w:val="right"/>
            </w:pPr>
            <w:r w:rsidRPr="003E1570">
              <w:t>1.671.281</w:t>
            </w:r>
          </w:p>
        </w:tc>
        <w:tc>
          <w:tcPr>
            <w:tcW w:w="1134" w:type="dxa"/>
          </w:tcPr>
          <w:p w:rsidR="003E1570" w:rsidRPr="003E1570" w:rsidRDefault="003E1570" w:rsidP="00C464A3">
            <w:pPr>
              <w:jc w:val="right"/>
            </w:pPr>
            <w:r w:rsidRPr="003E1570">
              <w:t>1.576.938</w:t>
            </w:r>
          </w:p>
        </w:tc>
        <w:tc>
          <w:tcPr>
            <w:tcW w:w="1134" w:type="dxa"/>
            <w:shd w:val="clear" w:color="auto" w:fill="auto"/>
          </w:tcPr>
          <w:p w:rsidR="003E1570" w:rsidRPr="003E1570" w:rsidRDefault="003E1570" w:rsidP="00C464A3">
            <w:pPr>
              <w:jc w:val="right"/>
            </w:pPr>
            <w:r w:rsidRPr="003E1570">
              <w:t>1.576.938</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94</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 xml:space="preserve">1.4.  javna služba – drugo </w:t>
            </w:r>
          </w:p>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r w:rsidRPr="003E1570">
              <w:t>54.129</w:t>
            </w:r>
          </w:p>
        </w:tc>
        <w:tc>
          <w:tcPr>
            <w:tcW w:w="1134" w:type="dxa"/>
            <w:shd w:val="clear" w:color="auto" w:fill="auto"/>
          </w:tcPr>
          <w:p w:rsidR="003E1570" w:rsidRPr="003E1570" w:rsidRDefault="003E1570" w:rsidP="00C464A3">
            <w:pPr>
              <w:jc w:val="right"/>
            </w:pPr>
            <w:r w:rsidRPr="003E1570">
              <w:t>57.170</w:t>
            </w:r>
          </w:p>
        </w:tc>
        <w:tc>
          <w:tcPr>
            <w:tcW w:w="1134" w:type="dxa"/>
          </w:tcPr>
          <w:p w:rsidR="003E1570" w:rsidRPr="003E1570" w:rsidRDefault="00E85F1F" w:rsidP="00C464A3">
            <w:pPr>
              <w:jc w:val="right"/>
            </w:pPr>
            <w:r>
              <w:t>3</w:t>
            </w:r>
            <w:r w:rsidR="003E1570" w:rsidRPr="003E1570">
              <w:t>9.670</w:t>
            </w:r>
          </w:p>
        </w:tc>
        <w:tc>
          <w:tcPr>
            <w:tcW w:w="1134" w:type="dxa"/>
            <w:shd w:val="clear" w:color="auto" w:fill="auto"/>
          </w:tcPr>
          <w:p w:rsidR="003E1570" w:rsidRPr="003E1570" w:rsidRDefault="003E1570" w:rsidP="00C464A3">
            <w:pPr>
              <w:jc w:val="right"/>
            </w:pPr>
            <w:r w:rsidRPr="003E1570">
              <w:t>19.670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34</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 prihodki od prodaje blaga in materiala na trgu</w:t>
            </w:r>
          </w:p>
        </w:tc>
        <w:tc>
          <w:tcPr>
            <w:tcW w:w="850" w:type="dxa"/>
            <w:shd w:val="clear" w:color="auto" w:fill="auto"/>
          </w:tcPr>
          <w:p w:rsidR="003E1570" w:rsidRPr="003E1570" w:rsidRDefault="003E1570" w:rsidP="00C464A3">
            <w:pPr>
              <w:jc w:val="both"/>
            </w:pPr>
            <w:r w:rsidRPr="003E1570">
              <w:t>7604</w:t>
            </w:r>
          </w:p>
        </w:tc>
        <w:tc>
          <w:tcPr>
            <w:tcW w:w="1134" w:type="dxa"/>
            <w:shd w:val="clear" w:color="auto" w:fill="auto"/>
          </w:tcPr>
          <w:p w:rsidR="003E1570" w:rsidRPr="003E1570" w:rsidRDefault="003E1570" w:rsidP="00C464A3">
            <w:pPr>
              <w:jc w:val="right"/>
            </w:pPr>
            <w:r w:rsidRPr="003E1570">
              <w:t>157.622</w:t>
            </w:r>
          </w:p>
        </w:tc>
        <w:tc>
          <w:tcPr>
            <w:tcW w:w="1134" w:type="dxa"/>
            <w:shd w:val="clear" w:color="auto" w:fill="auto"/>
          </w:tcPr>
          <w:p w:rsidR="003E1570" w:rsidRPr="003E1570" w:rsidRDefault="003E1570" w:rsidP="00C464A3">
            <w:pPr>
              <w:jc w:val="right"/>
            </w:pPr>
            <w:r w:rsidRPr="003E1570">
              <w:t>133.743</w:t>
            </w:r>
          </w:p>
        </w:tc>
        <w:tc>
          <w:tcPr>
            <w:tcW w:w="1134" w:type="dxa"/>
          </w:tcPr>
          <w:p w:rsidR="003E1570" w:rsidRPr="003E1570" w:rsidRDefault="003E1570" w:rsidP="00C464A3">
            <w:pPr>
              <w:jc w:val="right"/>
            </w:pPr>
            <w:r w:rsidRPr="003E1570">
              <w:t>126.100</w:t>
            </w: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r w:rsidRPr="003E1570">
              <w:t>126.100</w:t>
            </w:r>
          </w:p>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94</w:t>
            </w: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B. Finančni prihodki</w:t>
            </w:r>
          </w:p>
        </w:tc>
        <w:tc>
          <w:tcPr>
            <w:tcW w:w="850" w:type="dxa"/>
            <w:shd w:val="clear" w:color="auto" w:fill="auto"/>
          </w:tcPr>
          <w:p w:rsidR="003E1570" w:rsidRPr="003E1570" w:rsidRDefault="003E1570" w:rsidP="00C464A3">
            <w:pPr>
              <w:jc w:val="both"/>
              <w:rPr>
                <w:b/>
              </w:rPr>
            </w:pPr>
            <w:r w:rsidRPr="003E1570">
              <w:rPr>
                <w:b/>
              </w:rPr>
              <w:t>7602</w:t>
            </w:r>
          </w:p>
        </w:tc>
        <w:tc>
          <w:tcPr>
            <w:tcW w:w="1134" w:type="dxa"/>
            <w:shd w:val="clear" w:color="auto" w:fill="auto"/>
          </w:tcPr>
          <w:p w:rsidR="003E1570" w:rsidRPr="003E1570" w:rsidRDefault="003E1570" w:rsidP="00C464A3">
            <w:pPr>
              <w:jc w:val="right"/>
              <w:rPr>
                <w:b/>
              </w:rPr>
            </w:pPr>
            <w:r w:rsidRPr="003E1570">
              <w:rPr>
                <w:b/>
              </w:rPr>
              <w:t>2.910</w:t>
            </w:r>
          </w:p>
        </w:tc>
        <w:tc>
          <w:tcPr>
            <w:tcW w:w="1134" w:type="dxa"/>
            <w:shd w:val="clear" w:color="auto" w:fill="auto"/>
          </w:tcPr>
          <w:p w:rsidR="003E1570" w:rsidRPr="003E1570" w:rsidRDefault="003E1570" w:rsidP="00C464A3">
            <w:pPr>
              <w:jc w:val="right"/>
              <w:rPr>
                <w:b/>
              </w:rPr>
            </w:pPr>
            <w:r w:rsidRPr="003E1570">
              <w:rPr>
                <w:b/>
              </w:rPr>
              <w:t>1.509</w:t>
            </w:r>
          </w:p>
        </w:tc>
        <w:tc>
          <w:tcPr>
            <w:tcW w:w="1134" w:type="dxa"/>
          </w:tcPr>
          <w:p w:rsidR="003E1570" w:rsidRPr="003E1570" w:rsidRDefault="003E1570" w:rsidP="00C464A3">
            <w:pPr>
              <w:jc w:val="right"/>
              <w:rPr>
                <w:b/>
              </w:rPr>
            </w:pPr>
            <w:r w:rsidRPr="003E1570">
              <w:rPr>
                <w:b/>
              </w:rPr>
              <w:t>1.600</w:t>
            </w:r>
          </w:p>
        </w:tc>
        <w:tc>
          <w:tcPr>
            <w:tcW w:w="1134" w:type="dxa"/>
            <w:shd w:val="clear" w:color="auto" w:fill="auto"/>
          </w:tcPr>
          <w:p w:rsidR="003E1570" w:rsidRPr="003E1570" w:rsidRDefault="003E1570" w:rsidP="00C464A3">
            <w:pPr>
              <w:jc w:val="right"/>
              <w:rPr>
                <w:b/>
              </w:rPr>
            </w:pPr>
            <w:r w:rsidRPr="003E1570">
              <w:rPr>
                <w:b/>
              </w:rPr>
              <w:t>1.600</w:t>
            </w:r>
          </w:p>
        </w:tc>
        <w:tc>
          <w:tcPr>
            <w:tcW w:w="1134" w:type="dxa"/>
            <w:shd w:val="clear" w:color="auto" w:fill="auto"/>
          </w:tcPr>
          <w:p w:rsidR="003E1570" w:rsidRPr="003E1570" w:rsidRDefault="003E1570" w:rsidP="00C464A3">
            <w:pPr>
              <w:jc w:val="right"/>
              <w:rPr>
                <w:b/>
              </w:rPr>
            </w:pPr>
          </w:p>
        </w:tc>
        <w:tc>
          <w:tcPr>
            <w:tcW w:w="709" w:type="dxa"/>
            <w:shd w:val="clear" w:color="auto" w:fill="auto"/>
          </w:tcPr>
          <w:p w:rsidR="003E1570" w:rsidRPr="003E1570" w:rsidRDefault="003E1570" w:rsidP="00C464A3">
            <w:pPr>
              <w:jc w:val="right"/>
              <w:rPr>
                <w:b/>
              </w:rPr>
            </w:pPr>
            <w:r w:rsidRPr="003E1570">
              <w:rPr>
                <w:b/>
              </w:rPr>
              <w:t>106</w:t>
            </w: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C. Izredni prihodki</w:t>
            </w:r>
          </w:p>
        </w:tc>
        <w:tc>
          <w:tcPr>
            <w:tcW w:w="850" w:type="dxa"/>
            <w:shd w:val="clear" w:color="auto" w:fill="auto"/>
          </w:tcPr>
          <w:p w:rsidR="003E1570" w:rsidRPr="003E1570" w:rsidRDefault="003E1570" w:rsidP="00C464A3">
            <w:pPr>
              <w:jc w:val="both"/>
              <w:rPr>
                <w:b/>
              </w:rPr>
            </w:pPr>
            <w:r w:rsidRPr="003E1570">
              <w:rPr>
                <w:b/>
              </w:rPr>
              <w:t>763</w:t>
            </w:r>
          </w:p>
        </w:tc>
        <w:tc>
          <w:tcPr>
            <w:tcW w:w="1134" w:type="dxa"/>
            <w:shd w:val="clear" w:color="auto" w:fill="auto"/>
          </w:tcPr>
          <w:p w:rsidR="003E1570" w:rsidRPr="003E1570" w:rsidRDefault="003E1570" w:rsidP="00C464A3">
            <w:pPr>
              <w:jc w:val="right"/>
              <w:rPr>
                <w:b/>
              </w:rPr>
            </w:pPr>
            <w:r w:rsidRPr="003E1570">
              <w:rPr>
                <w:b/>
              </w:rPr>
              <w:t>41</w:t>
            </w:r>
          </w:p>
        </w:tc>
        <w:tc>
          <w:tcPr>
            <w:tcW w:w="1134" w:type="dxa"/>
            <w:shd w:val="clear" w:color="auto" w:fill="auto"/>
          </w:tcPr>
          <w:p w:rsidR="003E1570" w:rsidRPr="003E1570" w:rsidRDefault="003E1570" w:rsidP="00C464A3">
            <w:pPr>
              <w:jc w:val="right"/>
              <w:rPr>
                <w:b/>
              </w:rPr>
            </w:pPr>
            <w:r w:rsidRPr="003E1570">
              <w:rPr>
                <w:b/>
              </w:rPr>
              <w:t>1</w:t>
            </w:r>
          </w:p>
        </w:tc>
        <w:tc>
          <w:tcPr>
            <w:tcW w:w="1134" w:type="dxa"/>
          </w:tcPr>
          <w:p w:rsidR="003E1570" w:rsidRPr="003E1570" w:rsidRDefault="003E1570" w:rsidP="00C464A3">
            <w:pPr>
              <w:jc w:val="right"/>
              <w:rPr>
                <w:b/>
              </w:rPr>
            </w:pPr>
          </w:p>
        </w:tc>
        <w:tc>
          <w:tcPr>
            <w:tcW w:w="1134" w:type="dxa"/>
            <w:shd w:val="clear" w:color="auto" w:fill="auto"/>
          </w:tcPr>
          <w:p w:rsidR="003E1570" w:rsidRPr="003E1570" w:rsidRDefault="003E1570" w:rsidP="00C464A3">
            <w:pPr>
              <w:jc w:val="right"/>
              <w:rPr>
                <w:b/>
              </w:rPr>
            </w:pPr>
          </w:p>
        </w:tc>
        <w:tc>
          <w:tcPr>
            <w:tcW w:w="1134" w:type="dxa"/>
            <w:shd w:val="clear" w:color="auto" w:fill="auto"/>
          </w:tcPr>
          <w:p w:rsidR="003E1570" w:rsidRPr="003E1570" w:rsidRDefault="003E1570" w:rsidP="00C464A3">
            <w:pPr>
              <w:jc w:val="right"/>
              <w:rPr>
                <w:b/>
              </w:rPr>
            </w:pPr>
          </w:p>
        </w:tc>
        <w:tc>
          <w:tcPr>
            <w:tcW w:w="709" w:type="dxa"/>
            <w:shd w:val="clear" w:color="auto" w:fill="auto"/>
          </w:tcPr>
          <w:p w:rsidR="003E1570" w:rsidRPr="003E1570" w:rsidRDefault="003E1570" w:rsidP="00C464A3">
            <w:pPr>
              <w:jc w:val="right"/>
              <w:rPr>
                <w:b/>
              </w:rPr>
            </w:pP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Č. Prevrednotovalni prihodki</w:t>
            </w:r>
          </w:p>
        </w:tc>
        <w:tc>
          <w:tcPr>
            <w:tcW w:w="850" w:type="dxa"/>
            <w:shd w:val="clear" w:color="auto" w:fill="auto"/>
          </w:tcPr>
          <w:p w:rsidR="003E1570" w:rsidRPr="003E1570" w:rsidRDefault="003E1570" w:rsidP="00C464A3">
            <w:pPr>
              <w:jc w:val="both"/>
              <w:rPr>
                <w:b/>
              </w:rPr>
            </w:pPr>
            <w:r w:rsidRPr="003E1570">
              <w:rPr>
                <w:b/>
              </w:rPr>
              <w:t>764</w:t>
            </w:r>
          </w:p>
        </w:tc>
        <w:tc>
          <w:tcPr>
            <w:tcW w:w="1134" w:type="dxa"/>
            <w:shd w:val="clear" w:color="auto" w:fill="auto"/>
          </w:tcPr>
          <w:p w:rsidR="003E1570" w:rsidRPr="003E1570" w:rsidRDefault="003E1570" w:rsidP="00C464A3">
            <w:pPr>
              <w:jc w:val="right"/>
              <w:rPr>
                <w:b/>
              </w:rPr>
            </w:pPr>
            <w:r w:rsidRPr="003E1570">
              <w:rPr>
                <w:b/>
              </w:rPr>
              <w:t>4.672</w:t>
            </w:r>
          </w:p>
        </w:tc>
        <w:tc>
          <w:tcPr>
            <w:tcW w:w="1134" w:type="dxa"/>
            <w:shd w:val="clear" w:color="auto" w:fill="auto"/>
          </w:tcPr>
          <w:p w:rsidR="003E1570" w:rsidRPr="003E1570" w:rsidRDefault="003E1570" w:rsidP="00C464A3">
            <w:pPr>
              <w:jc w:val="right"/>
              <w:rPr>
                <w:b/>
              </w:rPr>
            </w:pPr>
            <w:r w:rsidRPr="003E1570">
              <w:rPr>
                <w:b/>
              </w:rPr>
              <w:t>13.799</w:t>
            </w:r>
          </w:p>
        </w:tc>
        <w:tc>
          <w:tcPr>
            <w:tcW w:w="1134" w:type="dxa"/>
          </w:tcPr>
          <w:p w:rsidR="003E1570" w:rsidRPr="003E1570" w:rsidRDefault="003E1570" w:rsidP="00C464A3">
            <w:pPr>
              <w:jc w:val="right"/>
              <w:rPr>
                <w:b/>
              </w:rPr>
            </w:pPr>
            <w:r w:rsidRPr="003E1570">
              <w:rPr>
                <w:b/>
              </w:rPr>
              <w:t>8.000</w:t>
            </w:r>
          </w:p>
        </w:tc>
        <w:tc>
          <w:tcPr>
            <w:tcW w:w="1134" w:type="dxa"/>
            <w:shd w:val="clear" w:color="auto" w:fill="auto"/>
          </w:tcPr>
          <w:p w:rsidR="003E1570" w:rsidRPr="003E1570" w:rsidRDefault="003E1570" w:rsidP="00C464A3">
            <w:pPr>
              <w:jc w:val="right"/>
              <w:rPr>
                <w:b/>
              </w:rPr>
            </w:pPr>
            <w:r w:rsidRPr="003E1570">
              <w:rPr>
                <w:b/>
              </w:rPr>
              <w:t>8.000</w:t>
            </w:r>
          </w:p>
        </w:tc>
        <w:tc>
          <w:tcPr>
            <w:tcW w:w="1134" w:type="dxa"/>
            <w:shd w:val="clear" w:color="auto" w:fill="auto"/>
          </w:tcPr>
          <w:p w:rsidR="003E1570" w:rsidRPr="003E1570" w:rsidRDefault="003E1570" w:rsidP="00C464A3">
            <w:pPr>
              <w:jc w:val="right"/>
              <w:rPr>
                <w:b/>
              </w:rPr>
            </w:pPr>
          </w:p>
        </w:tc>
        <w:tc>
          <w:tcPr>
            <w:tcW w:w="709" w:type="dxa"/>
            <w:shd w:val="clear" w:color="auto" w:fill="auto"/>
          </w:tcPr>
          <w:p w:rsidR="003E1570" w:rsidRPr="003E1570" w:rsidRDefault="003E1570" w:rsidP="00C464A3">
            <w:pPr>
              <w:jc w:val="right"/>
              <w:rPr>
                <w:b/>
              </w:rPr>
            </w:pPr>
            <w:r w:rsidRPr="003E1570">
              <w:rPr>
                <w:b/>
              </w:rPr>
              <w:t>59</w:t>
            </w:r>
          </w:p>
        </w:tc>
      </w:tr>
      <w:tr w:rsidR="003E1570" w:rsidRPr="003E1570" w:rsidTr="003E1570">
        <w:trPr>
          <w:jc w:val="center"/>
        </w:trPr>
        <w:tc>
          <w:tcPr>
            <w:tcW w:w="3369" w:type="dxa"/>
            <w:shd w:val="clear" w:color="auto" w:fill="auto"/>
          </w:tcPr>
          <w:p w:rsidR="003E1570" w:rsidRPr="003E1570" w:rsidRDefault="003E1570" w:rsidP="00C464A3">
            <w:pPr>
              <w:jc w:val="both"/>
            </w:pPr>
          </w:p>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p>
        </w:tc>
      </w:tr>
      <w:tr w:rsidR="003E1570" w:rsidRPr="003E1570" w:rsidTr="003E1570">
        <w:trPr>
          <w:jc w:val="center"/>
        </w:trPr>
        <w:tc>
          <w:tcPr>
            <w:tcW w:w="3369" w:type="dxa"/>
            <w:shd w:val="clear" w:color="auto" w:fill="auto"/>
          </w:tcPr>
          <w:p w:rsidR="003E1570" w:rsidRPr="003E1570" w:rsidRDefault="003E1570" w:rsidP="00C464A3">
            <w:pPr>
              <w:rPr>
                <w:b/>
              </w:rPr>
            </w:pPr>
            <w:r w:rsidRPr="003E1570">
              <w:rPr>
                <w:b/>
              </w:rPr>
              <w:t xml:space="preserve">II.  Celotni odhodki          </w:t>
            </w:r>
          </w:p>
          <w:p w:rsidR="003E1570" w:rsidRPr="003E1570" w:rsidRDefault="003E1570" w:rsidP="00C464A3">
            <w:pPr>
              <w:rPr>
                <w:b/>
              </w:rPr>
            </w:pPr>
            <w:r w:rsidRPr="003E1570">
              <w:rPr>
                <w:b/>
              </w:rPr>
              <w:t xml:space="preserve">      (1+2+3+4+5+6+7+8)</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3.171.489</w:t>
            </w:r>
          </w:p>
        </w:tc>
        <w:tc>
          <w:tcPr>
            <w:tcW w:w="1134" w:type="dxa"/>
            <w:shd w:val="clear" w:color="auto" w:fill="auto"/>
          </w:tcPr>
          <w:p w:rsidR="003E1570" w:rsidRPr="003E1570" w:rsidRDefault="003E1570" w:rsidP="00C464A3">
            <w:pPr>
              <w:jc w:val="right"/>
              <w:rPr>
                <w:b/>
              </w:rPr>
            </w:pPr>
            <w:r w:rsidRPr="003E1570">
              <w:rPr>
                <w:b/>
              </w:rPr>
              <w:t>3.098.533</w:t>
            </w:r>
          </w:p>
        </w:tc>
        <w:tc>
          <w:tcPr>
            <w:tcW w:w="1134" w:type="dxa"/>
          </w:tcPr>
          <w:p w:rsidR="003E1570" w:rsidRPr="003E1570" w:rsidRDefault="003E1570" w:rsidP="00C464A3">
            <w:pPr>
              <w:jc w:val="right"/>
              <w:rPr>
                <w:b/>
              </w:rPr>
            </w:pPr>
            <w:r w:rsidRPr="003E1570">
              <w:rPr>
                <w:b/>
              </w:rPr>
              <w:t>2.973.770</w:t>
            </w:r>
          </w:p>
        </w:tc>
        <w:tc>
          <w:tcPr>
            <w:tcW w:w="1134" w:type="dxa"/>
            <w:shd w:val="clear" w:color="auto" w:fill="auto"/>
          </w:tcPr>
          <w:p w:rsidR="003E1570" w:rsidRPr="003E1570" w:rsidRDefault="003E1570" w:rsidP="00C464A3">
            <w:pPr>
              <w:jc w:val="right"/>
              <w:rPr>
                <w:b/>
              </w:rPr>
            </w:pPr>
            <w:r w:rsidRPr="003E1570">
              <w:rPr>
                <w:b/>
              </w:rPr>
              <w:t>2.876.972</w:t>
            </w:r>
          </w:p>
        </w:tc>
        <w:tc>
          <w:tcPr>
            <w:tcW w:w="1134" w:type="dxa"/>
            <w:shd w:val="clear" w:color="auto" w:fill="auto"/>
          </w:tcPr>
          <w:p w:rsidR="003E1570" w:rsidRPr="003E1570" w:rsidRDefault="003E1570" w:rsidP="00C464A3">
            <w:pPr>
              <w:jc w:val="right"/>
              <w:rPr>
                <w:b/>
              </w:rPr>
            </w:pPr>
            <w:r w:rsidRPr="003E1570">
              <w:rPr>
                <w:b/>
              </w:rPr>
              <w:t>96.798</w:t>
            </w:r>
          </w:p>
        </w:tc>
        <w:tc>
          <w:tcPr>
            <w:tcW w:w="709" w:type="dxa"/>
            <w:shd w:val="clear" w:color="auto" w:fill="auto"/>
          </w:tcPr>
          <w:p w:rsidR="003E1570" w:rsidRPr="003E1570" w:rsidRDefault="003E1570" w:rsidP="00C464A3">
            <w:pPr>
              <w:jc w:val="right"/>
              <w:rPr>
                <w:b/>
              </w:rPr>
            </w:pPr>
            <w:r w:rsidRPr="003E1570">
              <w:rPr>
                <w:b/>
              </w:rPr>
              <w:t>96</w:t>
            </w: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1. Stroški materiala (1.1. do 1.8)</w:t>
            </w:r>
          </w:p>
        </w:tc>
        <w:tc>
          <w:tcPr>
            <w:tcW w:w="850" w:type="dxa"/>
            <w:shd w:val="clear" w:color="auto" w:fill="auto"/>
          </w:tcPr>
          <w:p w:rsidR="003E1570" w:rsidRPr="003E1570" w:rsidRDefault="003E1570" w:rsidP="00C464A3">
            <w:pPr>
              <w:jc w:val="both"/>
              <w:rPr>
                <w:b/>
              </w:rPr>
            </w:pPr>
            <w:r w:rsidRPr="003E1570">
              <w:rPr>
                <w:b/>
              </w:rPr>
              <w:t>460</w:t>
            </w:r>
          </w:p>
        </w:tc>
        <w:tc>
          <w:tcPr>
            <w:tcW w:w="1134" w:type="dxa"/>
            <w:shd w:val="clear" w:color="auto" w:fill="auto"/>
          </w:tcPr>
          <w:p w:rsidR="003E1570" w:rsidRPr="003E1570" w:rsidRDefault="003E1570" w:rsidP="00C464A3">
            <w:pPr>
              <w:jc w:val="right"/>
              <w:rPr>
                <w:b/>
              </w:rPr>
            </w:pPr>
            <w:r w:rsidRPr="003E1570">
              <w:rPr>
                <w:b/>
              </w:rPr>
              <w:t>617.451</w:t>
            </w:r>
          </w:p>
        </w:tc>
        <w:tc>
          <w:tcPr>
            <w:tcW w:w="1134" w:type="dxa"/>
            <w:shd w:val="clear" w:color="auto" w:fill="auto"/>
          </w:tcPr>
          <w:p w:rsidR="003E1570" w:rsidRPr="003E1570" w:rsidRDefault="003E1570" w:rsidP="00C464A3">
            <w:pPr>
              <w:jc w:val="right"/>
              <w:rPr>
                <w:b/>
              </w:rPr>
            </w:pPr>
            <w:r w:rsidRPr="003E1570">
              <w:rPr>
                <w:b/>
              </w:rPr>
              <w:t>610.106</w:t>
            </w:r>
          </w:p>
        </w:tc>
        <w:tc>
          <w:tcPr>
            <w:tcW w:w="1134" w:type="dxa"/>
          </w:tcPr>
          <w:p w:rsidR="003E1570" w:rsidRPr="003E1570" w:rsidRDefault="003E1570" w:rsidP="00C464A3">
            <w:pPr>
              <w:jc w:val="right"/>
              <w:rPr>
                <w:b/>
              </w:rPr>
            </w:pPr>
            <w:r w:rsidRPr="003E1570">
              <w:rPr>
                <w:b/>
              </w:rPr>
              <w:t>565.476</w:t>
            </w:r>
          </w:p>
        </w:tc>
        <w:tc>
          <w:tcPr>
            <w:tcW w:w="1134" w:type="dxa"/>
            <w:shd w:val="clear" w:color="auto" w:fill="auto"/>
          </w:tcPr>
          <w:p w:rsidR="003E1570" w:rsidRPr="003E1570" w:rsidRDefault="003E1570" w:rsidP="00C464A3">
            <w:pPr>
              <w:jc w:val="right"/>
              <w:rPr>
                <w:b/>
              </w:rPr>
            </w:pPr>
            <w:r w:rsidRPr="003E1570">
              <w:rPr>
                <w:b/>
              </w:rPr>
              <w:t>505.376</w:t>
            </w:r>
          </w:p>
        </w:tc>
        <w:tc>
          <w:tcPr>
            <w:tcW w:w="1134" w:type="dxa"/>
            <w:shd w:val="clear" w:color="auto" w:fill="auto"/>
          </w:tcPr>
          <w:p w:rsidR="003E1570" w:rsidRPr="003E1570" w:rsidRDefault="003E1570" w:rsidP="00C464A3">
            <w:pPr>
              <w:jc w:val="right"/>
              <w:rPr>
                <w:b/>
              </w:rPr>
            </w:pPr>
            <w:r w:rsidRPr="003E1570">
              <w:rPr>
                <w:b/>
              </w:rPr>
              <w:t>60.100</w:t>
            </w:r>
          </w:p>
        </w:tc>
        <w:tc>
          <w:tcPr>
            <w:tcW w:w="709" w:type="dxa"/>
            <w:shd w:val="clear" w:color="auto" w:fill="auto"/>
          </w:tcPr>
          <w:p w:rsidR="003E1570" w:rsidRPr="003E1570" w:rsidRDefault="003E1570" w:rsidP="00C464A3">
            <w:pPr>
              <w:jc w:val="right"/>
              <w:rPr>
                <w:b/>
              </w:rPr>
            </w:pPr>
            <w:r w:rsidRPr="003E1570">
              <w:rPr>
                <w:b/>
              </w:rPr>
              <w:t>97</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1.1 stroški osnovnega materiala</w:t>
            </w:r>
          </w:p>
        </w:tc>
        <w:tc>
          <w:tcPr>
            <w:tcW w:w="850" w:type="dxa"/>
            <w:shd w:val="clear" w:color="auto" w:fill="auto"/>
          </w:tcPr>
          <w:p w:rsidR="003E1570" w:rsidRPr="003E1570" w:rsidRDefault="003E1570" w:rsidP="00C464A3">
            <w:pPr>
              <w:jc w:val="both"/>
            </w:pPr>
            <w:r w:rsidRPr="003E1570">
              <w:t>4600</w:t>
            </w:r>
          </w:p>
        </w:tc>
        <w:tc>
          <w:tcPr>
            <w:tcW w:w="1134" w:type="dxa"/>
            <w:shd w:val="clear" w:color="auto" w:fill="auto"/>
          </w:tcPr>
          <w:p w:rsidR="003E1570" w:rsidRPr="003E1570" w:rsidRDefault="003E1570" w:rsidP="00C464A3">
            <w:pPr>
              <w:jc w:val="right"/>
            </w:pPr>
            <w:r w:rsidRPr="003E1570">
              <w:t>343.595</w:t>
            </w:r>
          </w:p>
        </w:tc>
        <w:tc>
          <w:tcPr>
            <w:tcW w:w="1134" w:type="dxa"/>
            <w:shd w:val="clear" w:color="auto" w:fill="auto"/>
          </w:tcPr>
          <w:p w:rsidR="003E1570" w:rsidRPr="003E1570" w:rsidRDefault="003E1570" w:rsidP="00C464A3">
            <w:pPr>
              <w:jc w:val="right"/>
            </w:pPr>
            <w:r w:rsidRPr="003E1570">
              <w:t>363.550</w:t>
            </w:r>
          </w:p>
        </w:tc>
        <w:tc>
          <w:tcPr>
            <w:tcW w:w="1134" w:type="dxa"/>
          </w:tcPr>
          <w:p w:rsidR="003E1570" w:rsidRPr="003E1570" w:rsidRDefault="003E1570" w:rsidP="00C464A3">
            <w:pPr>
              <w:jc w:val="right"/>
            </w:pPr>
            <w:r w:rsidRPr="003E1570">
              <w:t>344.135</w:t>
            </w:r>
          </w:p>
        </w:tc>
        <w:tc>
          <w:tcPr>
            <w:tcW w:w="1134" w:type="dxa"/>
            <w:shd w:val="clear" w:color="auto" w:fill="auto"/>
          </w:tcPr>
          <w:p w:rsidR="003E1570" w:rsidRPr="003E1570" w:rsidRDefault="003E1570" w:rsidP="00C464A3">
            <w:pPr>
              <w:jc w:val="right"/>
            </w:pPr>
            <w:r w:rsidRPr="003E1570">
              <w:t>299.135</w:t>
            </w:r>
          </w:p>
        </w:tc>
        <w:tc>
          <w:tcPr>
            <w:tcW w:w="1134" w:type="dxa"/>
            <w:shd w:val="clear" w:color="auto" w:fill="auto"/>
          </w:tcPr>
          <w:p w:rsidR="003E1570" w:rsidRPr="003E1570" w:rsidRDefault="003E1570" w:rsidP="00C464A3">
            <w:pPr>
              <w:jc w:val="right"/>
            </w:pPr>
            <w:r w:rsidRPr="003E1570">
              <w:t>45.000</w:t>
            </w:r>
          </w:p>
        </w:tc>
        <w:tc>
          <w:tcPr>
            <w:tcW w:w="709" w:type="dxa"/>
            <w:shd w:val="clear" w:color="auto" w:fill="auto"/>
          </w:tcPr>
          <w:p w:rsidR="003E1570" w:rsidRPr="003E1570" w:rsidRDefault="003E1570" w:rsidP="00C464A3">
            <w:pPr>
              <w:jc w:val="right"/>
            </w:pPr>
            <w:r w:rsidRPr="003E1570">
              <w:t>95</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1.2. stroški pomožnega materiala</w:t>
            </w:r>
          </w:p>
        </w:tc>
        <w:tc>
          <w:tcPr>
            <w:tcW w:w="850" w:type="dxa"/>
            <w:shd w:val="clear" w:color="auto" w:fill="auto"/>
          </w:tcPr>
          <w:p w:rsidR="003E1570" w:rsidRPr="003E1570" w:rsidRDefault="003E1570" w:rsidP="00C464A3">
            <w:pPr>
              <w:jc w:val="both"/>
            </w:pPr>
            <w:r w:rsidRPr="003E1570">
              <w:t>4601</w:t>
            </w:r>
          </w:p>
        </w:tc>
        <w:tc>
          <w:tcPr>
            <w:tcW w:w="1134" w:type="dxa"/>
            <w:shd w:val="clear" w:color="auto" w:fill="auto"/>
          </w:tcPr>
          <w:p w:rsidR="003E1570" w:rsidRPr="003E1570" w:rsidRDefault="003E1570" w:rsidP="00C464A3">
            <w:pPr>
              <w:jc w:val="right"/>
            </w:pPr>
            <w:r w:rsidRPr="003E1570">
              <w:t>52.267</w:t>
            </w:r>
          </w:p>
        </w:tc>
        <w:tc>
          <w:tcPr>
            <w:tcW w:w="1134" w:type="dxa"/>
            <w:shd w:val="clear" w:color="auto" w:fill="auto"/>
          </w:tcPr>
          <w:p w:rsidR="003E1570" w:rsidRPr="003E1570" w:rsidRDefault="003E1570" w:rsidP="00C464A3">
            <w:pPr>
              <w:jc w:val="right"/>
            </w:pPr>
            <w:r w:rsidRPr="003E1570">
              <w:t>34.889</w:t>
            </w:r>
          </w:p>
        </w:tc>
        <w:tc>
          <w:tcPr>
            <w:tcW w:w="1134" w:type="dxa"/>
          </w:tcPr>
          <w:p w:rsidR="003E1570" w:rsidRPr="003E1570" w:rsidRDefault="003E1570" w:rsidP="00C464A3">
            <w:pPr>
              <w:jc w:val="right"/>
            </w:pPr>
            <w:r w:rsidRPr="003E1570">
              <w:t>33.041</w:t>
            </w:r>
          </w:p>
        </w:tc>
        <w:tc>
          <w:tcPr>
            <w:tcW w:w="1134" w:type="dxa"/>
            <w:shd w:val="clear" w:color="auto" w:fill="auto"/>
          </w:tcPr>
          <w:p w:rsidR="003E1570" w:rsidRPr="003E1570" w:rsidRDefault="003E1570" w:rsidP="00C464A3">
            <w:pPr>
              <w:jc w:val="right"/>
            </w:pPr>
            <w:r w:rsidRPr="003E1570">
              <w:t>32.341</w:t>
            </w:r>
          </w:p>
        </w:tc>
        <w:tc>
          <w:tcPr>
            <w:tcW w:w="1134" w:type="dxa"/>
            <w:shd w:val="clear" w:color="auto" w:fill="auto"/>
          </w:tcPr>
          <w:p w:rsidR="003E1570" w:rsidRPr="003E1570" w:rsidRDefault="003E1570" w:rsidP="00C464A3">
            <w:pPr>
              <w:jc w:val="right"/>
            </w:pPr>
            <w:r w:rsidRPr="003E1570">
              <w:t>700</w:t>
            </w:r>
          </w:p>
        </w:tc>
        <w:tc>
          <w:tcPr>
            <w:tcW w:w="709" w:type="dxa"/>
            <w:shd w:val="clear" w:color="auto" w:fill="auto"/>
          </w:tcPr>
          <w:p w:rsidR="003E1570" w:rsidRPr="003E1570" w:rsidRDefault="003E1570" w:rsidP="00C464A3">
            <w:pPr>
              <w:jc w:val="right"/>
            </w:pPr>
            <w:r w:rsidRPr="003E1570">
              <w:t>95</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1.3. energija</w:t>
            </w:r>
          </w:p>
        </w:tc>
        <w:tc>
          <w:tcPr>
            <w:tcW w:w="850" w:type="dxa"/>
            <w:shd w:val="clear" w:color="auto" w:fill="auto"/>
          </w:tcPr>
          <w:p w:rsidR="003E1570" w:rsidRPr="003E1570" w:rsidRDefault="003E1570" w:rsidP="00C464A3">
            <w:pPr>
              <w:jc w:val="both"/>
            </w:pPr>
            <w:r w:rsidRPr="003E1570">
              <w:t>4602</w:t>
            </w:r>
          </w:p>
        </w:tc>
        <w:tc>
          <w:tcPr>
            <w:tcW w:w="1134" w:type="dxa"/>
            <w:shd w:val="clear" w:color="auto" w:fill="auto"/>
          </w:tcPr>
          <w:p w:rsidR="003E1570" w:rsidRPr="003E1570" w:rsidRDefault="003E1570" w:rsidP="00C464A3">
            <w:pPr>
              <w:jc w:val="right"/>
            </w:pPr>
            <w:r w:rsidRPr="003E1570">
              <w:t>176.375</w:t>
            </w:r>
          </w:p>
        </w:tc>
        <w:tc>
          <w:tcPr>
            <w:tcW w:w="1134" w:type="dxa"/>
            <w:shd w:val="clear" w:color="auto" w:fill="auto"/>
          </w:tcPr>
          <w:p w:rsidR="003E1570" w:rsidRPr="003E1570" w:rsidRDefault="003E1570" w:rsidP="00C464A3">
            <w:pPr>
              <w:jc w:val="right"/>
            </w:pPr>
            <w:r w:rsidRPr="003E1570">
              <w:t>166.118</w:t>
            </w:r>
          </w:p>
        </w:tc>
        <w:tc>
          <w:tcPr>
            <w:tcW w:w="1134" w:type="dxa"/>
          </w:tcPr>
          <w:p w:rsidR="003E1570" w:rsidRPr="003E1570" w:rsidRDefault="003E1570" w:rsidP="00C464A3">
            <w:pPr>
              <w:jc w:val="right"/>
            </w:pPr>
            <w:r w:rsidRPr="003E1570">
              <w:t>162.000</w:t>
            </w:r>
          </w:p>
        </w:tc>
        <w:tc>
          <w:tcPr>
            <w:tcW w:w="1134" w:type="dxa"/>
            <w:shd w:val="clear" w:color="auto" w:fill="auto"/>
          </w:tcPr>
          <w:p w:rsidR="003E1570" w:rsidRPr="003E1570" w:rsidRDefault="003E1570" w:rsidP="00C464A3">
            <w:pPr>
              <w:jc w:val="right"/>
            </w:pPr>
            <w:r w:rsidRPr="003E1570">
              <w:t>153.000</w:t>
            </w:r>
          </w:p>
        </w:tc>
        <w:tc>
          <w:tcPr>
            <w:tcW w:w="1134" w:type="dxa"/>
            <w:shd w:val="clear" w:color="auto" w:fill="auto"/>
          </w:tcPr>
          <w:p w:rsidR="003E1570" w:rsidRPr="003E1570" w:rsidRDefault="003E1570" w:rsidP="00C464A3">
            <w:pPr>
              <w:jc w:val="right"/>
            </w:pPr>
            <w:r w:rsidRPr="003E1570">
              <w:t>9.000</w:t>
            </w:r>
          </w:p>
        </w:tc>
        <w:tc>
          <w:tcPr>
            <w:tcW w:w="709" w:type="dxa"/>
            <w:shd w:val="clear" w:color="auto" w:fill="auto"/>
          </w:tcPr>
          <w:p w:rsidR="003E1570" w:rsidRPr="003E1570" w:rsidRDefault="003E1570" w:rsidP="00C464A3">
            <w:pPr>
              <w:jc w:val="right"/>
            </w:pPr>
            <w:r w:rsidRPr="003E1570">
              <w:t>98</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1.4. stroški nadom. delov</w:t>
            </w:r>
          </w:p>
        </w:tc>
        <w:tc>
          <w:tcPr>
            <w:tcW w:w="850" w:type="dxa"/>
            <w:shd w:val="clear" w:color="auto" w:fill="auto"/>
          </w:tcPr>
          <w:p w:rsidR="003E1570" w:rsidRPr="003E1570" w:rsidRDefault="003E1570" w:rsidP="00C464A3">
            <w:pPr>
              <w:jc w:val="both"/>
            </w:pPr>
            <w:r w:rsidRPr="003E1570">
              <w:t>4603</w:t>
            </w:r>
          </w:p>
        </w:tc>
        <w:tc>
          <w:tcPr>
            <w:tcW w:w="1134" w:type="dxa"/>
            <w:shd w:val="clear" w:color="auto" w:fill="auto"/>
          </w:tcPr>
          <w:p w:rsidR="003E1570" w:rsidRPr="003E1570" w:rsidRDefault="003E1570" w:rsidP="00C464A3">
            <w:pPr>
              <w:jc w:val="right"/>
            </w:pPr>
            <w:r w:rsidRPr="003E1570">
              <w:t>3.756</w:t>
            </w:r>
          </w:p>
        </w:tc>
        <w:tc>
          <w:tcPr>
            <w:tcW w:w="1134" w:type="dxa"/>
            <w:shd w:val="clear" w:color="auto" w:fill="auto"/>
          </w:tcPr>
          <w:p w:rsidR="003E1570" w:rsidRPr="003E1570" w:rsidRDefault="003E1570" w:rsidP="00C464A3">
            <w:pPr>
              <w:jc w:val="right"/>
            </w:pPr>
            <w:r w:rsidRPr="003E1570">
              <w:t>4.056</w:t>
            </w:r>
          </w:p>
        </w:tc>
        <w:tc>
          <w:tcPr>
            <w:tcW w:w="1134" w:type="dxa"/>
          </w:tcPr>
          <w:p w:rsidR="003E1570" w:rsidRPr="003E1570" w:rsidRDefault="003E1570" w:rsidP="00C464A3">
            <w:pPr>
              <w:jc w:val="right"/>
            </w:pPr>
            <w:r w:rsidRPr="003E1570">
              <w:t>1.000</w:t>
            </w:r>
          </w:p>
        </w:tc>
        <w:tc>
          <w:tcPr>
            <w:tcW w:w="1134" w:type="dxa"/>
            <w:shd w:val="clear" w:color="auto" w:fill="auto"/>
          </w:tcPr>
          <w:p w:rsidR="003E1570" w:rsidRPr="003E1570" w:rsidRDefault="003E1570" w:rsidP="00C464A3">
            <w:pPr>
              <w:jc w:val="right"/>
            </w:pPr>
            <w:r w:rsidRPr="003E1570">
              <w:t>1.000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24</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 xml:space="preserve">1.5. drobni inventar </w:t>
            </w:r>
          </w:p>
        </w:tc>
        <w:tc>
          <w:tcPr>
            <w:tcW w:w="850" w:type="dxa"/>
            <w:shd w:val="clear" w:color="auto" w:fill="auto"/>
          </w:tcPr>
          <w:p w:rsidR="003E1570" w:rsidRPr="003E1570" w:rsidRDefault="003E1570" w:rsidP="00C464A3">
            <w:pPr>
              <w:jc w:val="both"/>
            </w:pPr>
            <w:r w:rsidRPr="003E1570">
              <w:t>4604</w:t>
            </w:r>
          </w:p>
        </w:tc>
        <w:tc>
          <w:tcPr>
            <w:tcW w:w="1134" w:type="dxa"/>
            <w:shd w:val="clear" w:color="auto" w:fill="auto"/>
          </w:tcPr>
          <w:p w:rsidR="003E1570" w:rsidRPr="003E1570" w:rsidRDefault="003E1570" w:rsidP="00C464A3">
            <w:pPr>
              <w:jc w:val="right"/>
            </w:pPr>
            <w:r w:rsidRPr="003E1570">
              <w:t>19.953</w:t>
            </w:r>
          </w:p>
        </w:tc>
        <w:tc>
          <w:tcPr>
            <w:tcW w:w="1134" w:type="dxa"/>
            <w:shd w:val="clear" w:color="auto" w:fill="auto"/>
          </w:tcPr>
          <w:p w:rsidR="003E1570" w:rsidRPr="003E1570" w:rsidRDefault="003E1570" w:rsidP="00C464A3">
            <w:pPr>
              <w:jc w:val="right"/>
            </w:pPr>
            <w:r w:rsidRPr="003E1570">
              <w:t>20.473</w:t>
            </w:r>
          </w:p>
        </w:tc>
        <w:tc>
          <w:tcPr>
            <w:tcW w:w="1134" w:type="dxa"/>
          </w:tcPr>
          <w:p w:rsidR="003E1570" w:rsidRPr="003E1570" w:rsidRDefault="003E1570" w:rsidP="00C464A3">
            <w:pPr>
              <w:jc w:val="right"/>
            </w:pPr>
            <w:r w:rsidRPr="003E1570">
              <w:t>8.000</w:t>
            </w:r>
          </w:p>
        </w:tc>
        <w:tc>
          <w:tcPr>
            <w:tcW w:w="1134" w:type="dxa"/>
            <w:shd w:val="clear" w:color="auto" w:fill="auto"/>
          </w:tcPr>
          <w:p w:rsidR="003E1570" w:rsidRPr="003E1570" w:rsidRDefault="003E1570" w:rsidP="00C464A3">
            <w:pPr>
              <w:jc w:val="right"/>
            </w:pPr>
            <w:r w:rsidRPr="003E1570">
              <w:t>7.700</w:t>
            </w:r>
          </w:p>
        </w:tc>
        <w:tc>
          <w:tcPr>
            <w:tcW w:w="1134" w:type="dxa"/>
            <w:shd w:val="clear" w:color="auto" w:fill="auto"/>
          </w:tcPr>
          <w:p w:rsidR="003E1570" w:rsidRPr="003E1570" w:rsidRDefault="003E1570" w:rsidP="00C464A3">
            <w:pPr>
              <w:jc w:val="right"/>
            </w:pPr>
            <w:r w:rsidRPr="003E1570">
              <w:t>300</w:t>
            </w:r>
          </w:p>
        </w:tc>
        <w:tc>
          <w:tcPr>
            <w:tcW w:w="709" w:type="dxa"/>
            <w:shd w:val="clear" w:color="auto" w:fill="auto"/>
          </w:tcPr>
          <w:p w:rsidR="003E1570" w:rsidRPr="003E1570" w:rsidRDefault="003E1570" w:rsidP="00C464A3">
            <w:pPr>
              <w:jc w:val="right"/>
            </w:pPr>
            <w:r w:rsidRPr="003E1570">
              <w:t>40</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1.6. časopisi, stor.litertura</w:t>
            </w:r>
          </w:p>
        </w:tc>
        <w:tc>
          <w:tcPr>
            <w:tcW w:w="850" w:type="dxa"/>
            <w:shd w:val="clear" w:color="auto" w:fill="auto"/>
          </w:tcPr>
          <w:p w:rsidR="003E1570" w:rsidRPr="003E1570" w:rsidRDefault="003E1570" w:rsidP="00C464A3">
            <w:pPr>
              <w:jc w:val="both"/>
            </w:pPr>
            <w:r w:rsidRPr="003E1570">
              <w:t>4605</w:t>
            </w:r>
          </w:p>
        </w:tc>
        <w:tc>
          <w:tcPr>
            <w:tcW w:w="1134" w:type="dxa"/>
            <w:shd w:val="clear" w:color="auto" w:fill="auto"/>
          </w:tcPr>
          <w:p w:rsidR="003E1570" w:rsidRPr="003E1570" w:rsidRDefault="003E1570" w:rsidP="00C464A3">
            <w:pPr>
              <w:jc w:val="right"/>
            </w:pPr>
            <w:r w:rsidRPr="003E1570">
              <w:t>5.910</w:t>
            </w:r>
          </w:p>
        </w:tc>
        <w:tc>
          <w:tcPr>
            <w:tcW w:w="1134" w:type="dxa"/>
            <w:shd w:val="clear" w:color="auto" w:fill="auto"/>
          </w:tcPr>
          <w:p w:rsidR="003E1570" w:rsidRPr="003E1570" w:rsidRDefault="003E1570" w:rsidP="00C464A3">
            <w:pPr>
              <w:jc w:val="right"/>
            </w:pPr>
            <w:r w:rsidRPr="003E1570">
              <w:t>5.845</w:t>
            </w:r>
          </w:p>
        </w:tc>
        <w:tc>
          <w:tcPr>
            <w:tcW w:w="1134" w:type="dxa"/>
          </w:tcPr>
          <w:p w:rsidR="003E1570" w:rsidRPr="003E1570" w:rsidRDefault="003E1570" w:rsidP="00C464A3">
            <w:pPr>
              <w:jc w:val="right"/>
            </w:pPr>
            <w:r w:rsidRPr="003E1570">
              <w:t>5.000</w:t>
            </w:r>
          </w:p>
        </w:tc>
        <w:tc>
          <w:tcPr>
            <w:tcW w:w="1134" w:type="dxa"/>
            <w:shd w:val="clear" w:color="auto" w:fill="auto"/>
          </w:tcPr>
          <w:p w:rsidR="003E1570" w:rsidRPr="003E1570" w:rsidRDefault="003E1570" w:rsidP="00C464A3">
            <w:pPr>
              <w:jc w:val="right"/>
            </w:pPr>
            <w:r w:rsidRPr="003E1570">
              <w:t>5.000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85</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1.7. pisarniški material</w:t>
            </w:r>
          </w:p>
        </w:tc>
        <w:tc>
          <w:tcPr>
            <w:tcW w:w="850" w:type="dxa"/>
            <w:shd w:val="clear" w:color="auto" w:fill="auto"/>
          </w:tcPr>
          <w:p w:rsidR="003E1570" w:rsidRPr="003E1570" w:rsidRDefault="003E1570" w:rsidP="00C464A3">
            <w:pPr>
              <w:jc w:val="both"/>
            </w:pPr>
            <w:r w:rsidRPr="003E1570">
              <w:t>4606</w:t>
            </w:r>
          </w:p>
        </w:tc>
        <w:tc>
          <w:tcPr>
            <w:tcW w:w="1134" w:type="dxa"/>
            <w:shd w:val="clear" w:color="auto" w:fill="auto"/>
          </w:tcPr>
          <w:p w:rsidR="003E1570" w:rsidRPr="003E1570" w:rsidRDefault="003E1570" w:rsidP="00C464A3">
            <w:pPr>
              <w:jc w:val="right"/>
            </w:pPr>
            <w:r w:rsidRPr="003E1570">
              <w:t>8.704</w:t>
            </w:r>
          </w:p>
        </w:tc>
        <w:tc>
          <w:tcPr>
            <w:tcW w:w="1134" w:type="dxa"/>
            <w:shd w:val="clear" w:color="auto" w:fill="auto"/>
          </w:tcPr>
          <w:p w:rsidR="003E1570" w:rsidRPr="003E1570" w:rsidRDefault="003E1570" w:rsidP="00C464A3">
            <w:pPr>
              <w:jc w:val="right"/>
            </w:pPr>
            <w:r w:rsidRPr="003E1570">
              <w:t>7.593</w:t>
            </w:r>
          </w:p>
        </w:tc>
        <w:tc>
          <w:tcPr>
            <w:tcW w:w="1134" w:type="dxa"/>
          </w:tcPr>
          <w:p w:rsidR="003E1570" w:rsidRPr="003E1570" w:rsidRDefault="003E1570" w:rsidP="00C464A3">
            <w:pPr>
              <w:jc w:val="right"/>
            </w:pPr>
            <w:r w:rsidRPr="003E1570">
              <w:t>7.000</w:t>
            </w:r>
          </w:p>
        </w:tc>
        <w:tc>
          <w:tcPr>
            <w:tcW w:w="1134" w:type="dxa"/>
            <w:shd w:val="clear" w:color="auto" w:fill="auto"/>
          </w:tcPr>
          <w:p w:rsidR="003E1570" w:rsidRPr="003E1570" w:rsidRDefault="003E1570" w:rsidP="00C464A3">
            <w:pPr>
              <w:jc w:val="right"/>
            </w:pPr>
            <w:r w:rsidRPr="003E1570">
              <w:t>6.700</w:t>
            </w:r>
          </w:p>
        </w:tc>
        <w:tc>
          <w:tcPr>
            <w:tcW w:w="1134" w:type="dxa"/>
            <w:shd w:val="clear" w:color="auto" w:fill="auto"/>
          </w:tcPr>
          <w:p w:rsidR="003E1570" w:rsidRPr="003E1570" w:rsidRDefault="003E1570" w:rsidP="00C464A3">
            <w:pPr>
              <w:jc w:val="right"/>
            </w:pPr>
            <w:r w:rsidRPr="003E1570">
              <w:t>300</w:t>
            </w:r>
          </w:p>
        </w:tc>
        <w:tc>
          <w:tcPr>
            <w:tcW w:w="709" w:type="dxa"/>
            <w:shd w:val="clear" w:color="auto" w:fill="auto"/>
          </w:tcPr>
          <w:p w:rsidR="003E1570" w:rsidRPr="003E1570" w:rsidRDefault="003E1570" w:rsidP="00C464A3">
            <w:pPr>
              <w:jc w:val="right"/>
            </w:pPr>
            <w:r w:rsidRPr="003E1570">
              <w:t>92</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1.8. urejanje okolice</w:t>
            </w:r>
          </w:p>
        </w:tc>
        <w:tc>
          <w:tcPr>
            <w:tcW w:w="850" w:type="dxa"/>
            <w:shd w:val="clear" w:color="auto" w:fill="auto"/>
          </w:tcPr>
          <w:p w:rsidR="003E1570" w:rsidRPr="003E1570" w:rsidRDefault="003E1570" w:rsidP="00C464A3">
            <w:pPr>
              <w:jc w:val="both"/>
            </w:pPr>
            <w:r w:rsidRPr="003E1570">
              <w:t>4609</w:t>
            </w:r>
          </w:p>
        </w:tc>
        <w:tc>
          <w:tcPr>
            <w:tcW w:w="1134" w:type="dxa"/>
            <w:shd w:val="clear" w:color="auto" w:fill="auto"/>
          </w:tcPr>
          <w:p w:rsidR="003E1570" w:rsidRPr="003E1570" w:rsidRDefault="003E1570" w:rsidP="00C464A3">
            <w:pPr>
              <w:jc w:val="right"/>
            </w:pPr>
            <w:r w:rsidRPr="003E1570">
              <w:t>625</w:t>
            </w:r>
          </w:p>
        </w:tc>
        <w:tc>
          <w:tcPr>
            <w:tcW w:w="1134" w:type="dxa"/>
            <w:shd w:val="clear" w:color="auto" w:fill="auto"/>
          </w:tcPr>
          <w:p w:rsidR="003E1570" w:rsidRPr="003E1570" w:rsidRDefault="003E1570" w:rsidP="00C464A3">
            <w:pPr>
              <w:jc w:val="right"/>
            </w:pPr>
            <w:r w:rsidRPr="003E1570">
              <w:t>2.859</w:t>
            </w:r>
          </w:p>
        </w:tc>
        <w:tc>
          <w:tcPr>
            <w:tcW w:w="1134" w:type="dxa"/>
          </w:tcPr>
          <w:p w:rsidR="003E1570" w:rsidRPr="003E1570" w:rsidRDefault="003E1570" w:rsidP="00C464A3">
            <w:pPr>
              <w:jc w:val="right"/>
            </w:pPr>
            <w:r w:rsidRPr="003E1570">
              <w:t>500</w:t>
            </w:r>
          </w:p>
        </w:tc>
        <w:tc>
          <w:tcPr>
            <w:tcW w:w="1134" w:type="dxa"/>
            <w:shd w:val="clear" w:color="auto" w:fill="auto"/>
          </w:tcPr>
          <w:p w:rsidR="003E1570" w:rsidRPr="003E1570" w:rsidRDefault="003E1570" w:rsidP="00C464A3">
            <w:pPr>
              <w:jc w:val="right"/>
            </w:pPr>
            <w:r w:rsidRPr="003E1570">
              <w:t>500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17</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1.9. nabavna vred. zalog</w:t>
            </w:r>
          </w:p>
        </w:tc>
        <w:tc>
          <w:tcPr>
            <w:tcW w:w="850" w:type="dxa"/>
            <w:shd w:val="clear" w:color="auto" w:fill="auto"/>
          </w:tcPr>
          <w:p w:rsidR="003E1570" w:rsidRPr="003E1570" w:rsidRDefault="003E1570" w:rsidP="00C464A3">
            <w:pPr>
              <w:jc w:val="both"/>
            </w:pPr>
            <w:r w:rsidRPr="003E1570">
              <w:t>4660</w:t>
            </w:r>
          </w:p>
        </w:tc>
        <w:tc>
          <w:tcPr>
            <w:tcW w:w="1134" w:type="dxa"/>
            <w:shd w:val="clear" w:color="auto" w:fill="auto"/>
          </w:tcPr>
          <w:p w:rsidR="003E1570" w:rsidRPr="003E1570" w:rsidRDefault="003E1570" w:rsidP="00C464A3">
            <w:pPr>
              <w:jc w:val="right"/>
            </w:pPr>
            <w:r w:rsidRPr="003E1570">
              <w:t>6.266</w:t>
            </w:r>
          </w:p>
        </w:tc>
        <w:tc>
          <w:tcPr>
            <w:tcW w:w="1134" w:type="dxa"/>
            <w:shd w:val="clear" w:color="auto" w:fill="auto"/>
          </w:tcPr>
          <w:p w:rsidR="003E1570" w:rsidRPr="003E1570" w:rsidRDefault="003E1570" w:rsidP="00C464A3">
            <w:pPr>
              <w:jc w:val="right"/>
            </w:pPr>
            <w:r w:rsidRPr="003E1570">
              <w:t>4.724</w:t>
            </w:r>
          </w:p>
        </w:tc>
        <w:tc>
          <w:tcPr>
            <w:tcW w:w="1134" w:type="dxa"/>
          </w:tcPr>
          <w:p w:rsidR="003E1570" w:rsidRPr="003E1570" w:rsidRDefault="003E1570" w:rsidP="00C464A3">
            <w:pPr>
              <w:jc w:val="right"/>
            </w:pPr>
            <w:r w:rsidRPr="003E1570">
              <w:t>4.800</w:t>
            </w: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r w:rsidRPr="003E1570">
              <w:t>4.800</w:t>
            </w:r>
          </w:p>
        </w:tc>
        <w:tc>
          <w:tcPr>
            <w:tcW w:w="709" w:type="dxa"/>
            <w:shd w:val="clear" w:color="auto" w:fill="auto"/>
          </w:tcPr>
          <w:p w:rsidR="003E1570" w:rsidRPr="003E1570" w:rsidRDefault="003E1570" w:rsidP="00C464A3">
            <w:pPr>
              <w:jc w:val="right"/>
            </w:pPr>
            <w:r w:rsidRPr="003E1570">
              <w:t>101</w:t>
            </w: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2. Stroški storitev (2.2. do 2.10)</w:t>
            </w:r>
          </w:p>
        </w:tc>
        <w:tc>
          <w:tcPr>
            <w:tcW w:w="850" w:type="dxa"/>
            <w:shd w:val="clear" w:color="auto" w:fill="auto"/>
          </w:tcPr>
          <w:p w:rsidR="003E1570" w:rsidRPr="003E1570" w:rsidRDefault="003E1570" w:rsidP="00C464A3">
            <w:pPr>
              <w:jc w:val="both"/>
              <w:rPr>
                <w:b/>
              </w:rPr>
            </w:pPr>
            <w:r w:rsidRPr="003E1570">
              <w:rPr>
                <w:b/>
              </w:rPr>
              <w:t>461</w:t>
            </w:r>
          </w:p>
        </w:tc>
        <w:tc>
          <w:tcPr>
            <w:tcW w:w="1134" w:type="dxa"/>
            <w:shd w:val="clear" w:color="auto" w:fill="auto"/>
          </w:tcPr>
          <w:p w:rsidR="003E1570" w:rsidRPr="003E1570" w:rsidRDefault="003E1570" w:rsidP="00C464A3">
            <w:pPr>
              <w:jc w:val="right"/>
              <w:rPr>
                <w:b/>
              </w:rPr>
            </w:pPr>
            <w:r w:rsidRPr="003E1570">
              <w:rPr>
                <w:b/>
              </w:rPr>
              <w:t>516.817</w:t>
            </w:r>
          </w:p>
        </w:tc>
        <w:tc>
          <w:tcPr>
            <w:tcW w:w="1134" w:type="dxa"/>
            <w:shd w:val="clear" w:color="auto" w:fill="auto"/>
          </w:tcPr>
          <w:p w:rsidR="003E1570" w:rsidRPr="003E1570" w:rsidRDefault="003E1570" w:rsidP="00C464A3">
            <w:pPr>
              <w:jc w:val="right"/>
              <w:rPr>
                <w:b/>
              </w:rPr>
            </w:pPr>
            <w:r w:rsidRPr="003E1570">
              <w:rPr>
                <w:b/>
              </w:rPr>
              <w:t>473.358</w:t>
            </w:r>
          </w:p>
        </w:tc>
        <w:tc>
          <w:tcPr>
            <w:tcW w:w="1134" w:type="dxa"/>
          </w:tcPr>
          <w:p w:rsidR="003E1570" w:rsidRPr="003E1570" w:rsidRDefault="003E1570" w:rsidP="00C464A3">
            <w:pPr>
              <w:jc w:val="right"/>
              <w:rPr>
                <w:b/>
              </w:rPr>
            </w:pPr>
            <w:r w:rsidRPr="003E1570">
              <w:rPr>
                <w:b/>
              </w:rPr>
              <w:t>473.658</w:t>
            </w:r>
          </w:p>
        </w:tc>
        <w:tc>
          <w:tcPr>
            <w:tcW w:w="1134" w:type="dxa"/>
            <w:shd w:val="clear" w:color="auto" w:fill="auto"/>
          </w:tcPr>
          <w:p w:rsidR="003E1570" w:rsidRPr="003E1570" w:rsidRDefault="003E1570" w:rsidP="00C464A3">
            <w:pPr>
              <w:jc w:val="right"/>
              <w:rPr>
                <w:b/>
              </w:rPr>
            </w:pPr>
            <w:r w:rsidRPr="003E1570">
              <w:rPr>
                <w:b/>
              </w:rPr>
              <w:t>456.310</w:t>
            </w:r>
          </w:p>
        </w:tc>
        <w:tc>
          <w:tcPr>
            <w:tcW w:w="1134" w:type="dxa"/>
            <w:shd w:val="clear" w:color="auto" w:fill="auto"/>
          </w:tcPr>
          <w:p w:rsidR="003E1570" w:rsidRPr="003E1570" w:rsidRDefault="003E1570" w:rsidP="00C464A3">
            <w:pPr>
              <w:jc w:val="right"/>
              <w:rPr>
                <w:b/>
              </w:rPr>
            </w:pPr>
            <w:r w:rsidRPr="003E1570">
              <w:rPr>
                <w:b/>
              </w:rPr>
              <w:t>17.348</w:t>
            </w:r>
          </w:p>
        </w:tc>
        <w:tc>
          <w:tcPr>
            <w:tcW w:w="709" w:type="dxa"/>
            <w:shd w:val="clear" w:color="auto" w:fill="auto"/>
          </w:tcPr>
          <w:p w:rsidR="003E1570" w:rsidRPr="003E1570" w:rsidRDefault="003E1570" w:rsidP="00C464A3">
            <w:pPr>
              <w:jc w:val="right"/>
              <w:rPr>
                <w:b/>
              </w:rPr>
            </w:pPr>
            <w:r w:rsidRPr="003E1570">
              <w:rPr>
                <w:b/>
              </w:rPr>
              <w:t>100</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2.1. storitve dejavnosti</w:t>
            </w:r>
          </w:p>
        </w:tc>
        <w:tc>
          <w:tcPr>
            <w:tcW w:w="850" w:type="dxa"/>
            <w:shd w:val="clear" w:color="auto" w:fill="auto"/>
          </w:tcPr>
          <w:p w:rsidR="003E1570" w:rsidRPr="003E1570" w:rsidRDefault="003E1570" w:rsidP="00C464A3">
            <w:pPr>
              <w:jc w:val="both"/>
            </w:pPr>
            <w:r w:rsidRPr="003E1570">
              <w:t>4610</w:t>
            </w:r>
          </w:p>
        </w:tc>
        <w:tc>
          <w:tcPr>
            <w:tcW w:w="1134" w:type="dxa"/>
            <w:shd w:val="clear" w:color="auto" w:fill="auto"/>
          </w:tcPr>
          <w:p w:rsidR="003E1570" w:rsidRPr="003E1570" w:rsidRDefault="003E1570" w:rsidP="00C464A3">
            <w:pPr>
              <w:jc w:val="right"/>
            </w:pPr>
            <w:r w:rsidRPr="003E1570">
              <w:t>274.243</w:t>
            </w:r>
          </w:p>
        </w:tc>
        <w:tc>
          <w:tcPr>
            <w:tcW w:w="1134" w:type="dxa"/>
            <w:shd w:val="clear" w:color="auto" w:fill="auto"/>
          </w:tcPr>
          <w:p w:rsidR="003E1570" w:rsidRPr="003E1570" w:rsidRDefault="003E1570" w:rsidP="00C464A3">
            <w:pPr>
              <w:jc w:val="right"/>
            </w:pPr>
            <w:r w:rsidRPr="003E1570">
              <w:t>287.921</w:t>
            </w:r>
          </w:p>
        </w:tc>
        <w:tc>
          <w:tcPr>
            <w:tcW w:w="1134" w:type="dxa"/>
          </w:tcPr>
          <w:p w:rsidR="003E1570" w:rsidRPr="003E1570" w:rsidRDefault="003E1570" w:rsidP="00C464A3">
            <w:pPr>
              <w:jc w:val="right"/>
            </w:pPr>
            <w:r w:rsidRPr="003E1570">
              <w:t>296.410</w:t>
            </w:r>
          </w:p>
        </w:tc>
        <w:tc>
          <w:tcPr>
            <w:tcW w:w="1134" w:type="dxa"/>
            <w:shd w:val="clear" w:color="auto" w:fill="auto"/>
          </w:tcPr>
          <w:p w:rsidR="003E1570" w:rsidRPr="003E1570" w:rsidRDefault="003E1570" w:rsidP="00C464A3">
            <w:pPr>
              <w:jc w:val="right"/>
            </w:pPr>
            <w:r w:rsidRPr="003E1570">
              <w:t>280.410</w:t>
            </w:r>
          </w:p>
        </w:tc>
        <w:tc>
          <w:tcPr>
            <w:tcW w:w="1134" w:type="dxa"/>
            <w:shd w:val="clear" w:color="auto" w:fill="auto"/>
          </w:tcPr>
          <w:p w:rsidR="003E1570" w:rsidRPr="003E1570" w:rsidRDefault="003E1570" w:rsidP="00C464A3">
            <w:pPr>
              <w:jc w:val="right"/>
            </w:pPr>
            <w:r w:rsidRPr="003E1570">
              <w:t>16.000</w:t>
            </w:r>
          </w:p>
        </w:tc>
        <w:tc>
          <w:tcPr>
            <w:tcW w:w="709" w:type="dxa"/>
            <w:shd w:val="clear" w:color="auto" w:fill="auto"/>
          </w:tcPr>
          <w:p w:rsidR="003E1570" w:rsidRPr="003E1570" w:rsidRDefault="003E1570" w:rsidP="00C464A3">
            <w:pPr>
              <w:jc w:val="right"/>
            </w:pPr>
            <w:r w:rsidRPr="003E1570">
              <w:t>103</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2.2. stroški izobraževanj</w:t>
            </w:r>
          </w:p>
        </w:tc>
        <w:tc>
          <w:tcPr>
            <w:tcW w:w="850" w:type="dxa"/>
            <w:shd w:val="clear" w:color="auto" w:fill="auto"/>
          </w:tcPr>
          <w:p w:rsidR="003E1570" w:rsidRPr="003E1570" w:rsidRDefault="003E1570" w:rsidP="00C464A3">
            <w:pPr>
              <w:jc w:val="both"/>
            </w:pPr>
            <w:r w:rsidRPr="003E1570">
              <w:t>4611</w:t>
            </w:r>
          </w:p>
        </w:tc>
        <w:tc>
          <w:tcPr>
            <w:tcW w:w="1134" w:type="dxa"/>
            <w:shd w:val="clear" w:color="auto" w:fill="auto"/>
          </w:tcPr>
          <w:p w:rsidR="003E1570" w:rsidRPr="003E1570" w:rsidRDefault="003E1570" w:rsidP="00C464A3">
            <w:pPr>
              <w:jc w:val="right"/>
            </w:pPr>
            <w:r w:rsidRPr="003E1570">
              <w:t>16.013</w:t>
            </w:r>
          </w:p>
        </w:tc>
        <w:tc>
          <w:tcPr>
            <w:tcW w:w="1134" w:type="dxa"/>
            <w:shd w:val="clear" w:color="auto" w:fill="auto"/>
          </w:tcPr>
          <w:p w:rsidR="003E1570" w:rsidRPr="003E1570" w:rsidRDefault="003E1570" w:rsidP="00C464A3">
            <w:pPr>
              <w:jc w:val="right"/>
            </w:pPr>
            <w:r w:rsidRPr="003E1570">
              <w:t>9.305</w:t>
            </w:r>
          </w:p>
        </w:tc>
        <w:tc>
          <w:tcPr>
            <w:tcW w:w="1134" w:type="dxa"/>
          </w:tcPr>
          <w:p w:rsidR="003E1570" w:rsidRPr="003E1570" w:rsidRDefault="003E1570" w:rsidP="00C464A3">
            <w:pPr>
              <w:jc w:val="right"/>
            </w:pPr>
            <w:r w:rsidRPr="003E1570">
              <w:t>11.000</w:t>
            </w:r>
          </w:p>
        </w:tc>
        <w:tc>
          <w:tcPr>
            <w:tcW w:w="1134" w:type="dxa"/>
            <w:shd w:val="clear" w:color="auto" w:fill="auto"/>
          </w:tcPr>
          <w:p w:rsidR="003E1570" w:rsidRPr="003E1570" w:rsidRDefault="003E1570" w:rsidP="00C464A3">
            <w:pPr>
              <w:jc w:val="right"/>
            </w:pPr>
            <w:r w:rsidRPr="003E1570">
              <w:t>11.000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118</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2.3. stroški sl. potovanj</w:t>
            </w:r>
          </w:p>
        </w:tc>
        <w:tc>
          <w:tcPr>
            <w:tcW w:w="850" w:type="dxa"/>
            <w:shd w:val="clear" w:color="auto" w:fill="auto"/>
          </w:tcPr>
          <w:p w:rsidR="003E1570" w:rsidRPr="003E1570" w:rsidRDefault="003E1570" w:rsidP="00C464A3">
            <w:pPr>
              <w:jc w:val="both"/>
            </w:pPr>
            <w:r w:rsidRPr="003E1570">
              <w:t>4611</w:t>
            </w:r>
          </w:p>
        </w:tc>
        <w:tc>
          <w:tcPr>
            <w:tcW w:w="1134" w:type="dxa"/>
            <w:shd w:val="clear" w:color="auto" w:fill="auto"/>
          </w:tcPr>
          <w:p w:rsidR="003E1570" w:rsidRPr="003E1570" w:rsidRDefault="003E1570" w:rsidP="00C464A3">
            <w:pPr>
              <w:jc w:val="right"/>
            </w:pPr>
            <w:r w:rsidRPr="003E1570">
              <w:t>4.395</w:t>
            </w:r>
          </w:p>
        </w:tc>
        <w:tc>
          <w:tcPr>
            <w:tcW w:w="1134" w:type="dxa"/>
            <w:shd w:val="clear" w:color="auto" w:fill="auto"/>
          </w:tcPr>
          <w:p w:rsidR="003E1570" w:rsidRPr="003E1570" w:rsidRDefault="003E1570" w:rsidP="00C464A3">
            <w:pPr>
              <w:jc w:val="right"/>
            </w:pPr>
            <w:r w:rsidRPr="003E1570">
              <w:t>2.821</w:t>
            </w:r>
          </w:p>
        </w:tc>
        <w:tc>
          <w:tcPr>
            <w:tcW w:w="1134" w:type="dxa"/>
          </w:tcPr>
          <w:p w:rsidR="003E1570" w:rsidRPr="003E1570" w:rsidRDefault="003E1570" w:rsidP="00C464A3">
            <w:pPr>
              <w:jc w:val="right"/>
            </w:pPr>
            <w:r w:rsidRPr="003E1570">
              <w:t>1.000</w:t>
            </w:r>
          </w:p>
        </w:tc>
        <w:tc>
          <w:tcPr>
            <w:tcW w:w="1134" w:type="dxa"/>
            <w:shd w:val="clear" w:color="auto" w:fill="auto"/>
          </w:tcPr>
          <w:p w:rsidR="003E1570" w:rsidRPr="003E1570" w:rsidRDefault="003E1570" w:rsidP="00C464A3">
            <w:pPr>
              <w:jc w:val="right"/>
            </w:pPr>
            <w:r w:rsidRPr="003E1570">
              <w:t>1.000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35</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2.4. stoški vzdrževanja</w:t>
            </w:r>
          </w:p>
        </w:tc>
        <w:tc>
          <w:tcPr>
            <w:tcW w:w="850" w:type="dxa"/>
            <w:shd w:val="clear" w:color="auto" w:fill="auto"/>
          </w:tcPr>
          <w:p w:rsidR="003E1570" w:rsidRPr="003E1570" w:rsidRDefault="003E1570" w:rsidP="00C464A3">
            <w:pPr>
              <w:jc w:val="both"/>
            </w:pPr>
            <w:r w:rsidRPr="003E1570">
              <w:t>4612</w:t>
            </w:r>
          </w:p>
        </w:tc>
        <w:tc>
          <w:tcPr>
            <w:tcW w:w="1134" w:type="dxa"/>
            <w:shd w:val="clear" w:color="auto" w:fill="auto"/>
          </w:tcPr>
          <w:p w:rsidR="003E1570" w:rsidRPr="003E1570" w:rsidRDefault="003E1570" w:rsidP="00C464A3">
            <w:pPr>
              <w:jc w:val="right"/>
            </w:pPr>
            <w:r w:rsidRPr="003E1570">
              <w:t>47.788</w:t>
            </w:r>
          </w:p>
        </w:tc>
        <w:tc>
          <w:tcPr>
            <w:tcW w:w="1134" w:type="dxa"/>
            <w:shd w:val="clear" w:color="auto" w:fill="auto"/>
          </w:tcPr>
          <w:p w:rsidR="003E1570" w:rsidRPr="003E1570" w:rsidRDefault="003E1570" w:rsidP="00C464A3">
            <w:pPr>
              <w:jc w:val="right"/>
            </w:pPr>
            <w:r w:rsidRPr="003E1570">
              <w:t>44.894</w:t>
            </w:r>
          </w:p>
        </w:tc>
        <w:tc>
          <w:tcPr>
            <w:tcW w:w="1134" w:type="dxa"/>
          </w:tcPr>
          <w:p w:rsidR="003E1570" w:rsidRPr="003E1570" w:rsidRDefault="003E1570" w:rsidP="00C464A3">
            <w:pPr>
              <w:jc w:val="right"/>
            </w:pPr>
            <w:r w:rsidRPr="003E1570">
              <w:t>45.000</w:t>
            </w:r>
          </w:p>
        </w:tc>
        <w:tc>
          <w:tcPr>
            <w:tcW w:w="1134" w:type="dxa"/>
            <w:shd w:val="clear" w:color="auto" w:fill="auto"/>
          </w:tcPr>
          <w:p w:rsidR="003E1570" w:rsidRPr="003E1570" w:rsidRDefault="003E1570" w:rsidP="00C464A3">
            <w:pPr>
              <w:jc w:val="right"/>
            </w:pPr>
            <w:r w:rsidRPr="003E1570">
              <w:t>43.800</w:t>
            </w:r>
          </w:p>
        </w:tc>
        <w:tc>
          <w:tcPr>
            <w:tcW w:w="1134" w:type="dxa"/>
            <w:shd w:val="clear" w:color="auto" w:fill="auto"/>
          </w:tcPr>
          <w:p w:rsidR="003E1570" w:rsidRPr="003E1570" w:rsidRDefault="003E1570" w:rsidP="00C464A3">
            <w:pPr>
              <w:jc w:val="right"/>
            </w:pPr>
            <w:r w:rsidRPr="003E1570">
              <w:t>1.200</w:t>
            </w:r>
          </w:p>
        </w:tc>
        <w:tc>
          <w:tcPr>
            <w:tcW w:w="709" w:type="dxa"/>
            <w:shd w:val="clear" w:color="auto" w:fill="auto"/>
          </w:tcPr>
          <w:p w:rsidR="003E1570" w:rsidRPr="003E1570" w:rsidRDefault="003E1570" w:rsidP="00C464A3">
            <w:pPr>
              <w:jc w:val="right"/>
            </w:pPr>
            <w:r w:rsidRPr="003E1570">
              <w:t>100</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2.4. stroški vzdrževanja – investici.</w:t>
            </w:r>
          </w:p>
        </w:tc>
        <w:tc>
          <w:tcPr>
            <w:tcW w:w="850" w:type="dxa"/>
            <w:shd w:val="clear" w:color="auto" w:fill="auto"/>
          </w:tcPr>
          <w:p w:rsidR="003E1570" w:rsidRPr="003E1570" w:rsidRDefault="003E1570" w:rsidP="00C464A3">
            <w:pPr>
              <w:jc w:val="both"/>
            </w:pPr>
            <w:r w:rsidRPr="003E1570">
              <w:t>4612</w:t>
            </w:r>
          </w:p>
        </w:tc>
        <w:tc>
          <w:tcPr>
            <w:tcW w:w="1134" w:type="dxa"/>
            <w:shd w:val="clear" w:color="auto" w:fill="auto"/>
          </w:tcPr>
          <w:p w:rsidR="003E1570" w:rsidRPr="003E1570" w:rsidRDefault="003E1570" w:rsidP="00C464A3">
            <w:pPr>
              <w:jc w:val="right"/>
            </w:pPr>
            <w:r w:rsidRPr="003E1570">
              <w:t>82.524</w:t>
            </w:r>
          </w:p>
        </w:tc>
        <w:tc>
          <w:tcPr>
            <w:tcW w:w="1134" w:type="dxa"/>
            <w:shd w:val="clear" w:color="auto" w:fill="auto"/>
          </w:tcPr>
          <w:p w:rsidR="003E1570" w:rsidRPr="003E1570" w:rsidRDefault="003E1570" w:rsidP="00C464A3">
            <w:pPr>
              <w:jc w:val="right"/>
            </w:pPr>
            <w:r w:rsidRPr="003E1570">
              <w:t>24.818</w:t>
            </w:r>
          </w:p>
        </w:tc>
        <w:tc>
          <w:tcPr>
            <w:tcW w:w="1134" w:type="dxa"/>
          </w:tcPr>
          <w:p w:rsidR="003E1570" w:rsidRPr="003E1570" w:rsidRDefault="003E1570" w:rsidP="00C464A3">
            <w:pPr>
              <w:jc w:val="right"/>
            </w:pPr>
            <w:r w:rsidRPr="003E1570">
              <w:t>18.900</w:t>
            </w:r>
          </w:p>
        </w:tc>
        <w:tc>
          <w:tcPr>
            <w:tcW w:w="1134" w:type="dxa"/>
            <w:shd w:val="clear" w:color="auto" w:fill="auto"/>
          </w:tcPr>
          <w:p w:rsidR="003E1570" w:rsidRPr="003E1570" w:rsidRDefault="003E1570" w:rsidP="00C464A3">
            <w:pPr>
              <w:jc w:val="right"/>
            </w:pPr>
            <w:r w:rsidRPr="003E1570">
              <w:t>18.900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76</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2.5. zavarovane</w:t>
            </w:r>
          </w:p>
        </w:tc>
        <w:tc>
          <w:tcPr>
            <w:tcW w:w="850" w:type="dxa"/>
            <w:shd w:val="clear" w:color="auto" w:fill="auto"/>
          </w:tcPr>
          <w:p w:rsidR="003E1570" w:rsidRPr="003E1570" w:rsidRDefault="003E1570" w:rsidP="00C464A3">
            <w:pPr>
              <w:jc w:val="both"/>
            </w:pPr>
            <w:r w:rsidRPr="003E1570">
              <w:t>4613</w:t>
            </w:r>
          </w:p>
        </w:tc>
        <w:tc>
          <w:tcPr>
            <w:tcW w:w="1134" w:type="dxa"/>
            <w:shd w:val="clear" w:color="auto" w:fill="auto"/>
          </w:tcPr>
          <w:p w:rsidR="003E1570" w:rsidRPr="003E1570" w:rsidRDefault="003E1570" w:rsidP="00C464A3">
            <w:pPr>
              <w:jc w:val="right"/>
            </w:pPr>
            <w:r w:rsidRPr="003E1570">
              <w:t>9.320</w:t>
            </w:r>
          </w:p>
        </w:tc>
        <w:tc>
          <w:tcPr>
            <w:tcW w:w="1134" w:type="dxa"/>
            <w:shd w:val="clear" w:color="auto" w:fill="auto"/>
          </w:tcPr>
          <w:p w:rsidR="003E1570" w:rsidRPr="003E1570" w:rsidRDefault="003E1570" w:rsidP="00C464A3">
            <w:pPr>
              <w:jc w:val="right"/>
            </w:pPr>
            <w:r w:rsidRPr="003E1570">
              <w:t>11.424</w:t>
            </w:r>
          </w:p>
        </w:tc>
        <w:tc>
          <w:tcPr>
            <w:tcW w:w="1134" w:type="dxa"/>
          </w:tcPr>
          <w:p w:rsidR="003E1570" w:rsidRPr="003E1570" w:rsidRDefault="003E1570" w:rsidP="00C464A3">
            <w:pPr>
              <w:jc w:val="right"/>
            </w:pPr>
            <w:r w:rsidRPr="003E1570">
              <w:t>11.500</w:t>
            </w:r>
          </w:p>
        </w:tc>
        <w:tc>
          <w:tcPr>
            <w:tcW w:w="1134" w:type="dxa"/>
            <w:shd w:val="clear" w:color="auto" w:fill="auto"/>
          </w:tcPr>
          <w:p w:rsidR="003E1570" w:rsidRPr="003E1570" w:rsidRDefault="003E1570" w:rsidP="00C464A3">
            <w:pPr>
              <w:jc w:val="right"/>
            </w:pPr>
            <w:r w:rsidRPr="003E1570">
              <w:t>11.500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101</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2.6. najemnine</w:t>
            </w:r>
          </w:p>
        </w:tc>
        <w:tc>
          <w:tcPr>
            <w:tcW w:w="850" w:type="dxa"/>
            <w:shd w:val="clear" w:color="auto" w:fill="auto"/>
          </w:tcPr>
          <w:p w:rsidR="003E1570" w:rsidRPr="003E1570" w:rsidRDefault="003E1570" w:rsidP="00C464A3">
            <w:pPr>
              <w:jc w:val="both"/>
            </w:pPr>
            <w:r w:rsidRPr="003E1570">
              <w:t>4614</w:t>
            </w:r>
          </w:p>
        </w:tc>
        <w:tc>
          <w:tcPr>
            <w:tcW w:w="1134" w:type="dxa"/>
            <w:shd w:val="clear" w:color="auto" w:fill="auto"/>
          </w:tcPr>
          <w:p w:rsidR="003E1570" w:rsidRPr="003E1570" w:rsidRDefault="003E1570" w:rsidP="00C464A3">
            <w:pPr>
              <w:jc w:val="right"/>
            </w:pPr>
            <w:r w:rsidRPr="003E1570">
              <w:t>1.737</w:t>
            </w:r>
          </w:p>
        </w:tc>
        <w:tc>
          <w:tcPr>
            <w:tcW w:w="1134" w:type="dxa"/>
            <w:shd w:val="clear" w:color="auto" w:fill="auto"/>
          </w:tcPr>
          <w:p w:rsidR="003E1570" w:rsidRPr="003E1570" w:rsidRDefault="003E1570" w:rsidP="00C464A3">
            <w:pPr>
              <w:jc w:val="right"/>
            </w:pPr>
            <w:r w:rsidRPr="003E1570">
              <w:t>1.710</w:t>
            </w:r>
          </w:p>
        </w:tc>
        <w:tc>
          <w:tcPr>
            <w:tcW w:w="1134" w:type="dxa"/>
          </w:tcPr>
          <w:p w:rsidR="003E1570" w:rsidRPr="003E1570" w:rsidRDefault="003E1570" w:rsidP="00C464A3">
            <w:pPr>
              <w:jc w:val="right"/>
            </w:pPr>
            <w:r w:rsidRPr="003E1570">
              <w:t>1.700</w:t>
            </w:r>
          </w:p>
        </w:tc>
        <w:tc>
          <w:tcPr>
            <w:tcW w:w="1134" w:type="dxa"/>
            <w:shd w:val="clear" w:color="auto" w:fill="auto"/>
          </w:tcPr>
          <w:p w:rsidR="003E1570" w:rsidRPr="003E1570" w:rsidRDefault="003E1570" w:rsidP="00C464A3">
            <w:pPr>
              <w:jc w:val="right"/>
            </w:pPr>
            <w:r w:rsidRPr="003E1570">
              <w:t>1.692</w:t>
            </w:r>
          </w:p>
        </w:tc>
        <w:tc>
          <w:tcPr>
            <w:tcW w:w="1134" w:type="dxa"/>
            <w:shd w:val="clear" w:color="auto" w:fill="auto"/>
          </w:tcPr>
          <w:p w:rsidR="003E1570" w:rsidRPr="003E1570" w:rsidRDefault="003E1570" w:rsidP="00C464A3">
            <w:pPr>
              <w:jc w:val="right"/>
            </w:pPr>
            <w:r w:rsidRPr="003E1570">
              <w:t>8</w:t>
            </w:r>
          </w:p>
        </w:tc>
        <w:tc>
          <w:tcPr>
            <w:tcW w:w="709" w:type="dxa"/>
            <w:shd w:val="clear" w:color="auto" w:fill="auto"/>
          </w:tcPr>
          <w:p w:rsidR="003E1570" w:rsidRPr="003E1570" w:rsidRDefault="003E1570" w:rsidP="00C464A3">
            <w:pPr>
              <w:jc w:val="right"/>
            </w:pPr>
            <w:r w:rsidRPr="003E1570">
              <w:t>99</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2.7. pregledi</w:t>
            </w:r>
          </w:p>
        </w:tc>
        <w:tc>
          <w:tcPr>
            <w:tcW w:w="850" w:type="dxa"/>
            <w:shd w:val="clear" w:color="auto" w:fill="auto"/>
          </w:tcPr>
          <w:p w:rsidR="003E1570" w:rsidRPr="003E1570" w:rsidRDefault="003E1570" w:rsidP="00C464A3">
            <w:pPr>
              <w:jc w:val="both"/>
            </w:pPr>
            <w:r w:rsidRPr="003E1570">
              <w:t>4616</w:t>
            </w:r>
          </w:p>
        </w:tc>
        <w:tc>
          <w:tcPr>
            <w:tcW w:w="1134" w:type="dxa"/>
            <w:shd w:val="clear" w:color="auto" w:fill="auto"/>
          </w:tcPr>
          <w:p w:rsidR="003E1570" w:rsidRPr="003E1570" w:rsidRDefault="003E1570" w:rsidP="00C464A3">
            <w:pPr>
              <w:jc w:val="right"/>
            </w:pPr>
            <w:r w:rsidRPr="003E1570">
              <w:t>10.143</w:t>
            </w:r>
          </w:p>
        </w:tc>
        <w:tc>
          <w:tcPr>
            <w:tcW w:w="1134" w:type="dxa"/>
            <w:shd w:val="clear" w:color="auto" w:fill="auto"/>
          </w:tcPr>
          <w:p w:rsidR="003E1570" w:rsidRPr="003E1570" w:rsidRDefault="003E1570" w:rsidP="00C464A3">
            <w:pPr>
              <w:jc w:val="right"/>
            </w:pPr>
            <w:r w:rsidRPr="003E1570">
              <w:t>6.550</w:t>
            </w:r>
          </w:p>
        </w:tc>
        <w:tc>
          <w:tcPr>
            <w:tcW w:w="1134" w:type="dxa"/>
          </w:tcPr>
          <w:p w:rsidR="003E1570" w:rsidRPr="003E1570" w:rsidRDefault="003E1570" w:rsidP="00C464A3">
            <w:pPr>
              <w:jc w:val="right"/>
            </w:pPr>
            <w:r w:rsidRPr="003E1570">
              <w:t>10.300</w:t>
            </w:r>
          </w:p>
        </w:tc>
        <w:tc>
          <w:tcPr>
            <w:tcW w:w="1134" w:type="dxa"/>
            <w:shd w:val="clear" w:color="auto" w:fill="auto"/>
          </w:tcPr>
          <w:p w:rsidR="003E1570" w:rsidRPr="003E1570" w:rsidRDefault="003E1570" w:rsidP="00C464A3">
            <w:pPr>
              <w:jc w:val="right"/>
            </w:pPr>
            <w:r w:rsidRPr="003E1570">
              <w:t>10.220</w:t>
            </w:r>
          </w:p>
        </w:tc>
        <w:tc>
          <w:tcPr>
            <w:tcW w:w="1134" w:type="dxa"/>
            <w:shd w:val="clear" w:color="auto" w:fill="auto"/>
          </w:tcPr>
          <w:p w:rsidR="003E1570" w:rsidRPr="003E1570" w:rsidRDefault="003E1570" w:rsidP="00C464A3">
            <w:pPr>
              <w:jc w:val="right"/>
            </w:pPr>
            <w:r w:rsidRPr="003E1570">
              <w:t>80</w:t>
            </w:r>
          </w:p>
        </w:tc>
        <w:tc>
          <w:tcPr>
            <w:tcW w:w="709" w:type="dxa"/>
            <w:shd w:val="clear" w:color="auto" w:fill="auto"/>
          </w:tcPr>
          <w:p w:rsidR="003E1570" w:rsidRPr="003E1570" w:rsidRDefault="003E1570" w:rsidP="00C464A3">
            <w:pPr>
              <w:jc w:val="right"/>
            </w:pPr>
            <w:r w:rsidRPr="003E1570">
              <w:t>177</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2.8. stroški prevozov</w:t>
            </w:r>
          </w:p>
        </w:tc>
        <w:tc>
          <w:tcPr>
            <w:tcW w:w="850" w:type="dxa"/>
            <w:shd w:val="clear" w:color="auto" w:fill="auto"/>
          </w:tcPr>
          <w:p w:rsidR="003E1570" w:rsidRPr="003E1570" w:rsidRDefault="003E1570" w:rsidP="00C464A3">
            <w:pPr>
              <w:jc w:val="both"/>
            </w:pPr>
            <w:r w:rsidRPr="003E1570">
              <w:t>4617</w:t>
            </w: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r w:rsidRPr="003E1570">
              <w:t>904</w:t>
            </w:r>
          </w:p>
        </w:tc>
        <w:tc>
          <w:tcPr>
            <w:tcW w:w="1134" w:type="dxa"/>
          </w:tcPr>
          <w:p w:rsidR="003E1570" w:rsidRPr="003E1570" w:rsidRDefault="003E1570" w:rsidP="00C464A3">
            <w:pPr>
              <w:jc w:val="right"/>
            </w:pPr>
            <w:r w:rsidRPr="003E1570">
              <w:t>100</w:t>
            </w:r>
          </w:p>
        </w:tc>
        <w:tc>
          <w:tcPr>
            <w:tcW w:w="1134" w:type="dxa"/>
            <w:shd w:val="clear" w:color="auto" w:fill="auto"/>
          </w:tcPr>
          <w:p w:rsidR="003E1570" w:rsidRPr="003E1570" w:rsidRDefault="003E1570" w:rsidP="00C464A3">
            <w:pPr>
              <w:jc w:val="right"/>
            </w:pPr>
            <w:r w:rsidRPr="003E1570">
              <w:t>100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11</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2.8. storitve študen. servis</w:t>
            </w:r>
          </w:p>
        </w:tc>
        <w:tc>
          <w:tcPr>
            <w:tcW w:w="850" w:type="dxa"/>
            <w:shd w:val="clear" w:color="auto" w:fill="auto"/>
          </w:tcPr>
          <w:p w:rsidR="003E1570" w:rsidRPr="003E1570" w:rsidRDefault="003E1570" w:rsidP="00C464A3">
            <w:pPr>
              <w:jc w:val="both"/>
            </w:pPr>
            <w:r w:rsidRPr="003E1570">
              <w:t>4618</w:t>
            </w:r>
          </w:p>
        </w:tc>
        <w:tc>
          <w:tcPr>
            <w:tcW w:w="1134" w:type="dxa"/>
            <w:shd w:val="clear" w:color="auto" w:fill="auto"/>
          </w:tcPr>
          <w:p w:rsidR="003E1570" w:rsidRPr="003E1570" w:rsidRDefault="003E1570" w:rsidP="00C464A3">
            <w:pPr>
              <w:jc w:val="right"/>
            </w:pPr>
            <w:r w:rsidRPr="003E1570">
              <w:t>47.576</w:t>
            </w:r>
          </w:p>
        </w:tc>
        <w:tc>
          <w:tcPr>
            <w:tcW w:w="1134" w:type="dxa"/>
            <w:shd w:val="clear" w:color="auto" w:fill="auto"/>
          </w:tcPr>
          <w:p w:rsidR="003E1570" w:rsidRPr="003E1570" w:rsidRDefault="003E1570" w:rsidP="00C464A3">
            <w:pPr>
              <w:jc w:val="right"/>
            </w:pPr>
            <w:r w:rsidRPr="003E1570">
              <w:t>56.866</w:t>
            </w:r>
          </w:p>
        </w:tc>
        <w:tc>
          <w:tcPr>
            <w:tcW w:w="1134" w:type="dxa"/>
          </w:tcPr>
          <w:p w:rsidR="003E1570" w:rsidRPr="003E1570" w:rsidRDefault="003E1570" w:rsidP="00C464A3">
            <w:pPr>
              <w:jc w:val="right"/>
            </w:pPr>
            <w:r w:rsidRPr="003E1570">
              <w:t>50.000</w:t>
            </w:r>
          </w:p>
        </w:tc>
        <w:tc>
          <w:tcPr>
            <w:tcW w:w="1134" w:type="dxa"/>
            <w:shd w:val="clear" w:color="auto" w:fill="auto"/>
          </w:tcPr>
          <w:p w:rsidR="003E1570" w:rsidRPr="003E1570" w:rsidRDefault="003E1570" w:rsidP="00C464A3">
            <w:pPr>
              <w:jc w:val="right"/>
            </w:pPr>
            <w:r w:rsidRPr="003E1570">
              <w:t>50.000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88</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 xml:space="preserve">2.9. ostale storitve </w:t>
            </w:r>
          </w:p>
        </w:tc>
        <w:tc>
          <w:tcPr>
            <w:tcW w:w="850" w:type="dxa"/>
            <w:shd w:val="clear" w:color="auto" w:fill="auto"/>
          </w:tcPr>
          <w:p w:rsidR="003E1570" w:rsidRPr="003E1570" w:rsidRDefault="003E1570" w:rsidP="00C464A3">
            <w:pPr>
              <w:jc w:val="both"/>
            </w:pPr>
            <w:r w:rsidRPr="003E1570">
              <w:t>4618</w:t>
            </w:r>
          </w:p>
        </w:tc>
        <w:tc>
          <w:tcPr>
            <w:tcW w:w="1134" w:type="dxa"/>
            <w:shd w:val="clear" w:color="auto" w:fill="auto"/>
          </w:tcPr>
          <w:p w:rsidR="003E1570" w:rsidRPr="003E1570" w:rsidRDefault="003E1570" w:rsidP="00C464A3">
            <w:pPr>
              <w:jc w:val="right"/>
            </w:pPr>
            <w:r w:rsidRPr="003E1570">
              <w:t>13.859</w:t>
            </w:r>
          </w:p>
        </w:tc>
        <w:tc>
          <w:tcPr>
            <w:tcW w:w="1134" w:type="dxa"/>
            <w:shd w:val="clear" w:color="auto" w:fill="auto"/>
          </w:tcPr>
          <w:p w:rsidR="003E1570" w:rsidRPr="003E1570" w:rsidRDefault="003E1570" w:rsidP="00C464A3">
            <w:pPr>
              <w:jc w:val="right"/>
            </w:pPr>
            <w:r w:rsidRPr="003E1570">
              <w:t>15.566</w:t>
            </w:r>
          </w:p>
        </w:tc>
        <w:tc>
          <w:tcPr>
            <w:tcW w:w="1134" w:type="dxa"/>
          </w:tcPr>
          <w:p w:rsidR="003E1570" w:rsidRPr="003E1570" w:rsidRDefault="003E1570" w:rsidP="00C464A3">
            <w:pPr>
              <w:jc w:val="right"/>
            </w:pPr>
            <w:r w:rsidRPr="003E1570">
              <w:t>17.748</w:t>
            </w:r>
          </w:p>
        </w:tc>
        <w:tc>
          <w:tcPr>
            <w:tcW w:w="1134" w:type="dxa"/>
            <w:shd w:val="clear" w:color="auto" w:fill="auto"/>
          </w:tcPr>
          <w:p w:rsidR="003E1570" w:rsidRPr="003E1570" w:rsidRDefault="003E1570" w:rsidP="00C464A3">
            <w:pPr>
              <w:jc w:val="right"/>
            </w:pPr>
            <w:r w:rsidRPr="003E1570">
              <w:t>17.688</w:t>
            </w:r>
          </w:p>
        </w:tc>
        <w:tc>
          <w:tcPr>
            <w:tcW w:w="1134" w:type="dxa"/>
            <w:shd w:val="clear" w:color="auto" w:fill="auto"/>
          </w:tcPr>
          <w:p w:rsidR="003E1570" w:rsidRPr="003E1570" w:rsidRDefault="003E1570" w:rsidP="00C464A3">
            <w:pPr>
              <w:jc w:val="right"/>
            </w:pPr>
            <w:r w:rsidRPr="003E1570">
              <w:t>60</w:t>
            </w:r>
          </w:p>
        </w:tc>
        <w:tc>
          <w:tcPr>
            <w:tcW w:w="709" w:type="dxa"/>
            <w:shd w:val="clear" w:color="auto" w:fill="auto"/>
          </w:tcPr>
          <w:p w:rsidR="003E1570" w:rsidRPr="003E1570" w:rsidRDefault="003E1570" w:rsidP="00C464A3">
            <w:pPr>
              <w:jc w:val="right"/>
            </w:pPr>
            <w:r w:rsidRPr="003E1570">
              <w:t>114</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2.10. pogodbena dela</w:t>
            </w:r>
          </w:p>
        </w:tc>
        <w:tc>
          <w:tcPr>
            <w:tcW w:w="850" w:type="dxa"/>
            <w:shd w:val="clear" w:color="auto" w:fill="auto"/>
          </w:tcPr>
          <w:p w:rsidR="003E1570" w:rsidRPr="003E1570" w:rsidRDefault="003E1570" w:rsidP="00C464A3">
            <w:pPr>
              <w:jc w:val="both"/>
            </w:pPr>
            <w:r w:rsidRPr="003E1570">
              <w:t>4619</w:t>
            </w:r>
          </w:p>
        </w:tc>
        <w:tc>
          <w:tcPr>
            <w:tcW w:w="1134" w:type="dxa"/>
            <w:shd w:val="clear" w:color="auto" w:fill="auto"/>
          </w:tcPr>
          <w:p w:rsidR="003E1570" w:rsidRPr="003E1570" w:rsidRDefault="003E1570" w:rsidP="00C464A3">
            <w:pPr>
              <w:jc w:val="right"/>
            </w:pPr>
            <w:r w:rsidRPr="003E1570">
              <w:t>9.220</w:t>
            </w:r>
          </w:p>
        </w:tc>
        <w:tc>
          <w:tcPr>
            <w:tcW w:w="1134" w:type="dxa"/>
            <w:shd w:val="clear" w:color="auto" w:fill="auto"/>
          </w:tcPr>
          <w:p w:rsidR="003E1570" w:rsidRPr="003E1570" w:rsidRDefault="003E1570" w:rsidP="00C464A3">
            <w:pPr>
              <w:jc w:val="right"/>
            </w:pPr>
            <w:r w:rsidRPr="003E1570">
              <w:t>10.579</w:t>
            </w:r>
          </w:p>
        </w:tc>
        <w:tc>
          <w:tcPr>
            <w:tcW w:w="1134" w:type="dxa"/>
          </w:tcPr>
          <w:p w:rsidR="003E1570" w:rsidRPr="003E1570" w:rsidRDefault="003E1570" w:rsidP="00C464A3">
            <w:pPr>
              <w:jc w:val="right"/>
            </w:pPr>
            <w:r w:rsidRPr="003E1570">
              <w:t>10.000</w:t>
            </w:r>
          </w:p>
        </w:tc>
        <w:tc>
          <w:tcPr>
            <w:tcW w:w="1134" w:type="dxa"/>
            <w:shd w:val="clear" w:color="auto" w:fill="auto"/>
          </w:tcPr>
          <w:p w:rsidR="003E1570" w:rsidRPr="003E1570" w:rsidRDefault="003E1570" w:rsidP="00C464A3">
            <w:pPr>
              <w:jc w:val="right"/>
            </w:pPr>
            <w:r w:rsidRPr="003E1570">
              <w:t>10.000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94</w:t>
            </w: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3. amortizacija (3.1 do 3.2)</w:t>
            </w:r>
          </w:p>
        </w:tc>
        <w:tc>
          <w:tcPr>
            <w:tcW w:w="850" w:type="dxa"/>
            <w:shd w:val="clear" w:color="auto" w:fill="auto"/>
          </w:tcPr>
          <w:p w:rsidR="003E1570" w:rsidRPr="003E1570" w:rsidRDefault="003E1570" w:rsidP="00C464A3">
            <w:pPr>
              <w:jc w:val="both"/>
              <w:rPr>
                <w:b/>
              </w:rPr>
            </w:pPr>
            <w:r w:rsidRPr="003E1570">
              <w:rPr>
                <w:b/>
              </w:rPr>
              <w:t>462</w:t>
            </w:r>
          </w:p>
        </w:tc>
        <w:tc>
          <w:tcPr>
            <w:tcW w:w="1134" w:type="dxa"/>
            <w:shd w:val="clear" w:color="auto" w:fill="auto"/>
          </w:tcPr>
          <w:p w:rsidR="003E1570" w:rsidRPr="003E1570" w:rsidRDefault="003E1570" w:rsidP="00C464A3">
            <w:pPr>
              <w:jc w:val="right"/>
              <w:rPr>
                <w:b/>
              </w:rPr>
            </w:pPr>
            <w:r w:rsidRPr="003E1570">
              <w:rPr>
                <w:b/>
              </w:rPr>
              <w:t>177.378</w:t>
            </w:r>
          </w:p>
        </w:tc>
        <w:tc>
          <w:tcPr>
            <w:tcW w:w="1134" w:type="dxa"/>
            <w:shd w:val="clear" w:color="auto" w:fill="auto"/>
          </w:tcPr>
          <w:p w:rsidR="003E1570" w:rsidRPr="003E1570" w:rsidRDefault="003E1570" w:rsidP="00C464A3">
            <w:pPr>
              <w:jc w:val="right"/>
              <w:rPr>
                <w:b/>
              </w:rPr>
            </w:pPr>
            <w:r w:rsidRPr="003E1570">
              <w:rPr>
                <w:b/>
              </w:rPr>
              <w:t>185.001</w:t>
            </w:r>
          </w:p>
        </w:tc>
        <w:tc>
          <w:tcPr>
            <w:tcW w:w="1134" w:type="dxa"/>
          </w:tcPr>
          <w:p w:rsidR="003E1570" w:rsidRPr="003E1570" w:rsidRDefault="003E1570" w:rsidP="00C464A3">
            <w:pPr>
              <w:jc w:val="right"/>
              <w:rPr>
                <w:b/>
              </w:rPr>
            </w:pPr>
            <w:r w:rsidRPr="003E1570">
              <w:rPr>
                <w:b/>
              </w:rPr>
              <w:t>185.410</w:t>
            </w:r>
          </w:p>
        </w:tc>
        <w:tc>
          <w:tcPr>
            <w:tcW w:w="1134" w:type="dxa"/>
            <w:shd w:val="clear" w:color="auto" w:fill="auto"/>
          </w:tcPr>
          <w:p w:rsidR="003E1570" w:rsidRPr="003E1570" w:rsidRDefault="003E1570" w:rsidP="00C464A3">
            <w:pPr>
              <w:jc w:val="right"/>
              <w:rPr>
                <w:b/>
              </w:rPr>
            </w:pPr>
            <w:r w:rsidRPr="003E1570">
              <w:rPr>
                <w:b/>
              </w:rPr>
              <w:t>184.310</w:t>
            </w:r>
          </w:p>
        </w:tc>
        <w:tc>
          <w:tcPr>
            <w:tcW w:w="1134" w:type="dxa"/>
            <w:shd w:val="clear" w:color="auto" w:fill="auto"/>
          </w:tcPr>
          <w:p w:rsidR="003E1570" w:rsidRPr="003E1570" w:rsidRDefault="003E1570" w:rsidP="00C464A3">
            <w:pPr>
              <w:jc w:val="right"/>
              <w:rPr>
                <w:b/>
              </w:rPr>
            </w:pPr>
            <w:r w:rsidRPr="003E1570">
              <w:rPr>
                <w:b/>
              </w:rPr>
              <w:t>1.100</w:t>
            </w:r>
          </w:p>
        </w:tc>
        <w:tc>
          <w:tcPr>
            <w:tcW w:w="709" w:type="dxa"/>
            <w:shd w:val="clear" w:color="auto" w:fill="auto"/>
          </w:tcPr>
          <w:p w:rsidR="003E1570" w:rsidRPr="003E1570" w:rsidRDefault="003E1570" w:rsidP="00C464A3">
            <w:pPr>
              <w:jc w:val="right"/>
              <w:rPr>
                <w:b/>
              </w:rPr>
            </w:pPr>
            <w:r w:rsidRPr="003E1570">
              <w:rPr>
                <w:b/>
              </w:rPr>
              <w:t>100</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 xml:space="preserve">3.1. amortizacija </w:t>
            </w:r>
          </w:p>
        </w:tc>
        <w:tc>
          <w:tcPr>
            <w:tcW w:w="850" w:type="dxa"/>
            <w:shd w:val="clear" w:color="auto" w:fill="auto"/>
          </w:tcPr>
          <w:p w:rsidR="003E1570" w:rsidRPr="003E1570" w:rsidRDefault="003E1570" w:rsidP="00C464A3">
            <w:pPr>
              <w:jc w:val="both"/>
            </w:pPr>
            <w:r w:rsidRPr="003E1570">
              <w:t>4620</w:t>
            </w:r>
          </w:p>
        </w:tc>
        <w:tc>
          <w:tcPr>
            <w:tcW w:w="1134" w:type="dxa"/>
            <w:shd w:val="clear" w:color="auto" w:fill="auto"/>
          </w:tcPr>
          <w:p w:rsidR="003E1570" w:rsidRPr="003E1570" w:rsidRDefault="003E1570" w:rsidP="00C464A3">
            <w:pPr>
              <w:jc w:val="right"/>
            </w:pPr>
            <w:r w:rsidRPr="003E1570">
              <w:t>160.101</w:t>
            </w:r>
          </w:p>
        </w:tc>
        <w:tc>
          <w:tcPr>
            <w:tcW w:w="1134" w:type="dxa"/>
            <w:shd w:val="clear" w:color="auto" w:fill="auto"/>
          </w:tcPr>
          <w:p w:rsidR="003E1570" w:rsidRPr="003E1570" w:rsidRDefault="003E1570" w:rsidP="00C464A3">
            <w:pPr>
              <w:jc w:val="right"/>
            </w:pPr>
            <w:r w:rsidRPr="003E1570">
              <w:t>169.567</w:t>
            </w:r>
          </w:p>
        </w:tc>
        <w:tc>
          <w:tcPr>
            <w:tcW w:w="1134" w:type="dxa"/>
          </w:tcPr>
          <w:p w:rsidR="003E1570" w:rsidRPr="003E1570" w:rsidRDefault="003E1570" w:rsidP="00C464A3">
            <w:pPr>
              <w:jc w:val="right"/>
            </w:pPr>
            <w:r w:rsidRPr="003E1570">
              <w:t>180.000</w:t>
            </w:r>
          </w:p>
        </w:tc>
        <w:tc>
          <w:tcPr>
            <w:tcW w:w="1134" w:type="dxa"/>
            <w:shd w:val="clear" w:color="auto" w:fill="auto"/>
          </w:tcPr>
          <w:p w:rsidR="003E1570" w:rsidRPr="003E1570" w:rsidRDefault="003E1570" w:rsidP="00C464A3">
            <w:pPr>
              <w:jc w:val="right"/>
            </w:pPr>
            <w:r w:rsidRPr="003E1570">
              <w:t>178.900</w:t>
            </w:r>
          </w:p>
        </w:tc>
        <w:tc>
          <w:tcPr>
            <w:tcW w:w="1134" w:type="dxa"/>
            <w:shd w:val="clear" w:color="auto" w:fill="auto"/>
          </w:tcPr>
          <w:p w:rsidR="003E1570" w:rsidRPr="003E1570" w:rsidRDefault="003E1570" w:rsidP="00C464A3">
            <w:pPr>
              <w:jc w:val="right"/>
            </w:pPr>
            <w:r w:rsidRPr="003E1570">
              <w:t>1.100</w:t>
            </w:r>
          </w:p>
        </w:tc>
        <w:tc>
          <w:tcPr>
            <w:tcW w:w="709" w:type="dxa"/>
            <w:shd w:val="clear" w:color="auto" w:fill="auto"/>
          </w:tcPr>
          <w:p w:rsidR="003E1570" w:rsidRPr="003E1570" w:rsidRDefault="003E1570" w:rsidP="00C464A3">
            <w:pPr>
              <w:jc w:val="right"/>
            </w:pPr>
            <w:r w:rsidRPr="003E1570">
              <w:t>106</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3.2. amortizacija DI</w:t>
            </w:r>
          </w:p>
        </w:tc>
        <w:tc>
          <w:tcPr>
            <w:tcW w:w="850" w:type="dxa"/>
            <w:shd w:val="clear" w:color="auto" w:fill="auto"/>
          </w:tcPr>
          <w:p w:rsidR="003E1570" w:rsidRPr="003E1570" w:rsidRDefault="003E1570" w:rsidP="00C464A3">
            <w:pPr>
              <w:jc w:val="both"/>
            </w:pPr>
            <w:r w:rsidRPr="003E1570">
              <w:t>4623</w:t>
            </w:r>
          </w:p>
        </w:tc>
        <w:tc>
          <w:tcPr>
            <w:tcW w:w="1134" w:type="dxa"/>
            <w:shd w:val="clear" w:color="auto" w:fill="auto"/>
          </w:tcPr>
          <w:p w:rsidR="003E1570" w:rsidRPr="003E1570" w:rsidRDefault="003E1570" w:rsidP="00C464A3">
            <w:pPr>
              <w:jc w:val="right"/>
            </w:pPr>
            <w:r w:rsidRPr="003E1570">
              <w:t>17.276</w:t>
            </w:r>
          </w:p>
        </w:tc>
        <w:tc>
          <w:tcPr>
            <w:tcW w:w="1134" w:type="dxa"/>
            <w:shd w:val="clear" w:color="auto" w:fill="auto"/>
          </w:tcPr>
          <w:p w:rsidR="003E1570" w:rsidRPr="003E1570" w:rsidRDefault="003E1570" w:rsidP="00C464A3">
            <w:pPr>
              <w:jc w:val="right"/>
            </w:pPr>
            <w:r w:rsidRPr="003E1570">
              <w:t>15.434</w:t>
            </w:r>
          </w:p>
        </w:tc>
        <w:tc>
          <w:tcPr>
            <w:tcW w:w="1134" w:type="dxa"/>
          </w:tcPr>
          <w:p w:rsidR="003E1570" w:rsidRPr="003E1570" w:rsidRDefault="003E1570" w:rsidP="00C464A3">
            <w:pPr>
              <w:jc w:val="right"/>
            </w:pPr>
            <w:r w:rsidRPr="003E1570">
              <w:t>5.410</w:t>
            </w:r>
          </w:p>
        </w:tc>
        <w:tc>
          <w:tcPr>
            <w:tcW w:w="1134" w:type="dxa"/>
            <w:shd w:val="clear" w:color="auto" w:fill="auto"/>
          </w:tcPr>
          <w:p w:rsidR="003E1570" w:rsidRPr="003E1570" w:rsidRDefault="003E1570" w:rsidP="00C464A3">
            <w:pPr>
              <w:jc w:val="right"/>
            </w:pPr>
            <w:r w:rsidRPr="003E1570">
              <w:t>5.410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35</w:t>
            </w: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4. stroški dela (4.1. do 4.7)</w:t>
            </w:r>
          </w:p>
        </w:tc>
        <w:tc>
          <w:tcPr>
            <w:tcW w:w="850" w:type="dxa"/>
            <w:shd w:val="clear" w:color="auto" w:fill="auto"/>
          </w:tcPr>
          <w:p w:rsidR="003E1570" w:rsidRPr="003E1570" w:rsidRDefault="003E1570" w:rsidP="00C464A3">
            <w:pPr>
              <w:jc w:val="both"/>
              <w:rPr>
                <w:b/>
              </w:rPr>
            </w:pPr>
            <w:r w:rsidRPr="003E1570">
              <w:rPr>
                <w:b/>
              </w:rPr>
              <w:t>464</w:t>
            </w:r>
          </w:p>
        </w:tc>
        <w:tc>
          <w:tcPr>
            <w:tcW w:w="1134" w:type="dxa"/>
            <w:shd w:val="clear" w:color="auto" w:fill="auto"/>
          </w:tcPr>
          <w:p w:rsidR="003E1570" w:rsidRPr="003E1570" w:rsidRDefault="003E1570" w:rsidP="00C464A3">
            <w:pPr>
              <w:jc w:val="right"/>
              <w:rPr>
                <w:b/>
              </w:rPr>
            </w:pPr>
            <w:r w:rsidRPr="003E1570">
              <w:rPr>
                <w:b/>
              </w:rPr>
              <w:t>1.853.214</w:t>
            </w:r>
          </w:p>
        </w:tc>
        <w:tc>
          <w:tcPr>
            <w:tcW w:w="1134" w:type="dxa"/>
            <w:shd w:val="clear" w:color="auto" w:fill="auto"/>
          </w:tcPr>
          <w:p w:rsidR="003E1570" w:rsidRPr="003E1570" w:rsidRDefault="003E1570" w:rsidP="00C464A3">
            <w:pPr>
              <w:jc w:val="right"/>
              <w:rPr>
                <w:b/>
              </w:rPr>
            </w:pPr>
            <w:r w:rsidRPr="003E1570">
              <w:rPr>
                <w:b/>
              </w:rPr>
              <w:t>1.809.101</w:t>
            </w:r>
          </w:p>
        </w:tc>
        <w:tc>
          <w:tcPr>
            <w:tcW w:w="1134" w:type="dxa"/>
          </w:tcPr>
          <w:p w:rsidR="003E1570" w:rsidRPr="003E1570" w:rsidRDefault="003E1570" w:rsidP="00C464A3">
            <w:pPr>
              <w:jc w:val="right"/>
              <w:rPr>
                <w:b/>
              </w:rPr>
            </w:pPr>
            <w:r w:rsidRPr="003E1570">
              <w:rPr>
                <w:b/>
              </w:rPr>
              <w:t>1.746.226</w:t>
            </w:r>
          </w:p>
        </w:tc>
        <w:tc>
          <w:tcPr>
            <w:tcW w:w="1134" w:type="dxa"/>
            <w:shd w:val="clear" w:color="auto" w:fill="auto"/>
          </w:tcPr>
          <w:p w:rsidR="003E1570" w:rsidRPr="003E1570" w:rsidRDefault="003E1570" w:rsidP="00C464A3">
            <w:pPr>
              <w:jc w:val="right"/>
              <w:rPr>
                <w:b/>
              </w:rPr>
            </w:pPr>
            <w:r w:rsidRPr="003E1570">
              <w:rPr>
                <w:b/>
              </w:rPr>
              <w:t>1.727.976</w:t>
            </w:r>
          </w:p>
        </w:tc>
        <w:tc>
          <w:tcPr>
            <w:tcW w:w="1134" w:type="dxa"/>
            <w:shd w:val="clear" w:color="auto" w:fill="auto"/>
          </w:tcPr>
          <w:p w:rsidR="003E1570" w:rsidRPr="003E1570" w:rsidRDefault="003E1570" w:rsidP="00C464A3">
            <w:pPr>
              <w:jc w:val="right"/>
              <w:rPr>
                <w:b/>
              </w:rPr>
            </w:pPr>
            <w:r w:rsidRPr="003E1570">
              <w:rPr>
                <w:b/>
              </w:rPr>
              <w:t>18.250</w:t>
            </w:r>
          </w:p>
        </w:tc>
        <w:tc>
          <w:tcPr>
            <w:tcW w:w="709" w:type="dxa"/>
            <w:shd w:val="clear" w:color="auto" w:fill="auto"/>
          </w:tcPr>
          <w:p w:rsidR="003E1570" w:rsidRPr="003E1570" w:rsidRDefault="003E1570" w:rsidP="00C464A3">
            <w:pPr>
              <w:jc w:val="right"/>
              <w:rPr>
                <w:b/>
              </w:rPr>
            </w:pPr>
            <w:r w:rsidRPr="003E1570">
              <w:rPr>
                <w:b/>
              </w:rPr>
              <w:t>97</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4.1. plače in nadomestila plač</w:t>
            </w:r>
          </w:p>
        </w:tc>
        <w:tc>
          <w:tcPr>
            <w:tcW w:w="850" w:type="dxa"/>
            <w:shd w:val="clear" w:color="auto" w:fill="auto"/>
          </w:tcPr>
          <w:p w:rsidR="003E1570" w:rsidRPr="003E1570" w:rsidRDefault="003E1570" w:rsidP="00C464A3">
            <w:pPr>
              <w:jc w:val="both"/>
            </w:pPr>
            <w:r w:rsidRPr="003E1570">
              <w:t>4640</w:t>
            </w:r>
          </w:p>
        </w:tc>
        <w:tc>
          <w:tcPr>
            <w:tcW w:w="1134" w:type="dxa"/>
            <w:shd w:val="clear" w:color="auto" w:fill="auto"/>
          </w:tcPr>
          <w:p w:rsidR="003E1570" w:rsidRPr="003E1570" w:rsidRDefault="003E1570" w:rsidP="00C464A3">
            <w:pPr>
              <w:jc w:val="right"/>
            </w:pPr>
            <w:r w:rsidRPr="003E1570">
              <w:t>1.354.497</w:t>
            </w:r>
          </w:p>
        </w:tc>
        <w:tc>
          <w:tcPr>
            <w:tcW w:w="1134" w:type="dxa"/>
            <w:shd w:val="clear" w:color="auto" w:fill="auto"/>
          </w:tcPr>
          <w:p w:rsidR="003E1570" w:rsidRPr="003E1570" w:rsidRDefault="003E1570" w:rsidP="00C464A3">
            <w:pPr>
              <w:jc w:val="right"/>
            </w:pPr>
            <w:r w:rsidRPr="003E1570">
              <w:t>1.308.774</w:t>
            </w:r>
          </w:p>
        </w:tc>
        <w:tc>
          <w:tcPr>
            <w:tcW w:w="1134" w:type="dxa"/>
          </w:tcPr>
          <w:p w:rsidR="003E1570" w:rsidRPr="003E1570" w:rsidRDefault="003E1570" w:rsidP="00C464A3">
            <w:pPr>
              <w:jc w:val="right"/>
            </w:pPr>
            <w:r w:rsidRPr="003E1570">
              <w:t>1.283.267</w:t>
            </w:r>
          </w:p>
        </w:tc>
        <w:tc>
          <w:tcPr>
            <w:tcW w:w="1134" w:type="dxa"/>
            <w:shd w:val="clear" w:color="auto" w:fill="auto"/>
          </w:tcPr>
          <w:p w:rsidR="003E1570" w:rsidRPr="003E1570" w:rsidRDefault="003E1570" w:rsidP="00C464A3">
            <w:pPr>
              <w:jc w:val="right"/>
            </w:pPr>
            <w:r w:rsidRPr="003E1570">
              <w:t>1.269.267</w:t>
            </w:r>
          </w:p>
        </w:tc>
        <w:tc>
          <w:tcPr>
            <w:tcW w:w="1134" w:type="dxa"/>
            <w:shd w:val="clear" w:color="auto" w:fill="auto"/>
          </w:tcPr>
          <w:p w:rsidR="003E1570" w:rsidRPr="003E1570" w:rsidRDefault="003E1570" w:rsidP="00C464A3">
            <w:pPr>
              <w:jc w:val="right"/>
            </w:pPr>
            <w:r w:rsidRPr="003E1570">
              <w:t>14.000</w:t>
            </w:r>
          </w:p>
        </w:tc>
        <w:tc>
          <w:tcPr>
            <w:tcW w:w="709" w:type="dxa"/>
            <w:shd w:val="clear" w:color="auto" w:fill="auto"/>
          </w:tcPr>
          <w:p w:rsidR="003E1570" w:rsidRPr="003E1570" w:rsidRDefault="003E1570" w:rsidP="00C464A3">
            <w:pPr>
              <w:jc w:val="right"/>
            </w:pPr>
            <w:r w:rsidRPr="003E1570">
              <w:t>98</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4.1. poračun plač</w:t>
            </w:r>
          </w:p>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r w:rsidRPr="003E1570">
              <w:t>42.653</w:t>
            </w:r>
          </w:p>
        </w:tc>
        <w:tc>
          <w:tcPr>
            <w:tcW w:w="1134" w:type="dxa"/>
          </w:tcPr>
          <w:p w:rsidR="003E1570" w:rsidRPr="003E1570" w:rsidRDefault="003E1570" w:rsidP="00C464A3">
            <w:pPr>
              <w:jc w:val="right"/>
            </w:pPr>
            <w:r w:rsidRPr="003E1570">
              <w:t>42.820</w:t>
            </w:r>
          </w:p>
        </w:tc>
        <w:tc>
          <w:tcPr>
            <w:tcW w:w="1134" w:type="dxa"/>
            <w:shd w:val="clear" w:color="auto" w:fill="auto"/>
          </w:tcPr>
          <w:p w:rsidR="003E1570" w:rsidRPr="003E1570" w:rsidRDefault="003E1570" w:rsidP="00C464A3">
            <w:pPr>
              <w:jc w:val="right"/>
            </w:pPr>
            <w:r w:rsidRPr="003E1570">
              <w:t>42.820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4.2. regres za LD</w:t>
            </w:r>
          </w:p>
        </w:tc>
        <w:tc>
          <w:tcPr>
            <w:tcW w:w="850" w:type="dxa"/>
            <w:shd w:val="clear" w:color="auto" w:fill="auto"/>
          </w:tcPr>
          <w:p w:rsidR="003E1570" w:rsidRPr="003E1570" w:rsidRDefault="003E1570" w:rsidP="00C464A3">
            <w:pPr>
              <w:jc w:val="both"/>
            </w:pPr>
            <w:r w:rsidRPr="003E1570">
              <w:t>4641</w:t>
            </w:r>
          </w:p>
        </w:tc>
        <w:tc>
          <w:tcPr>
            <w:tcW w:w="1134" w:type="dxa"/>
            <w:shd w:val="clear" w:color="auto" w:fill="auto"/>
          </w:tcPr>
          <w:p w:rsidR="003E1570" w:rsidRPr="003E1570" w:rsidRDefault="003E1570" w:rsidP="00C464A3">
            <w:pPr>
              <w:jc w:val="right"/>
            </w:pPr>
            <w:r w:rsidRPr="003E1570">
              <w:t>54.548</w:t>
            </w:r>
          </w:p>
        </w:tc>
        <w:tc>
          <w:tcPr>
            <w:tcW w:w="1134" w:type="dxa"/>
            <w:shd w:val="clear" w:color="auto" w:fill="auto"/>
          </w:tcPr>
          <w:p w:rsidR="003E1570" w:rsidRPr="003E1570" w:rsidRDefault="003E1570" w:rsidP="00C464A3">
            <w:pPr>
              <w:jc w:val="right"/>
            </w:pPr>
            <w:r w:rsidRPr="003E1570">
              <w:t>62.443</w:t>
            </w:r>
          </w:p>
        </w:tc>
        <w:tc>
          <w:tcPr>
            <w:tcW w:w="1134" w:type="dxa"/>
          </w:tcPr>
          <w:p w:rsidR="003E1570" w:rsidRPr="003E1570" w:rsidRDefault="003E1570" w:rsidP="00C464A3">
            <w:pPr>
              <w:jc w:val="right"/>
            </w:pPr>
            <w:r w:rsidRPr="003E1570">
              <w:t>48.644</w:t>
            </w:r>
          </w:p>
        </w:tc>
        <w:tc>
          <w:tcPr>
            <w:tcW w:w="1134" w:type="dxa"/>
            <w:shd w:val="clear" w:color="auto" w:fill="auto"/>
          </w:tcPr>
          <w:p w:rsidR="003E1570" w:rsidRPr="003E1570" w:rsidRDefault="003E1570" w:rsidP="00C464A3">
            <w:pPr>
              <w:jc w:val="right"/>
            </w:pPr>
            <w:r w:rsidRPr="003E1570">
              <w:t>48.044</w:t>
            </w:r>
          </w:p>
        </w:tc>
        <w:tc>
          <w:tcPr>
            <w:tcW w:w="1134" w:type="dxa"/>
            <w:shd w:val="clear" w:color="auto" w:fill="auto"/>
          </w:tcPr>
          <w:p w:rsidR="003E1570" w:rsidRPr="003E1570" w:rsidRDefault="003E1570" w:rsidP="00C464A3">
            <w:pPr>
              <w:jc w:val="right"/>
            </w:pPr>
            <w:r w:rsidRPr="003E1570">
              <w:t>600</w:t>
            </w:r>
          </w:p>
        </w:tc>
        <w:tc>
          <w:tcPr>
            <w:tcW w:w="709" w:type="dxa"/>
            <w:shd w:val="clear" w:color="auto" w:fill="auto"/>
          </w:tcPr>
          <w:p w:rsidR="003E1570" w:rsidRPr="003E1570" w:rsidRDefault="003E1570" w:rsidP="00C464A3">
            <w:pPr>
              <w:jc w:val="right"/>
            </w:pPr>
            <w:r w:rsidRPr="003E1570">
              <w:t>78</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4.3. prevoz, prehrana</w:t>
            </w:r>
          </w:p>
        </w:tc>
        <w:tc>
          <w:tcPr>
            <w:tcW w:w="850" w:type="dxa"/>
            <w:shd w:val="clear" w:color="auto" w:fill="auto"/>
          </w:tcPr>
          <w:p w:rsidR="003E1570" w:rsidRPr="003E1570" w:rsidRDefault="003E1570" w:rsidP="00C464A3">
            <w:pPr>
              <w:jc w:val="both"/>
            </w:pPr>
            <w:r w:rsidRPr="003E1570">
              <w:t>4642</w:t>
            </w:r>
          </w:p>
        </w:tc>
        <w:tc>
          <w:tcPr>
            <w:tcW w:w="1134" w:type="dxa"/>
            <w:shd w:val="clear" w:color="auto" w:fill="auto"/>
          </w:tcPr>
          <w:p w:rsidR="003E1570" w:rsidRPr="003E1570" w:rsidRDefault="003E1570" w:rsidP="00C464A3">
            <w:pPr>
              <w:jc w:val="right"/>
            </w:pPr>
            <w:r w:rsidRPr="003E1570">
              <w:t>153.107</w:t>
            </w:r>
          </w:p>
        </w:tc>
        <w:tc>
          <w:tcPr>
            <w:tcW w:w="1134" w:type="dxa"/>
            <w:shd w:val="clear" w:color="auto" w:fill="auto"/>
          </w:tcPr>
          <w:p w:rsidR="003E1570" w:rsidRPr="003E1570" w:rsidRDefault="003E1570" w:rsidP="00C464A3">
            <w:pPr>
              <w:jc w:val="right"/>
            </w:pPr>
            <w:r w:rsidRPr="003E1570">
              <w:t>131.782</w:t>
            </w:r>
          </w:p>
        </w:tc>
        <w:tc>
          <w:tcPr>
            <w:tcW w:w="1134" w:type="dxa"/>
          </w:tcPr>
          <w:p w:rsidR="003E1570" w:rsidRPr="003E1570" w:rsidRDefault="003E1570" w:rsidP="00C464A3">
            <w:pPr>
              <w:jc w:val="right"/>
            </w:pPr>
            <w:r w:rsidRPr="003E1570">
              <w:t>132.000</w:t>
            </w:r>
          </w:p>
        </w:tc>
        <w:tc>
          <w:tcPr>
            <w:tcW w:w="1134" w:type="dxa"/>
            <w:shd w:val="clear" w:color="auto" w:fill="auto"/>
          </w:tcPr>
          <w:p w:rsidR="003E1570" w:rsidRPr="003E1570" w:rsidRDefault="003E1570" w:rsidP="00C464A3">
            <w:pPr>
              <w:jc w:val="right"/>
            </w:pPr>
            <w:r w:rsidRPr="003E1570">
              <w:t>130.900</w:t>
            </w:r>
          </w:p>
        </w:tc>
        <w:tc>
          <w:tcPr>
            <w:tcW w:w="1134" w:type="dxa"/>
            <w:shd w:val="clear" w:color="auto" w:fill="auto"/>
          </w:tcPr>
          <w:p w:rsidR="003E1570" w:rsidRPr="003E1570" w:rsidRDefault="003E1570" w:rsidP="00C464A3">
            <w:pPr>
              <w:jc w:val="right"/>
            </w:pPr>
            <w:r w:rsidRPr="003E1570">
              <w:t>1.100</w:t>
            </w:r>
          </w:p>
        </w:tc>
        <w:tc>
          <w:tcPr>
            <w:tcW w:w="709" w:type="dxa"/>
            <w:shd w:val="clear" w:color="auto" w:fill="auto"/>
          </w:tcPr>
          <w:p w:rsidR="003E1570" w:rsidRPr="003E1570" w:rsidRDefault="003E1570" w:rsidP="00C464A3">
            <w:pPr>
              <w:jc w:val="right"/>
            </w:pPr>
            <w:r w:rsidRPr="003E1570">
              <w:t>100</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lastRenderedPageBreak/>
              <w:t>4.4. prispevki</w:t>
            </w:r>
          </w:p>
        </w:tc>
        <w:tc>
          <w:tcPr>
            <w:tcW w:w="850" w:type="dxa"/>
            <w:shd w:val="clear" w:color="auto" w:fill="auto"/>
          </w:tcPr>
          <w:p w:rsidR="003E1570" w:rsidRPr="003E1570" w:rsidRDefault="003E1570" w:rsidP="00C464A3">
            <w:pPr>
              <w:jc w:val="both"/>
            </w:pPr>
            <w:r w:rsidRPr="003E1570">
              <w:t>4646</w:t>
            </w:r>
          </w:p>
        </w:tc>
        <w:tc>
          <w:tcPr>
            <w:tcW w:w="1134" w:type="dxa"/>
            <w:shd w:val="clear" w:color="auto" w:fill="auto"/>
          </w:tcPr>
          <w:p w:rsidR="003E1570" w:rsidRPr="003E1570" w:rsidRDefault="003E1570" w:rsidP="00C464A3">
            <w:pPr>
              <w:jc w:val="right"/>
            </w:pPr>
            <w:r w:rsidRPr="003E1570">
              <w:t>219.871</w:t>
            </w:r>
          </w:p>
        </w:tc>
        <w:tc>
          <w:tcPr>
            <w:tcW w:w="1134" w:type="dxa"/>
            <w:shd w:val="clear" w:color="auto" w:fill="auto"/>
          </w:tcPr>
          <w:p w:rsidR="003E1570" w:rsidRPr="003E1570" w:rsidRDefault="003E1570" w:rsidP="00C464A3">
            <w:pPr>
              <w:jc w:val="right"/>
            </w:pPr>
            <w:r w:rsidRPr="003E1570">
              <w:t>210.631</w:t>
            </w:r>
          </w:p>
        </w:tc>
        <w:tc>
          <w:tcPr>
            <w:tcW w:w="1134" w:type="dxa"/>
          </w:tcPr>
          <w:p w:rsidR="003E1570" w:rsidRPr="003E1570" w:rsidRDefault="003E1570" w:rsidP="00C464A3">
            <w:pPr>
              <w:jc w:val="right"/>
            </w:pPr>
            <w:r w:rsidRPr="003E1570">
              <w:t>206.606</w:t>
            </w:r>
          </w:p>
        </w:tc>
        <w:tc>
          <w:tcPr>
            <w:tcW w:w="1134" w:type="dxa"/>
            <w:shd w:val="clear" w:color="auto" w:fill="auto"/>
          </w:tcPr>
          <w:p w:rsidR="003E1570" w:rsidRPr="003E1570" w:rsidRDefault="003E1570" w:rsidP="00C464A3">
            <w:pPr>
              <w:jc w:val="right"/>
            </w:pPr>
            <w:r w:rsidRPr="003E1570">
              <w:t>204.406</w:t>
            </w:r>
          </w:p>
        </w:tc>
        <w:tc>
          <w:tcPr>
            <w:tcW w:w="1134" w:type="dxa"/>
            <w:shd w:val="clear" w:color="auto" w:fill="auto"/>
          </w:tcPr>
          <w:p w:rsidR="003E1570" w:rsidRPr="003E1570" w:rsidRDefault="003E1570" w:rsidP="00C464A3">
            <w:pPr>
              <w:jc w:val="right"/>
            </w:pPr>
            <w:r w:rsidRPr="003E1570">
              <w:t>2.200</w:t>
            </w:r>
          </w:p>
        </w:tc>
        <w:tc>
          <w:tcPr>
            <w:tcW w:w="709" w:type="dxa"/>
            <w:shd w:val="clear" w:color="auto" w:fill="auto"/>
          </w:tcPr>
          <w:p w:rsidR="003E1570" w:rsidRPr="003E1570" w:rsidRDefault="003E1570" w:rsidP="00C464A3">
            <w:pPr>
              <w:jc w:val="right"/>
            </w:pPr>
            <w:r w:rsidRPr="003E1570">
              <w:t>98</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4.5. KDPZ</w:t>
            </w:r>
          </w:p>
        </w:tc>
        <w:tc>
          <w:tcPr>
            <w:tcW w:w="850" w:type="dxa"/>
            <w:shd w:val="clear" w:color="auto" w:fill="auto"/>
          </w:tcPr>
          <w:p w:rsidR="003E1570" w:rsidRPr="003E1570" w:rsidRDefault="003E1570" w:rsidP="00C464A3">
            <w:pPr>
              <w:jc w:val="both"/>
            </w:pPr>
            <w:r w:rsidRPr="003E1570">
              <w:t>4646</w:t>
            </w:r>
          </w:p>
        </w:tc>
        <w:tc>
          <w:tcPr>
            <w:tcW w:w="1134" w:type="dxa"/>
            <w:shd w:val="clear" w:color="auto" w:fill="auto"/>
          </w:tcPr>
          <w:p w:rsidR="003E1570" w:rsidRPr="003E1570" w:rsidRDefault="003E1570" w:rsidP="00C464A3">
            <w:pPr>
              <w:jc w:val="right"/>
            </w:pPr>
            <w:r w:rsidRPr="003E1570">
              <w:t>38.935</w:t>
            </w:r>
          </w:p>
        </w:tc>
        <w:tc>
          <w:tcPr>
            <w:tcW w:w="1134" w:type="dxa"/>
            <w:shd w:val="clear" w:color="auto" w:fill="auto"/>
          </w:tcPr>
          <w:p w:rsidR="003E1570" w:rsidRPr="003E1570" w:rsidRDefault="003E1570" w:rsidP="00C464A3">
            <w:pPr>
              <w:jc w:val="right"/>
            </w:pPr>
            <w:r w:rsidRPr="003E1570">
              <w:t>20.578</w:t>
            </w:r>
          </w:p>
        </w:tc>
        <w:tc>
          <w:tcPr>
            <w:tcW w:w="1134" w:type="dxa"/>
          </w:tcPr>
          <w:p w:rsidR="003E1570" w:rsidRPr="003E1570" w:rsidRDefault="003E1570" w:rsidP="00C464A3">
            <w:pPr>
              <w:jc w:val="right"/>
            </w:pPr>
            <w:r w:rsidRPr="003E1570">
              <w:t>7.716</w:t>
            </w:r>
          </w:p>
        </w:tc>
        <w:tc>
          <w:tcPr>
            <w:tcW w:w="1134" w:type="dxa"/>
            <w:shd w:val="clear" w:color="auto" w:fill="auto"/>
          </w:tcPr>
          <w:p w:rsidR="003E1570" w:rsidRPr="003E1570" w:rsidRDefault="003E1570" w:rsidP="00C464A3">
            <w:pPr>
              <w:jc w:val="right"/>
            </w:pPr>
            <w:r w:rsidRPr="003E1570">
              <w:t>7.716</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37</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4.6. drugi izdatki zaposl</w:t>
            </w:r>
          </w:p>
        </w:tc>
        <w:tc>
          <w:tcPr>
            <w:tcW w:w="850" w:type="dxa"/>
            <w:shd w:val="clear" w:color="auto" w:fill="auto"/>
          </w:tcPr>
          <w:p w:rsidR="003E1570" w:rsidRPr="003E1570" w:rsidRDefault="003E1570" w:rsidP="00C464A3">
            <w:pPr>
              <w:jc w:val="both"/>
            </w:pPr>
            <w:r w:rsidRPr="003E1570">
              <w:t>4649</w:t>
            </w:r>
          </w:p>
        </w:tc>
        <w:tc>
          <w:tcPr>
            <w:tcW w:w="1134" w:type="dxa"/>
            <w:shd w:val="clear" w:color="auto" w:fill="auto"/>
          </w:tcPr>
          <w:p w:rsidR="003E1570" w:rsidRPr="003E1570" w:rsidRDefault="003E1570" w:rsidP="00C464A3">
            <w:pPr>
              <w:jc w:val="right"/>
            </w:pPr>
            <w:r w:rsidRPr="003E1570">
              <w:t>32.258</w:t>
            </w:r>
          </w:p>
        </w:tc>
        <w:tc>
          <w:tcPr>
            <w:tcW w:w="1134" w:type="dxa"/>
            <w:shd w:val="clear" w:color="auto" w:fill="auto"/>
          </w:tcPr>
          <w:p w:rsidR="003E1570" w:rsidRPr="003E1570" w:rsidRDefault="003E1570" w:rsidP="00C464A3">
            <w:pPr>
              <w:jc w:val="right"/>
            </w:pPr>
            <w:r w:rsidRPr="003E1570">
              <w:t>25.266</w:t>
            </w:r>
          </w:p>
        </w:tc>
        <w:tc>
          <w:tcPr>
            <w:tcW w:w="1134" w:type="dxa"/>
          </w:tcPr>
          <w:p w:rsidR="003E1570" w:rsidRPr="003E1570" w:rsidRDefault="003E1570" w:rsidP="00C464A3">
            <w:pPr>
              <w:jc w:val="right"/>
            </w:pPr>
            <w:r w:rsidRPr="003E1570">
              <w:t>20.540</w:t>
            </w:r>
          </w:p>
        </w:tc>
        <w:tc>
          <w:tcPr>
            <w:tcW w:w="1134" w:type="dxa"/>
            <w:shd w:val="clear" w:color="auto" w:fill="auto"/>
          </w:tcPr>
          <w:p w:rsidR="003E1570" w:rsidRPr="003E1570" w:rsidRDefault="003E1570" w:rsidP="00C464A3">
            <w:pPr>
              <w:jc w:val="right"/>
            </w:pPr>
            <w:r w:rsidRPr="003E1570">
              <w:t>20.190</w:t>
            </w:r>
          </w:p>
        </w:tc>
        <w:tc>
          <w:tcPr>
            <w:tcW w:w="1134" w:type="dxa"/>
            <w:shd w:val="clear" w:color="auto" w:fill="auto"/>
          </w:tcPr>
          <w:p w:rsidR="003E1570" w:rsidRPr="003E1570" w:rsidRDefault="003E1570" w:rsidP="00C464A3">
            <w:pPr>
              <w:jc w:val="right"/>
            </w:pPr>
            <w:r w:rsidRPr="003E1570">
              <w:t>350</w:t>
            </w:r>
          </w:p>
        </w:tc>
        <w:tc>
          <w:tcPr>
            <w:tcW w:w="709" w:type="dxa"/>
            <w:shd w:val="clear" w:color="auto" w:fill="auto"/>
          </w:tcPr>
          <w:p w:rsidR="003E1570" w:rsidRPr="003E1570" w:rsidRDefault="003E1570" w:rsidP="00C464A3">
            <w:pPr>
              <w:jc w:val="right"/>
            </w:pPr>
            <w:r w:rsidRPr="003E1570">
              <w:t>81</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4.7. obresti poračuna</w:t>
            </w:r>
          </w:p>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r w:rsidRPr="003E1570">
              <w:t>6.974</w:t>
            </w:r>
          </w:p>
        </w:tc>
        <w:tc>
          <w:tcPr>
            <w:tcW w:w="1134" w:type="dxa"/>
          </w:tcPr>
          <w:p w:rsidR="003E1570" w:rsidRPr="003E1570" w:rsidRDefault="003E1570" w:rsidP="00C464A3">
            <w:pPr>
              <w:jc w:val="right"/>
            </w:pPr>
            <w:r w:rsidRPr="003E1570">
              <w:t>4.633</w:t>
            </w:r>
          </w:p>
        </w:tc>
        <w:tc>
          <w:tcPr>
            <w:tcW w:w="1134" w:type="dxa"/>
            <w:shd w:val="clear" w:color="auto" w:fill="auto"/>
          </w:tcPr>
          <w:p w:rsidR="003E1570" w:rsidRPr="003E1570" w:rsidRDefault="003E1570" w:rsidP="00C464A3">
            <w:pPr>
              <w:jc w:val="right"/>
            </w:pPr>
            <w:r w:rsidRPr="003E1570">
              <w:t>4.633</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66</w:t>
            </w: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5. drugi stroški</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6.163</w:t>
            </w:r>
          </w:p>
        </w:tc>
        <w:tc>
          <w:tcPr>
            <w:tcW w:w="1134" w:type="dxa"/>
            <w:shd w:val="clear" w:color="auto" w:fill="auto"/>
          </w:tcPr>
          <w:p w:rsidR="003E1570" w:rsidRPr="003E1570" w:rsidRDefault="003E1570" w:rsidP="00C464A3">
            <w:pPr>
              <w:jc w:val="right"/>
              <w:rPr>
                <w:b/>
              </w:rPr>
            </w:pPr>
            <w:r w:rsidRPr="003E1570">
              <w:rPr>
                <w:b/>
              </w:rPr>
              <w:t>2.752</w:t>
            </w:r>
          </w:p>
        </w:tc>
        <w:tc>
          <w:tcPr>
            <w:tcW w:w="1134" w:type="dxa"/>
          </w:tcPr>
          <w:p w:rsidR="003E1570" w:rsidRPr="003E1570" w:rsidRDefault="003E1570" w:rsidP="00C464A3">
            <w:pPr>
              <w:jc w:val="right"/>
              <w:rPr>
                <w:b/>
              </w:rPr>
            </w:pPr>
            <w:r w:rsidRPr="003E1570">
              <w:rPr>
                <w:b/>
              </w:rPr>
              <w:t>2.800</w:t>
            </w:r>
          </w:p>
        </w:tc>
        <w:tc>
          <w:tcPr>
            <w:tcW w:w="1134" w:type="dxa"/>
            <w:shd w:val="clear" w:color="auto" w:fill="auto"/>
          </w:tcPr>
          <w:p w:rsidR="003E1570" w:rsidRPr="003E1570" w:rsidRDefault="003E1570" w:rsidP="00C464A3">
            <w:pPr>
              <w:jc w:val="right"/>
              <w:rPr>
                <w:b/>
              </w:rPr>
            </w:pPr>
            <w:r w:rsidRPr="003E1570">
              <w:rPr>
                <w:b/>
              </w:rPr>
              <w:t>2.800</w:t>
            </w:r>
          </w:p>
        </w:tc>
        <w:tc>
          <w:tcPr>
            <w:tcW w:w="1134" w:type="dxa"/>
            <w:shd w:val="clear" w:color="auto" w:fill="auto"/>
          </w:tcPr>
          <w:p w:rsidR="003E1570" w:rsidRPr="003E1570" w:rsidRDefault="003E1570" w:rsidP="00C464A3">
            <w:pPr>
              <w:jc w:val="right"/>
              <w:rPr>
                <w:b/>
              </w:rPr>
            </w:pPr>
          </w:p>
        </w:tc>
        <w:tc>
          <w:tcPr>
            <w:tcW w:w="709" w:type="dxa"/>
            <w:shd w:val="clear" w:color="auto" w:fill="auto"/>
          </w:tcPr>
          <w:p w:rsidR="003E1570" w:rsidRPr="003E1570" w:rsidRDefault="003E1570" w:rsidP="00C464A3">
            <w:pPr>
              <w:jc w:val="right"/>
              <w:rPr>
                <w:b/>
              </w:rPr>
            </w:pPr>
            <w:r w:rsidRPr="003E1570">
              <w:rPr>
                <w:b/>
              </w:rPr>
              <w:t>102</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5.1. prisp. stavb.zemlj.</w:t>
            </w:r>
          </w:p>
        </w:tc>
        <w:tc>
          <w:tcPr>
            <w:tcW w:w="850" w:type="dxa"/>
            <w:shd w:val="clear" w:color="auto" w:fill="auto"/>
          </w:tcPr>
          <w:p w:rsidR="003E1570" w:rsidRPr="003E1570" w:rsidRDefault="003E1570" w:rsidP="00C464A3">
            <w:pPr>
              <w:jc w:val="both"/>
            </w:pPr>
            <w:r w:rsidRPr="003E1570">
              <w:t>465</w:t>
            </w:r>
          </w:p>
        </w:tc>
        <w:tc>
          <w:tcPr>
            <w:tcW w:w="1134" w:type="dxa"/>
            <w:shd w:val="clear" w:color="auto" w:fill="auto"/>
          </w:tcPr>
          <w:p w:rsidR="003E1570" w:rsidRPr="003E1570" w:rsidRDefault="003E1570" w:rsidP="00C464A3">
            <w:pPr>
              <w:jc w:val="right"/>
            </w:pPr>
            <w:r w:rsidRPr="003E1570">
              <w:t>2.671</w:t>
            </w:r>
          </w:p>
        </w:tc>
        <w:tc>
          <w:tcPr>
            <w:tcW w:w="1134" w:type="dxa"/>
            <w:shd w:val="clear" w:color="auto" w:fill="auto"/>
          </w:tcPr>
          <w:p w:rsidR="003E1570" w:rsidRPr="003E1570" w:rsidRDefault="003E1570" w:rsidP="00C464A3">
            <w:pPr>
              <w:jc w:val="right"/>
            </w:pPr>
            <w:r w:rsidRPr="003E1570">
              <w:t>2.752</w:t>
            </w:r>
          </w:p>
        </w:tc>
        <w:tc>
          <w:tcPr>
            <w:tcW w:w="1134" w:type="dxa"/>
          </w:tcPr>
          <w:p w:rsidR="003E1570" w:rsidRPr="003E1570" w:rsidRDefault="003E1570" w:rsidP="00C464A3">
            <w:pPr>
              <w:jc w:val="right"/>
            </w:pPr>
            <w:r w:rsidRPr="003E1570">
              <w:t>2.800</w:t>
            </w:r>
          </w:p>
        </w:tc>
        <w:tc>
          <w:tcPr>
            <w:tcW w:w="1134" w:type="dxa"/>
            <w:shd w:val="clear" w:color="auto" w:fill="auto"/>
          </w:tcPr>
          <w:p w:rsidR="003E1570" w:rsidRPr="003E1570" w:rsidRDefault="003E1570" w:rsidP="00C464A3">
            <w:pPr>
              <w:jc w:val="right"/>
            </w:pPr>
            <w:r w:rsidRPr="003E1570">
              <w:t>2.800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102</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 xml:space="preserve">5.2. prisp. za zapos. invalidov </w:t>
            </w:r>
          </w:p>
        </w:tc>
        <w:tc>
          <w:tcPr>
            <w:tcW w:w="850" w:type="dxa"/>
            <w:shd w:val="clear" w:color="auto" w:fill="auto"/>
          </w:tcPr>
          <w:p w:rsidR="003E1570" w:rsidRPr="003E1570" w:rsidRDefault="003E1570" w:rsidP="00C464A3">
            <w:pPr>
              <w:jc w:val="both"/>
            </w:pPr>
            <w:r w:rsidRPr="003E1570">
              <w:t>465</w:t>
            </w:r>
          </w:p>
        </w:tc>
        <w:tc>
          <w:tcPr>
            <w:tcW w:w="1134" w:type="dxa"/>
            <w:shd w:val="clear" w:color="auto" w:fill="auto"/>
          </w:tcPr>
          <w:p w:rsidR="003E1570" w:rsidRPr="003E1570" w:rsidRDefault="003E1570" w:rsidP="00C464A3">
            <w:pPr>
              <w:jc w:val="right"/>
            </w:pPr>
            <w:r w:rsidRPr="003E1570">
              <w:t>3.492</w:t>
            </w:r>
          </w:p>
        </w:tc>
        <w:tc>
          <w:tcPr>
            <w:tcW w:w="1134" w:type="dxa"/>
            <w:shd w:val="clear" w:color="auto" w:fill="auto"/>
          </w:tcPr>
          <w:p w:rsidR="003E1570" w:rsidRPr="003E1570" w:rsidRDefault="003E1570" w:rsidP="00C464A3">
            <w:pPr>
              <w:jc w:val="right"/>
            </w:pPr>
          </w:p>
        </w:tc>
        <w:tc>
          <w:tcPr>
            <w:tcW w:w="1134" w:type="dxa"/>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 xml:space="preserve">6. Finančni odhodki </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423</w:t>
            </w:r>
          </w:p>
        </w:tc>
        <w:tc>
          <w:tcPr>
            <w:tcW w:w="1134" w:type="dxa"/>
            <w:shd w:val="clear" w:color="auto" w:fill="auto"/>
          </w:tcPr>
          <w:p w:rsidR="003E1570" w:rsidRPr="003E1570" w:rsidRDefault="003E1570" w:rsidP="00C464A3">
            <w:pPr>
              <w:jc w:val="right"/>
              <w:rPr>
                <w:b/>
              </w:rPr>
            </w:pPr>
            <w:r w:rsidRPr="003E1570">
              <w:rPr>
                <w:b/>
              </w:rPr>
              <w:t>35</w:t>
            </w:r>
          </w:p>
        </w:tc>
        <w:tc>
          <w:tcPr>
            <w:tcW w:w="1134" w:type="dxa"/>
          </w:tcPr>
          <w:p w:rsidR="003E1570" w:rsidRPr="003E1570" w:rsidRDefault="003E1570" w:rsidP="00C464A3">
            <w:pPr>
              <w:jc w:val="right"/>
              <w:rPr>
                <w:b/>
              </w:rPr>
            </w:pPr>
            <w:r w:rsidRPr="003E1570">
              <w:rPr>
                <w:b/>
              </w:rPr>
              <w:t>100</w:t>
            </w:r>
          </w:p>
        </w:tc>
        <w:tc>
          <w:tcPr>
            <w:tcW w:w="1134" w:type="dxa"/>
            <w:shd w:val="clear" w:color="auto" w:fill="auto"/>
          </w:tcPr>
          <w:p w:rsidR="003E1570" w:rsidRPr="003E1570" w:rsidRDefault="003E1570" w:rsidP="00C464A3">
            <w:pPr>
              <w:jc w:val="right"/>
              <w:rPr>
                <w:b/>
              </w:rPr>
            </w:pPr>
            <w:r w:rsidRPr="003E1570">
              <w:rPr>
                <w:b/>
              </w:rPr>
              <w:t>100</w:t>
            </w:r>
          </w:p>
        </w:tc>
        <w:tc>
          <w:tcPr>
            <w:tcW w:w="1134" w:type="dxa"/>
            <w:shd w:val="clear" w:color="auto" w:fill="auto"/>
          </w:tcPr>
          <w:p w:rsidR="003E1570" w:rsidRPr="003E1570" w:rsidRDefault="003E1570" w:rsidP="00C464A3">
            <w:pPr>
              <w:jc w:val="right"/>
              <w:rPr>
                <w:b/>
              </w:rPr>
            </w:pPr>
          </w:p>
        </w:tc>
        <w:tc>
          <w:tcPr>
            <w:tcW w:w="709" w:type="dxa"/>
            <w:shd w:val="clear" w:color="auto" w:fill="auto"/>
          </w:tcPr>
          <w:p w:rsidR="003E1570" w:rsidRPr="003E1570" w:rsidRDefault="003E1570" w:rsidP="00C464A3">
            <w:pPr>
              <w:jc w:val="right"/>
              <w:rPr>
                <w:b/>
              </w:rPr>
            </w:pPr>
            <w:r w:rsidRPr="003E1570">
              <w:rPr>
                <w:b/>
              </w:rPr>
              <w:t>286</w:t>
            </w: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6.1. obresti</w:t>
            </w:r>
          </w:p>
        </w:tc>
        <w:tc>
          <w:tcPr>
            <w:tcW w:w="850" w:type="dxa"/>
            <w:shd w:val="clear" w:color="auto" w:fill="auto"/>
          </w:tcPr>
          <w:p w:rsidR="003E1570" w:rsidRPr="003E1570" w:rsidRDefault="003E1570" w:rsidP="00C464A3">
            <w:pPr>
              <w:jc w:val="both"/>
            </w:pPr>
            <w:r w:rsidRPr="003E1570">
              <w:t>4670</w:t>
            </w:r>
          </w:p>
        </w:tc>
        <w:tc>
          <w:tcPr>
            <w:tcW w:w="1134" w:type="dxa"/>
            <w:shd w:val="clear" w:color="auto" w:fill="auto"/>
          </w:tcPr>
          <w:p w:rsidR="003E1570" w:rsidRPr="003E1570" w:rsidRDefault="003E1570" w:rsidP="00C464A3">
            <w:pPr>
              <w:jc w:val="right"/>
            </w:pPr>
            <w:r w:rsidRPr="003E1570">
              <w:t>423</w:t>
            </w:r>
          </w:p>
        </w:tc>
        <w:tc>
          <w:tcPr>
            <w:tcW w:w="1134" w:type="dxa"/>
            <w:shd w:val="clear" w:color="auto" w:fill="auto"/>
          </w:tcPr>
          <w:p w:rsidR="003E1570" w:rsidRPr="003E1570" w:rsidRDefault="003E1570" w:rsidP="00C464A3">
            <w:pPr>
              <w:jc w:val="right"/>
            </w:pPr>
            <w:r w:rsidRPr="003E1570">
              <w:t>35</w:t>
            </w:r>
          </w:p>
        </w:tc>
        <w:tc>
          <w:tcPr>
            <w:tcW w:w="1134" w:type="dxa"/>
          </w:tcPr>
          <w:p w:rsidR="003E1570" w:rsidRPr="003E1570" w:rsidRDefault="003E1570" w:rsidP="00C464A3">
            <w:pPr>
              <w:jc w:val="right"/>
            </w:pPr>
            <w:r w:rsidRPr="003E1570">
              <w:t>100</w:t>
            </w:r>
          </w:p>
        </w:tc>
        <w:tc>
          <w:tcPr>
            <w:tcW w:w="1134" w:type="dxa"/>
            <w:shd w:val="clear" w:color="auto" w:fill="auto"/>
          </w:tcPr>
          <w:p w:rsidR="003E1570" w:rsidRPr="003E1570" w:rsidRDefault="003E1570" w:rsidP="00C464A3">
            <w:pPr>
              <w:jc w:val="right"/>
            </w:pPr>
            <w:r w:rsidRPr="003E1570">
              <w:t>100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r w:rsidRPr="003E1570">
              <w:t>286</w:t>
            </w: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7. drugi odhodki</w:t>
            </w:r>
          </w:p>
        </w:tc>
        <w:tc>
          <w:tcPr>
            <w:tcW w:w="850" w:type="dxa"/>
            <w:shd w:val="clear" w:color="auto" w:fill="auto"/>
          </w:tcPr>
          <w:p w:rsidR="003E1570" w:rsidRPr="003E1570" w:rsidRDefault="003E1570" w:rsidP="00C464A3">
            <w:pPr>
              <w:jc w:val="both"/>
              <w:rPr>
                <w:b/>
              </w:rPr>
            </w:pPr>
            <w:r w:rsidRPr="003E1570">
              <w:rPr>
                <w:b/>
              </w:rPr>
              <w:t>468</w:t>
            </w:r>
          </w:p>
        </w:tc>
        <w:tc>
          <w:tcPr>
            <w:tcW w:w="1134" w:type="dxa"/>
            <w:shd w:val="clear" w:color="auto" w:fill="auto"/>
          </w:tcPr>
          <w:p w:rsidR="003E1570" w:rsidRPr="003E1570" w:rsidRDefault="003E1570" w:rsidP="00C464A3">
            <w:pPr>
              <w:jc w:val="right"/>
              <w:rPr>
                <w:b/>
              </w:rPr>
            </w:pPr>
          </w:p>
        </w:tc>
        <w:tc>
          <w:tcPr>
            <w:tcW w:w="1134" w:type="dxa"/>
            <w:shd w:val="clear" w:color="auto" w:fill="auto"/>
          </w:tcPr>
          <w:p w:rsidR="003E1570" w:rsidRPr="003E1570" w:rsidRDefault="003E1570" w:rsidP="00C464A3">
            <w:pPr>
              <w:jc w:val="right"/>
              <w:rPr>
                <w:b/>
              </w:rPr>
            </w:pPr>
            <w:r w:rsidRPr="003E1570">
              <w:rPr>
                <w:b/>
              </w:rPr>
              <w:t>5.154</w:t>
            </w:r>
          </w:p>
        </w:tc>
        <w:tc>
          <w:tcPr>
            <w:tcW w:w="1134" w:type="dxa"/>
          </w:tcPr>
          <w:p w:rsidR="003E1570" w:rsidRPr="003E1570" w:rsidRDefault="003E1570" w:rsidP="00C464A3">
            <w:pPr>
              <w:jc w:val="right"/>
              <w:rPr>
                <w:b/>
              </w:rPr>
            </w:pPr>
          </w:p>
        </w:tc>
        <w:tc>
          <w:tcPr>
            <w:tcW w:w="1134" w:type="dxa"/>
            <w:shd w:val="clear" w:color="auto" w:fill="auto"/>
          </w:tcPr>
          <w:p w:rsidR="003E1570" w:rsidRPr="003E1570" w:rsidRDefault="003E1570" w:rsidP="00C464A3">
            <w:pPr>
              <w:jc w:val="right"/>
              <w:rPr>
                <w:b/>
              </w:rPr>
            </w:pPr>
          </w:p>
        </w:tc>
        <w:tc>
          <w:tcPr>
            <w:tcW w:w="1134" w:type="dxa"/>
            <w:shd w:val="clear" w:color="auto" w:fill="auto"/>
          </w:tcPr>
          <w:p w:rsidR="003E1570" w:rsidRPr="003E1570" w:rsidRDefault="003E1570" w:rsidP="00C464A3">
            <w:pPr>
              <w:jc w:val="right"/>
              <w:rPr>
                <w:b/>
              </w:rPr>
            </w:pPr>
          </w:p>
        </w:tc>
        <w:tc>
          <w:tcPr>
            <w:tcW w:w="709" w:type="dxa"/>
            <w:shd w:val="clear" w:color="auto" w:fill="auto"/>
          </w:tcPr>
          <w:p w:rsidR="003E1570" w:rsidRPr="003E1570" w:rsidRDefault="003E1570" w:rsidP="00C464A3">
            <w:pPr>
              <w:jc w:val="right"/>
              <w:rPr>
                <w:b/>
              </w:rPr>
            </w:pP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7.1. takse, cenilci</w:t>
            </w:r>
          </w:p>
        </w:tc>
        <w:tc>
          <w:tcPr>
            <w:tcW w:w="850" w:type="dxa"/>
            <w:shd w:val="clear" w:color="auto" w:fill="auto"/>
          </w:tcPr>
          <w:p w:rsidR="003E1570" w:rsidRPr="003E1570" w:rsidRDefault="003E1570" w:rsidP="00C464A3">
            <w:pPr>
              <w:jc w:val="both"/>
            </w:pPr>
            <w:r w:rsidRPr="003E1570">
              <w:t>468</w:t>
            </w: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r w:rsidRPr="003E1570">
              <w:t>5.154</w:t>
            </w:r>
          </w:p>
        </w:tc>
        <w:tc>
          <w:tcPr>
            <w:tcW w:w="1134" w:type="dxa"/>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8. prevrednotovalni odhodki</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43</w:t>
            </w:r>
          </w:p>
        </w:tc>
        <w:tc>
          <w:tcPr>
            <w:tcW w:w="1134" w:type="dxa"/>
            <w:shd w:val="clear" w:color="auto" w:fill="auto"/>
          </w:tcPr>
          <w:p w:rsidR="003E1570" w:rsidRPr="003E1570" w:rsidRDefault="003E1570" w:rsidP="00C464A3">
            <w:pPr>
              <w:jc w:val="right"/>
              <w:rPr>
                <w:b/>
              </w:rPr>
            </w:pPr>
            <w:r w:rsidRPr="003E1570">
              <w:rPr>
                <w:b/>
              </w:rPr>
              <w:t>13.023</w:t>
            </w:r>
          </w:p>
        </w:tc>
        <w:tc>
          <w:tcPr>
            <w:tcW w:w="1134" w:type="dxa"/>
          </w:tcPr>
          <w:p w:rsidR="003E1570" w:rsidRPr="003E1570" w:rsidRDefault="003E1570" w:rsidP="00C464A3">
            <w:pPr>
              <w:jc w:val="right"/>
              <w:rPr>
                <w:b/>
              </w:rPr>
            </w:pPr>
            <w:r w:rsidRPr="003E1570">
              <w:rPr>
                <w:b/>
              </w:rPr>
              <w:t>100</w:t>
            </w:r>
          </w:p>
        </w:tc>
        <w:tc>
          <w:tcPr>
            <w:tcW w:w="1134" w:type="dxa"/>
            <w:shd w:val="clear" w:color="auto" w:fill="auto"/>
          </w:tcPr>
          <w:p w:rsidR="003E1570" w:rsidRPr="003E1570" w:rsidRDefault="003E1570" w:rsidP="00C464A3">
            <w:pPr>
              <w:jc w:val="right"/>
              <w:rPr>
                <w:b/>
              </w:rPr>
            </w:pPr>
            <w:r w:rsidRPr="003E1570">
              <w:rPr>
                <w:b/>
              </w:rPr>
              <w:t>100</w:t>
            </w:r>
          </w:p>
        </w:tc>
        <w:tc>
          <w:tcPr>
            <w:tcW w:w="1134" w:type="dxa"/>
            <w:shd w:val="clear" w:color="auto" w:fill="auto"/>
          </w:tcPr>
          <w:p w:rsidR="003E1570" w:rsidRPr="003E1570" w:rsidRDefault="003E1570" w:rsidP="00C464A3">
            <w:pPr>
              <w:jc w:val="right"/>
              <w:rPr>
                <w:b/>
              </w:rPr>
            </w:pPr>
          </w:p>
        </w:tc>
        <w:tc>
          <w:tcPr>
            <w:tcW w:w="709" w:type="dxa"/>
            <w:shd w:val="clear" w:color="auto" w:fill="auto"/>
          </w:tcPr>
          <w:p w:rsidR="003E1570" w:rsidRPr="003E1570" w:rsidRDefault="003E1570" w:rsidP="00C464A3">
            <w:pPr>
              <w:jc w:val="right"/>
              <w:rPr>
                <w:b/>
              </w:rPr>
            </w:pPr>
          </w:p>
        </w:tc>
      </w:tr>
      <w:tr w:rsidR="003E1570" w:rsidRPr="003E1570" w:rsidTr="003E1570">
        <w:trPr>
          <w:jc w:val="center"/>
        </w:trPr>
        <w:tc>
          <w:tcPr>
            <w:tcW w:w="3369" w:type="dxa"/>
            <w:shd w:val="clear" w:color="auto" w:fill="auto"/>
          </w:tcPr>
          <w:p w:rsidR="003E1570" w:rsidRPr="003E1570" w:rsidRDefault="003E1570" w:rsidP="00C464A3">
            <w:pPr>
              <w:jc w:val="both"/>
            </w:pPr>
            <w:r w:rsidRPr="003E1570">
              <w:t xml:space="preserve">8.1. prevrednotovalni odhodki </w:t>
            </w:r>
          </w:p>
        </w:tc>
        <w:tc>
          <w:tcPr>
            <w:tcW w:w="850" w:type="dxa"/>
            <w:shd w:val="clear" w:color="auto" w:fill="auto"/>
          </w:tcPr>
          <w:p w:rsidR="003E1570" w:rsidRPr="003E1570" w:rsidRDefault="003E1570" w:rsidP="00C464A3">
            <w:pPr>
              <w:jc w:val="both"/>
            </w:pPr>
            <w:r w:rsidRPr="003E1570">
              <w:t>469</w:t>
            </w:r>
          </w:p>
        </w:tc>
        <w:tc>
          <w:tcPr>
            <w:tcW w:w="1134" w:type="dxa"/>
            <w:shd w:val="clear" w:color="auto" w:fill="auto"/>
          </w:tcPr>
          <w:p w:rsidR="003E1570" w:rsidRPr="003E1570" w:rsidRDefault="003E1570" w:rsidP="00C464A3">
            <w:pPr>
              <w:jc w:val="right"/>
            </w:pPr>
            <w:r w:rsidRPr="003E1570">
              <w:t>43</w:t>
            </w:r>
          </w:p>
        </w:tc>
        <w:tc>
          <w:tcPr>
            <w:tcW w:w="1134" w:type="dxa"/>
            <w:shd w:val="clear" w:color="auto" w:fill="auto"/>
          </w:tcPr>
          <w:p w:rsidR="003E1570" w:rsidRPr="003E1570" w:rsidRDefault="003E1570" w:rsidP="00C464A3">
            <w:pPr>
              <w:jc w:val="right"/>
            </w:pPr>
            <w:r w:rsidRPr="003E1570">
              <w:t>13.023</w:t>
            </w:r>
          </w:p>
        </w:tc>
        <w:tc>
          <w:tcPr>
            <w:tcW w:w="1134" w:type="dxa"/>
          </w:tcPr>
          <w:p w:rsidR="003E1570" w:rsidRPr="003E1570" w:rsidRDefault="003E1570" w:rsidP="00C464A3">
            <w:pPr>
              <w:jc w:val="right"/>
            </w:pPr>
            <w:r w:rsidRPr="003E1570">
              <w:t>100</w:t>
            </w:r>
          </w:p>
        </w:tc>
        <w:tc>
          <w:tcPr>
            <w:tcW w:w="1134" w:type="dxa"/>
            <w:shd w:val="clear" w:color="auto" w:fill="auto"/>
          </w:tcPr>
          <w:p w:rsidR="003E1570" w:rsidRPr="003E1570" w:rsidRDefault="003E1570" w:rsidP="00C464A3">
            <w:pPr>
              <w:jc w:val="right"/>
            </w:pPr>
            <w:r w:rsidRPr="003E1570">
              <w:t>100</w:t>
            </w: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p>
        </w:tc>
      </w:tr>
      <w:tr w:rsidR="003E1570" w:rsidRPr="003E1570" w:rsidTr="003E1570">
        <w:trPr>
          <w:jc w:val="center"/>
        </w:trPr>
        <w:tc>
          <w:tcPr>
            <w:tcW w:w="3369" w:type="dxa"/>
            <w:shd w:val="clear" w:color="auto" w:fill="auto"/>
          </w:tcPr>
          <w:p w:rsidR="003E1570" w:rsidRPr="003E1570" w:rsidRDefault="003E1570" w:rsidP="00C464A3">
            <w:pPr>
              <w:jc w:val="both"/>
            </w:pPr>
          </w:p>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709" w:type="dxa"/>
            <w:shd w:val="clear" w:color="auto" w:fill="auto"/>
          </w:tcPr>
          <w:p w:rsidR="003E1570" w:rsidRPr="003E1570" w:rsidRDefault="003E1570" w:rsidP="00C464A3">
            <w:pPr>
              <w:jc w:val="right"/>
            </w:pPr>
          </w:p>
        </w:tc>
      </w:tr>
      <w:tr w:rsidR="003E1570" w:rsidRPr="003E1570" w:rsidTr="003E1570">
        <w:trPr>
          <w:jc w:val="center"/>
        </w:trPr>
        <w:tc>
          <w:tcPr>
            <w:tcW w:w="3369" w:type="dxa"/>
            <w:shd w:val="clear" w:color="auto" w:fill="auto"/>
          </w:tcPr>
          <w:p w:rsidR="003E1570" w:rsidRPr="003E1570" w:rsidRDefault="003E1570" w:rsidP="00C464A3">
            <w:pPr>
              <w:jc w:val="both"/>
              <w:rPr>
                <w:b/>
              </w:rPr>
            </w:pPr>
            <w:r w:rsidRPr="003E1570">
              <w:rPr>
                <w:b/>
              </w:rPr>
              <w:t xml:space="preserve">Presežek prihodkov nad odhodki </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37.926</w:t>
            </w:r>
          </w:p>
        </w:tc>
        <w:tc>
          <w:tcPr>
            <w:tcW w:w="1134" w:type="dxa"/>
            <w:shd w:val="clear" w:color="auto" w:fill="auto"/>
          </w:tcPr>
          <w:p w:rsidR="003E1570" w:rsidRPr="003E1570" w:rsidRDefault="003E1570" w:rsidP="00C464A3">
            <w:pPr>
              <w:jc w:val="right"/>
              <w:rPr>
                <w:b/>
              </w:rPr>
            </w:pPr>
            <w:r w:rsidRPr="003E1570">
              <w:rPr>
                <w:b/>
              </w:rPr>
              <w:t>30.236</w:t>
            </w:r>
          </w:p>
        </w:tc>
        <w:tc>
          <w:tcPr>
            <w:tcW w:w="1134" w:type="dxa"/>
          </w:tcPr>
          <w:p w:rsidR="003E1570" w:rsidRPr="003E1570" w:rsidRDefault="003E1570" w:rsidP="005558BD">
            <w:pPr>
              <w:jc w:val="right"/>
              <w:rPr>
                <w:b/>
              </w:rPr>
            </w:pPr>
            <w:r w:rsidRPr="003E1570">
              <w:rPr>
                <w:b/>
              </w:rPr>
              <w:t>-</w:t>
            </w:r>
            <w:r w:rsidR="005558BD">
              <w:rPr>
                <w:b/>
              </w:rPr>
              <w:t>38.643</w:t>
            </w:r>
          </w:p>
        </w:tc>
        <w:tc>
          <w:tcPr>
            <w:tcW w:w="1134" w:type="dxa"/>
            <w:shd w:val="clear" w:color="auto" w:fill="auto"/>
          </w:tcPr>
          <w:p w:rsidR="003E1570" w:rsidRPr="003E1570" w:rsidRDefault="003E1570" w:rsidP="005558BD">
            <w:pPr>
              <w:jc w:val="right"/>
              <w:rPr>
                <w:b/>
              </w:rPr>
            </w:pPr>
            <w:r w:rsidRPr="003E1570">
              <w:rPr>
                <w:b/>
              </w:rPr>
              <w:t>-6</w:t>
            </w:r>
            <w:r w:rsidR="005558BD">
              <w:rPr>
                <w:b/>
              </w:rPr>
              <w:t>7.945</w:t>
            </w:r>
          </w:p>
        </w:tc>
        <w:tc>
          <w:tcPr>
            <w:tcW w:w="1134" w:type="dxa"/>
            <w:shd w:val="clear" w:color="auto" w:fill="auto"/>
          </w:tcPr>
          <w:p w:rsidR="003E1570" w:rsidRPr="003E1570" w:rsidRDefault="00E85F1F" w:rsidP="00C464A3">
            <w:pPr>
              <w:jc w:val="right"/>
              <w:rPr>
                <w:b/>
              </w:rPr>
            </w:pPr>
            <w:r>
              <w:rPr>
                <w:b/>
              </w:rPr>
              <w:t>29.302</w:t>
            </w:r>
          </w:p>
        </w:tc>
        <w:tc>
          <w:tcPr>
            <w:tcW w:w="709" w:type="dxa"/>
            <w:shd w:val="clear" w:color="auto" w:fill="auto"/>
          </w:tcPr>
          <w:p w:rsidR="003E1570" w:rsidRPr="003E1570" w:rsidRDefault="003E1570" w:rsidP="00C464A3">
            <w:pPr>
              <w:jc w:val="right"/>
              <w:rPr>
                <w:b/>
              </w:rPr>
            </w:pPr>
          </w:p>
        </w:tc>
      </w:tr>
    </w:tbl>
    <w:p w:rsidR="003E1570" w:rsidRDefault="003E1570" w:rsidP="003E1570">
      <w:pPr>
        <w:jc w:val="both"/>
        <w:outlineLvl w:val="0"/>
        <w:rPr>
          <w:b/>
          <w:sz w:val="22"/>
        </w:rPr>
      </w:pPr>
    </w:p>
    <w:p w:rsidR="003E1570" w:rsidRDefault="003E1570" w:rsidP="003E1570">
      <w:pPr>
        <w:jc w:val="both"/>
        <w:outlineLvl w:val="0"/>
        <w:rPr>
          <w:b/>
          <w:sz w:val="22"/>
        </w:rPr>
      </w:pPr>
    </w:p>
    <w:p w:rsidR="003E1570" w:rsidRPr="003E1570" w:rsidRDefault="003E1570" w:rsidP="003E1570">
      <w:pPr>
        <w:pStyle w:val="Naslov3"/>
        <w:numPr>
          <w:ilvl w:val="2"/>
          <w:numId w:val="0"/>
        </w:numPr>
        <w:spacing w:before="240" w:after="60"/>
        <w:ind w:left="720" w:hanging="720"/>
        <w:jc w:val="left"/>
        <w:rPr>
          <w:sz w:val="20"/>
        </w:rPr>
      </w:pPr>
      <w:r w:rsidRPr="003E1570">
        <w:rPr>
          <w:sz w:val="20"/>
        </w:rPr>
        <w:t xml:space="preserve"> Plan prihodkov</w:t>
      </w:r>
    </w:p>
    <w:p w:rsidR="003E1570" w:rsidRPr="003E1570" w:rsidRDefault="003E1570" w:rsidP="003E1570">
      <w:pPr>
        <w:jc w:val="both"/>
        <w:rPr>
          <w:b/>
        </w:rPr>
      </w:pPr>
    </w:p>
    <w:p w:rsidR="003E1570" w:rsidRPr="003E1570" w:rsidRDefault="003E1570" w:rsidP="003E1570">
      <w:pPr>
        <w:tabs>
          <w:tab w:val="left" w:pos="3600"/>
          <w:tab w:val="right" w:pos="7380"/>
        </w:tabs>
        <w:jc w:val="both"/>
      </w:pPr>
      <w:r w:rsidRPr="003E1570">
        <w:t>Prihodki so planirani v skupni višini 2.935.127 € in so za 6 % nižji kot realizirani v letu 2013 ob upoštevanju delovnega plana za leto 2014, ki predvideva znižanje števila stanovalcev.</w:t>
      </w:r>
    </w:p>
    <w:p w:rsidR="003E1570" w:rsidRDefault="003E1570" w:rsidP="003E1570">
      <w:pPr>
        <w:jc w:val="both"/>
        <w:rPr>
          <w:sz w:val="22"/>
        </w:rPr>
      </w:pPr>
    </w:p>
    <w:p w:rsidR="003E1570" w:rsidRPr="00B0772F" w:rsidRDefault="003E1570" w:rsidP="003E1570">
      <w:pPr>
        <w:jc w:val="both"/>
        <w:rPr>
          <w:sz w:val="22"/>
        </w:rPr>
      </w:pPr>
    </w:p>
    <w:p w:rsidR="003E1570" w:rsidRPr="00B0772F" w:rsidRDefault="003E1570" w:rsidP="003E1570">
      <w:pPr>
        <w:jc w:val="both"/>
        <w:rPr>
          <w:sz w:val="22"/>
        </w:rPr>
      </w:pPr>
    </w:p>
    <w:p w:rsidR="003E1570" w:rsidRPr="00B0772F" w:rsidRDefault="003E1570" w:rsidP="003E1570">
      <w:pPr>
        <w:ind w:left="360"/>
        <w:jc w:val="both"/>
        <w:rPr>
          <w:sz w:val="22"/>
        </w:rPr>
      </w:pPr>
      <w:r w:rsidRPr="00B0772F">
        <w:rPr>
          <w:sz w:val="22"/>
          <w:highlight w:val="lightGray"/>
        </w:rPr>
        <w:t>Tabela 2: Plan prihodkov   v EUR</w:t>
      </w:r>
    </w:p>
    <w:p w:rsidR="003E1570" w:rsidRPr="00B0772F" w:rsidRDefault="003E1570" w:rsidP="003E1570">
      <w:pPr>
        <w:ind w:left="3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1250"/>
        <w:gridCol w:w="1055"/>
        <w:gridCol w:w="666"/>
      </w:tblGrid>
      <w:tr w:rsidR="003E1570" w:rsidRPr="003E1570" w:rsidTr="00C464A3">
        <w:tc>
          <w:tcPr>
            <w:tcW w:w="0" w:type="auto"/>
          </w:tcPr>
          <w:p w:rsidR="003E1570" w:rsidRPr="003E1570" w:rsidRDefault="003E1570" w:rsidP="00C464A3">
            <w:pPr>
              <w:tabs>
                <w:tab w:val="left" w:pos="3600"/>
                <w:tab w:val="right" w:pos="7380"/>
              </w:tabs>
              <w:jc w:val="both"/>
              <w:rPr>
                <w:b/>
              </w:rPr>
            </w:pPr>
            <w:r w:rsidRPr="003E1570">
              <w:rPr>
                <w:b/>
              </w:rPr>
              <w:t>Prihodki</w:t>
            </w:r>
          </w:p>
        </w:tc>
        <w:tc>
          <w:tcPr>
            <w:tcW w:w="0" w:type="auto"/>
          </w:tcPr>
          <w:p w:rsidR="003E1570" w:rsidRPr="003E1570" w:rsidRDefault="003E1570" w:rsidP="00C464A3">
            <w:pPr>
              <w:tabs>
                <w:tab w:val="left" w:pos="3600"/>
                <w:tab w:val="right" w:pos="7380"/>
              </w:tabs>
              <w:jc w:val="right"/>
              <w:rPr>
                <w:b/>
              </w:rPr>
            </w:pPr>
            <w:r w:rsidRPr="003E1570">
              <w:rPr>
                <w:b/>
              </w:rPr>
              <w:t>Realiz. 2013</w:t>
            </w:r>
          </w:p>
        </w:tc>
        <w:tc>
          <w:tcPr>
            <w:tcW w:w="0" w:type="auto"/>
          </w:tcPr>
          <w:p w:rsidR="003E1570" w:rsidRPr="003E1570" w:rsidRDefault="003E1570" w:rsidP="00C464A3">
            <w:pPr>
              <w:tabs>
                <w:tab w:val="left" w:pos="3600"/>
                <w:tab w:val="right" w:pos="7380"/>
              </w:tabs>
              <w:jc w:val="right"/>
              <w:rPr>
                <w:b/>
              </w:rPr>
            </w:pPr>
            <w:r w:rsidRPr="003E1570">
              <w:rPr>
                <w:b/>
              </w:rPr>
              <w:t>Plan 2014</w:t>
            </w:r>
          </w:p>
        </w:tc>
        <w:tc>
          <w:tcPr>
            <w:tcW w:w="0" w:type="auto"/>
          </w:tcPr>
          <w:p w:rsidR="003E1570" w:rsidRPr="003E1570" w:rsidRDefault="003E1570" w:rsidP="00C464A3">
            <w:pPr>
              <w:tabs>
                <w:tab w:val="left" w:pos="3600"/>
                <w:tab w:val="right" w:pos="7380"/>
              </w:tabs>
              <w:jc w:val="right"/>
              <w:rPr>
                <w:b/>
              </w:rPr>
            </w:pPr>
            <w:r w:rsidRPr="003E1570">
              <w:rPr>
                <w:b/>
              </w:rPr>
              <w:t>I P/R</w:t>
            </w:r>
          </w:p>
        </w:tc>
      </w:tr>
      <w:tr w:rsidR="003E1570" w:rsidRPr="003E1570" w:rsidTr="00C464A3">
        <w:tc>
          <w:tcPr>
            <w:tcW w:w="0" w:type="auto"/>
          </w:tcPr>
          <w:p w:rsidR="003E1570" w:rsidRPr="003E1570" w:rsidRDefault="003E1570" w:rsidP="00C464A3">
            <w:pPr>
              <w:tabs>
                <w:tab w:val="left" w:pos="3600"/>
                <w:tab w:val="right" w:pos="7380"/>
              </w:tabs>
              <w:jc w:val="both"/>
            </w:pPr>
            <w:r w:rsidRPr="003E1570">
              <w:t>Prihodki od</w:t>
            </w:r>
          </w:p>
          <w:p w:rsidR="003E1570" w:rsidRPr="003E1570" w:rsidRDefault="003E1570" w:rsidP="00C464A3">
            <w:pPr>
              <w:tabs>
                <w:tab w:val="left" w:pos="3600"/>
                <w:tab w:val="right" w:pos="7380"/>
              </w:tabs>
              <w:jc w:val="both"/>
            </w:pPr>
            <w:r w:rsidRPr="003E1570">
              <w:t>poslovanja</w:t>
            </w:r>
          </w:p>
        </w:tc>
        <w:tc>
          <w:tcPr>
            <w:tcW w:w="0" w:type="auto"/>
          </w:tcPr>
          <w:p w:rsidR="003E1570" w:rsidRPr="003E1570" w:rsidRDefault="003E1570" w:rsidP="00C464A3">
            <w:pPr>
              <w:tabs>
                <w:tab w:val="left" w:pos="3600"/>
                <w:tab w:val="right" w:pos="7380"/>
              </w:tabs>
              <w:jc w:val="right"/>
            </w:pPr>
            <w:r w:rsidRPr="003E1570">
              <w:t>3.113.612</w:t>
            </w:r>
          </w:p>
        </w:tc>
        <w:tc>
          <w:tcPr>
            <w:tcW w:w="0" w:type="auto"/>
          </w:tcPr>
          <w:p w:rsidR="003E1570" w:rsidRPr="003E1570" w:rsidRDefault="003E1570" w:rsidP="00C464A3">
            <w:pPr>
              <w:tabs>
                <w:tab w:val="left" w:pos="3600"/>
                <w:tab w:val="right" w:pos="7380"/>
              </w:tabs>
              <w:jc w:val="right"/>
            </w:pPr>
            <w:r w:rsidRPr="003E1570">
              <w:t>2.925.527</w:t>
            </w:r>
          </w:p>
        </w:tc>
        <w:tc>
          <w:tcPr>
            <w:tcW w:w="0" w:type="auto"/>
          </w:tcPr>
          <w:p w:rsidR="003E1570" w:rsidRPr="003E1570" w:rsidRDefault="003E1570" w:rsidP="00C464A3">
            <w:pPr>
              <w:tabs>
                <w:tab w:val="left" w:pos="3600"/>
                <w:tab w:val="right" w:pos="7380"/>
              </w:tabs>
              <w:jc w:val="right"/>
            </w:pPr>
            <w:r w:rsidRPr="003E1570">
              <w:t>94</w:t>
            </w:r>
          </w:p>
        </w:tc>
      </w:tr>
      <w:tr w:rsidR="003E1570" w:rsidRPr="003E1570" w:rsidTr="00C464A3">
        <w:tc>
          <w:tcPr>
            <w:tcW w:w="0" w:type="auto"/>
          </w:tcPr>
          <w:p w:rsidR="003E1570" w:rsidRPr="003E1570" w:rsidRDefault="003E1570" w:rsidP="00C464A3">
            <w:pPr>
              <w:tabs>
                <w:tab w:val="left" w:pos="3600"/>
                <w:tab w:val="right" w:pos="7380"/>
              </w:tabs>
              <w:jc w:val="both"/>
            </w:pPr>
            <w:r w:rsidRPr="003E1570">
              <w:t>Finančni prihodki</w:t>
            </w:r>
          </w:p>
        </w:tc>
        <w:tc>
          <w:tcPr>
            <w:tcW w:w="0" w:type="auto"/>
          </w:tcPr>
          <w:p w:rsidR="003E1570" w:rsidRPr="003E1570" w:rsidRDefault="003E1570" w:rsidP="00C464A3">
            <w:pPr>
              <w:tabs>
                <w:tab w:val="left" w:pos="3600"/>
                <w:tab w:val="right" w:pos="7380"/>
              </w:tabs>
              <w:jc w:val="right"/>
            </w:pPr>
            <w:r w:rsidRPr="003E1570">
              <w:t>1.508</w:t>
            </w:r>
          </w:p>
        </w:tc>
        <w:tc>
          <w:tcPr>
            <w:tcW w:w="0" w:type="auto"/>
          </w:tcPr>
          <w:p w:rsidR="003E1570" w:rsidRPr="003E1570" w:rsidRDefault="003E1570" w:rsidP="00C464A3">
            <w:pPr>
              <w:tabs>
                <w:tab w:val="left" w:pos="3600"/>
                <w:tab w:val="right" w:pos="7380"/>
              </w:tabs>
              <w:jc w:val="right"/>
            </w:pPr>
            <w:r w:rsidRPr="003E1570">
              <w:t>1.600</w:t>
            </w:r>
          </w:p>
        </w:tc>
        <w:tc>
          <w:tcPr>
            <w:tcW w:w="0" w:type="auto"/>
          </w:tcPr>
          <w:p w:rsidR="003E1570" w:rsidRPr="003E1570" w:rsidRDefault="003E1570" w:rsidP="00C464A3">
            <w:pPr>
              <w:tabs>
                <w:tab w:val="left" w:pos="3600"/>
                <w:tab w:val="right" w:pos="7380"/>
              </w:tabs>
              <w:jc w:val="right"/>
            </w:pPr>
            <w:r w:rsidRPr="003E1570">
              <w:t>106</w:t>
            </w:r>
          </w:p>
        </w:tc>
      </w:tr>
      <w:tr w:rsidR="003E1570" w:rsidRPr="003E1570" w:rsidTr="00C464A3">
        <w:tc>
          <w:tcPr>
            <w:tcW w:w="0" w:type="auto"/>
          </w:tcPr>
          <w:p w:rsidR="003E1570" w:rsidRPr="003E1570" w:rsidRDefault="003E1570" w:rsidP="00C464A3">
            <w:pPr>
              <w:tabs>
                <w:tab w:val="left" w:pos="3600"/>
                <w:tab w:val="right" w:pos="7380"/>
              </w:tabs>
              <w:jc w:val="both"/>
            </w:pPr>
            <w:r w:rsidRPr="003E1570">
              <w:t xml:space="preserve">Prevrednotovalni </w:t>
            </w:r>
          </w:p>
          <w:p w:rsidR="003E1570" w:rsidRPr="003E1570" w:rsidRDefault="003E1570" w:rsidP="00C464A3">
            <w:pPr>
              <w:tabs>
                <w:tab w:val="left" w:pos="3600"/>
                <w:tab w:val="right" w:pos="7380"/>
              </w:tabs>
              <w:jc w:val="both"/>
            </w:pPr>
            <w:r w:rsidRPr="003E1570">
              <w:t>prihodki</w:t>
            </w:r>
          </w:p>
        </w:tc>
        <w:tc>
          <w:tcPr>
            <w:tcW w:w="0" w:type="auto"/>
          </w:tcPr>
          <w:p w:rsidR="003E1570" w:rsidRPr="003E1570" w:rsidRDefault="003E1570" w:rsidP="00C464A3">
            <w:pPr>
              <w:tabs>
                <w:tab w:val="left" w:pos="3600"/>
                <w:tab w:val="right" w:pos="7380"/>
              </w:tabs>
              <w:jc w:val="right"/>
            </w:pPr>
            <w:r w:rsidRPr="003E1570">
              <w:t>13.674</w:t>
            </w:r>
          </w:p>
        </w:tc>
        <w:tc>
          <w:tcPr>
            <w:tcW w:w="0" w:type="auto"/>
          </w:tcPr>
          <w:p w:rsidR="003E1570" w:rsidRPr="003E1570" w:rsidRDefault="003E1570" w:rsidP="00C464A3">
            <w:pPr>
              <w:tabs>
                <w:tab w:val="left" w:pos="3600"/>
                <w:tab w:val="right" w:pos="7380"/>
              </w:tabs>
              <w:jc w:val="right"/>
            </w:pPr>
            <w:r w:rsidRPr="003E1570">
              <w:t>8.000</w:t>
            </w:r>
          </w:p>
        </w:tc>
        <w:tc>
          <w:tcPr>
            <w:tcW w:w="0" w:type="auto"/>
          </w:tcPr>
          <w:p w:rsidR="003E1570" w:rsidRPr="003E1570" w:rsidRDefault="003E1570" w:rsidP="00C464A3">
            <w:pPr>
              <w:tabs>
                <w:tab w:val="left" w:pos="3600"/>
                <w:tab w:val="right" w:pos="7380"/>
              </w:tabs>
              <w:jc w:val="right"/>
            </w:pPr>
            <w:r w:rsidRPr="003E1570">
              <w:t>59</w:t>
            </w:r>
          </w:p>
        </w:tc>
      </w:tr>
      <w:tr w:rsidR="003E1570" w:rsidRPr="003E1570" w:rsidTr="00C464A3">
        <w:tc>
          <w:tcPr>
            <w:tcW w:w="0" w:type="auto"/>
          </w:tcPr>
          <w:p w:rsidR="003E1570" w:rsidRPr="003E1570" w:rsidRDefault="003E1570" w:rsidP="00C464A3">
            <w:pPr>
              <w:tabs>
                <w:tab w:val="left" w:pos="3600"/>
                <w:tab w:val="right" w:pos="7380"/>
              </w:tabs>
              <w:jc w:val="both"/>
              <w:rPr>
                <w:b/>
              </w:rPr>
            </w:pPr>
            <w:r w:rsidRPr="003E1570">
              <w:rPr>
                <w:b/>
              </w:rPr>
              <w:t>Skupaj prihodki</w:t>
            </w:r>
          </w:p>
        </w:tc>
        <w:tc>
          <w:tcPr>
            <w:tcW w:w="0" w:type="auto"/>
          </w:tcPr>
          <w:p w:rsidR="003E1570" w:rsidRPr="003E1570" w:rsidRDefault="003E1570" w:rsidP="00C464A3">
            <w:pPr>
              <w:tabs>
                <w:tab w:val="left" w:pos="3600"/>
                <w:tab w:val="right" w:pos="7380"/>
              </w:tabs>
              <w:jc w:val="right"/>
              <w:rPr>
                <w:b/>
              </w:rPr>
            </w:pPr>
            <w:r w:rsidRPr="003E1570">
              <w:rPr>
                <w:b/>
              </w:rPr>
              <w:t>3.128.794</w:t>
            </w:r>
          </w:p>
        </w:tc>
        <w:tc>
          <w:tcPr>
            <w:tcW w:w="0" w:type="auto"/>
          </w:tcPr>
          <w:p w:rsidR="003E1570" w:rsidRPr="003E1570" w:rsidRDefault="003E1570" w:rsidP="00C464A3">
            <w:pPr>
              <w:tabs>
                <w:tab w:val="left" w:pos="3600"/>
                <w:tab w:val="right" w:pos="7380"/>
              </w:tabs>
              <w:jc w:val="right"/>
              <w:rPr>
                <w:b/>
              </w:rPr>
            </w:pPr>
            <w:r w:rsidRPr="003E1570">
              <w:rPr>
                <w:b/>
              </w:rPr>
              <w:t>2.935.127</w:t>
            </w:r>
          </w:p>
        </w:tc>
        <w:tc>
          <w:tcPr>
            <w:tcW w:w="0" w:type="auto"/>
          </w:tcPr>
          <w:p w:rsidR="003E1570" w:rsidRPr="003E1570" w:rsidRDefault="003E1570" w:rsidP="00C464A3">
            <w:pPr>
              <w:tabs>
                <w:tab w:val="left" w:pos="3600"/>
                <w:tab w:val="right" w:pos="7380"/>
              </w:tabs>
              <w:jc w:val="right"/>
              <w:rPr>
                <w:b/>
              </w:rPr>
            </w:pPr>
            <w:r w:rsidRPr="003E1570">
              <w:rPr>
                <w:b/>
              </w:rPr>
              <w:t>94</w:t>
            </w:r>
          </w:p>
        </w:tc>
      </w:tr>
    </w:tbl>
    <w:p w:rsidR="003E1570" w:rsidRPr="00B0772F" w:rsidRDefault="003E1570" w:rsidP="003E1570">
      <w:pPr>
        <w:tabs>
          <w:tab w:val="left" w:pos="3600"/>
          <w:tab w:val="right" w:pos="7380"/>
        </w:tabs>
        <w:jc w:val="both"/>
        <w:rPr>
          <w:sz w:val="22"/>
          <w:szCs w:val="13"/>
        </w:rPr>
      </w:pPr>
    </w:p>
    <w:p w:rsidR="003E1570" w:rsidRPr="003E1570" w:rsidRDefault="003E1570" w:rsidP="003E1570">
      <w:pPr>
        <w:tabs>
          <w:tab w:val="left" w:pos="3600"/>
          <w:tab w:val="right" w:pos="7380"/>
        </w:tabs>
        <w:jc w:val="both"/>
        <w:rPr>
          <w:b/>
        </w:rPr>
      </w:pPr>
      <w:r w:rsidRPr="003E1570">
        <w:rPr>
          <w:b/>
        </w:rPr>
        <w:t>Plan prihodkov od poslovanja</w:t>
      </w:r>
    </w:p>
    <w:p w:rsidR="003E1570" w:rsidRPr="003E1570" w:rsidRDefault="003E1570" w:rsidP="003E1570">
      <w:pPr>
        <w:tabs>
          <w:tab w:val="left" w:pos="3600"/>
          <w:tab w:val="right" w:pos="7380"/>
        </w:tabs>
        <w:jc w:val="both"/>
        <w:rPr>
          <w:b/>
        </w:rPr>
      </w:pPr>
    </w:p>
    <w:p w:rsidR="003E1570" w:rsidRDefault="003E1570" w:rsidP="003E1570">
      <w:pPr>
        <w:tabs>
          <w:tab w:val="left" w:pos="3600"/>
          <w:tab w:val="right" w:pos="7380"/>
        </w:tabs>
        <w:jc w:val="both"/>
      </w:pPr>
      <w:r w:rsidRPr="003E1570">
        <w:t>Cena oskrbe I in oskrbe IV se s 1.6.2014 predvidoma dvigne za 3 %, kar bi v letu 2014 zneslo cca 18.900 €. Ta sredstva se namenijo za investicijski vzdrževanje, pretežni del za sanacijo ene etaže. Ta sredstva so zajeta v finančnem načrtu. Cena zdravstvene nege ostane nespremenjena glede na januar 2014 (enaka ceni  2013 brez vključenega poračuna za regres za leto 2012 ).</w:t>
      </w:r>
    </w:p>
    <w:p w:rsidR="003E1570" w:rsidRPr="003E1570" w:rsidRDefault="003E1570" w:rsidP="003E1570">
      <w:pPr>
        <w:tabs>
          <w:tab w:val="left" w:pos="3600"/>
          <w:tab w:val="right" w:pos="7380"/>
        </w:tabs>
        <w:jc w:val="both"/>
      </w:pPr>
    </w:p>
    <w:p w:rsidR="003E1570" w:rsidRDefault="003E1570" w:rsidP="003E1570">
      <w:pPr>
        <w:tabs>
          <w:tab w:val="left" w:pos="3600"/>
          <w:tab w:val="right" w:pos="7380"/>
        </w:tabs>
        <w:jc w:val="both"/>
      </w:pPr>
      <w:r w:rsidRPr="003E1570">
        <w:t xml:space="preserve">Ostali prihodki javne službe so planirani prihodki storitev dnevnega varstva,  povračilo stroškov za izvajanje klinične prakse za študente, usposabljanje kadrov  in povračilo stroškov za izvajanje javnih del. </w:t>
      </w: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r w:rsidRPr="003E1570">
        <w:t>Prihodki tržne dejavnosti so planirani v višini realizacije decembra 2013 in predstavlja  4 % celotnih prihodkov.</w:t>
      </w: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rPr>
          <w:b/>
        </w:rPr>
      </w:pPr>
      <w:r w:rsidRPr="003E1570">
        <w:rPr>
          <w:b/>
        </w:rPr>
        <w:t>Plan finančnih prihodkov</w:t>
      </w:r>
    </w:p>
    <w:p w:rsidR="003E1570" w:rsidRPr="003E1570" w:rsidRDefault="003E1570" w:rsidP="003E1570">
      <w:pPr>
        <w:tabs>
          <w:tab w:val="left" w:pos="3600"/>
          <w:tab w:val="right" w:pos="7380"/>
        </w:tabs>
        <w:ind w:left="360"/>
        <w:jc w:val="both"/>
        <w:rPr>
          <w:b/>
        </w:rPr>
      </w:pPr>
    </w:p>
    <w:p w:rsidR="003E1570" w:rsidRPr="003E1570" w:rsidRDefault="003E1570" w:rsidP="003E1570">
      <w:pPr>
        <w:tabs>
          <w:tab w:val="left" w:pos="3600"/>
          <w:tab w:val="right" w:pos="7380"/>
        </w:tabs>
        <w:jc w:val="both"/>
      </w:pPr>
      <w:r w:rsidRPr="003E1570">
        <w:t xml:space="preserve">Finančni prihodki v letu 2014  so planirani na podlagi predvidenih plačil. </w:t>
      </w: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rPr>
          <w:b/>
        </w:rPr>
      </w:pPr>
      <w:r w:rsidRPr="003E1570">
        <w:rPr>
          <w:b/>
        </w:rPr>
        <w:t>Plan drugih in prevrednotovalnih  prihodkov</w:t>
      </w:r>
    </w:p>
    <w:p w:rsidR="003E1570" w:rsidRPr="003E1570" w:rsidRDefault="003E1570" w:rsidP="003E1570">
      <w:pPr>
        <w:tabs>
          <w:tab w:val="left" w:pos="3600"/>
          <w:tab w:val="right" w:pos="7380"/>
        </w:tabs>
        <w:jc w:val="both"/>
        <w:rPr>
          <w:b/>
        </w:rPr>
      </w:pPr>
    </w:p>
    <w:p w:rsidR="003E1570" w:rsidRPr="003E1570" w:rsidRDefault="003E1570" w:rsidP="003E1570">
      <w:pPr>
        <w:tabs>
          <w:tab w:val="left" w:pos="3600"/>
          <w:tab w:val="right" w:pos="7380"/>
        </w:tabs>
        <w:jc w:val="both"/>
      </w:pPr>
      <w:r w:rsidRPr="003E1570">
        <w:t>Planirani so v predviden odškodnine za zavarovanje premoženja in predviden izterjave starih terjatev.</w:t>
      </w:r>
    </w:p>
    <w:p w:rsidR="003E1570" w:rsidRDefault="003E1570" w:rsidP="003E1570">
      <w:pPr>
        <w:tabs>
          <w:tab w:val="left" w:pos="3600"/>
          <w:tab w:val="right" w:pos="7380"/>
        </w:tabs>
        <w:jc w:val="both"/>
        <w:rPr>
          <w:sz w:val="22"/>
          <w:szCs w:val="13"/>
        </w:rPr>
      </w:pPr>
    </w:p>
    <w:p w:rsidR="003E1570" w:rsidRPr="003E1570" w:rsidRDefault="003E1570" w:rsidP="003E1570">
      <w:pPr>
        <w:pStyle w:val="Naslov3"/>
        <w:numPr>
          <w:ilvl w:val="2"/>
          <w:numId w:val="0"/>
        </w:numPr>
        <w:spacing w:before="240" w:after="60"/>
        <w:jc w:val="left"/>
        <w:rPr>
          <w:sz w:val="20"/>
        </w:rPr>
      </w:pPr>
      <w:r w:rsidRPr="003E1570">
        <w:rPr>
          <w:sz w:val="20"/>
        </w:rPr>
        <w:lastRenderedPageBreak/>
        <w:t>Plan stro</w:t>
      </w:r>
      <w:r>
        <w:rPr>
          <w:sz w:val="20"/>
        </w:rPr>
        <w:t>š</w:t>
      </w:r>
      <w:r w:rsidRPr="003E1570">
        <w:rPr>
          <w:sz w:val="20"/>
        </w:rPr>
        <w:t>kov</w:t>
      </w:r>
    </w:p>
    <w:p w:rsidR="003E1570" w:rsidRPr="003E1570" w:rsidRDefault="003E1570" w:rsidP="003E1570">
      <w:pPr>
        <w:tabs>
          <w:tab w:val="left" w:pos="3600"/>
          <w:tab w:val="right" w:pos="7380"/>
        </w:tabs>
        <w:jc w:val="both"/>
        <w:rPr>
          <w:b/>
        </w:rPr>
      </w:pPr>
    </w:p>
    <w:p w:rsidR="003E1570" w:rsidRPr="003E1570" w:rsidRDefault="003E1570" w:rsidP="003E1570">
      <w:pPr>
        <w:tabs>
          <w:tab w:val="left" w:pos="3600"/>
          <w:tab w:val="right" w:pos="7380"/>
        </w:tabs>
        <w:jc w:val="both"/>
      </w:pPr>
      <w:r w:rsidRPr="003E1570">
        <w:rPr>
          <w:highlight w:val="lightGray"/>
        </w:rPr>
        <w:t>Tabela 3: Plan stroškov   v EUR</w:t>
      </w:r>
    </w:p>
    <w:p w:rsidR="003E1570" w:rsidRPr="003E1570" w:rsidRDefault="003E1570" w:rsidP="003E1570">
      <w:pPr>
        <w:tabs>
          <w:tab w:val="left" w:pos="3600"/>
          <w:tab w:val="right" w:pos="73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1161"/>
        <w:gridCol w:w="1055"/>
        <w:gridCol w:w="666"/>
      </w:tblGrid>
      <w:tr w:rsidR="003E1570" w:rsidRPr="003E1570" w:rsidTr="00C464A3">
        <w:tc>
          <w:tcPr>
            <w:tcW w:w="0" w:type="auto"/>
          </w:tcPr>
          <w:p w:rsidR="003E1570" w:rsidRPr="003E1570" w:rsidRDefault="003E1570" w:rsidP="00C464A3">
            <w:pPr>
              <w:tabs>
                <w:tab w:val="left" w:pos="3600"/>
                <w:tab w:val="right" w:pos="7380"/>
              </w:tabs>
              <w:jc w:val="both"/>
              <w:rPr>
                <w:b/>
              </w:rPr>
            </w:pPr>
          </w:p>
        </w:tc>
        <w:tc>
          <w:tcPr>
            <w:tcW w:w="0" w:type="auto"/>
          </w:tcPr>
          <w:p w:rsidR="003E1570" w:rsidRPr="003E1570" w:rsidRDefault="003E1570" w:rsidP="00C464A3">
            <w:pPr>
              <w:tabs>
                <w:tab w:val="left" w:pos="3600"/>
                <w:tab w:val="right" w:pos="7380"/>
              </w:tabs>
              <w:jc w:val="both"/>
              <w:rPr>
                <w:b/>
              </w:rPr>
            </w:pPr>
            <w:r w:rsidRPr="003E1570">
              <w:rPr>
                <w:b/>
              </w:rPr>
              <w:t>Realizacija</w:t>
            </w:r>
          </w:p>
          <w:p w:rsidR="003E1570" w:rsidRPr="003E1570" w:rsidRDefault="003E1570" w:rsidP="00C464A3">
            <w:pPr>
              <w:tabs>
                <w:tab w:val="left" w:pos="3600"/>
                <w:tab w:val="right" w:pos="7380"/>
              </w:tabs>
              <w:jc w:val="both"/>
              <w:rPr>
                <w:b/>
              </w:rPr>
            </w:pPr>
            <w:r w:rsidRPr="003E1570">
              <w:rPr>
                <w:b/>
              </w:rPr>
              <w:t>2013</w:t>
            </w:r>
          </w:p>
        </w:tc>
        <w:tc>
          <w:tcPr>
            <w:tcW w:w="0" w:type="auto"/>
          </w:tcPr>
          <w:p w:rsidR="003E1570" w:rsidRPr="003E1570" w:rsidRDefault="003E1570" w:rsidP="00C464A3">
            <w:pPr>
              <w:tabs>
                <w:tab w:val="left" w:pos="3600"/>
                <w:tab w:val="right" w:pos="7380"/>
              </w:tabs>
              <w:jc w:val="both"/>
              <w:rPr>
                <w:b/>
              </w:rPr>
            </w:pPr>
            <w:r w:rsidRPr="003E1570">
              <w:rPr>
                <w:b/>
              </w:rPr>
              <w:t>Plan 2014</w:t>
            </w:r>
          </w:p>
        </w:tc>
        <w:tc>
          <w:tcPr>
            <w:tcW w:w="0" w:type="auto"/>
          </w:tcPr>
          <w:p w:rsidR="003E1570" w:rsidRPr="003E1570" w:rsidRDefault="003E1570" w:rsidP="00C464A3">
            <w:pPr>
              <w:tabs>
                <w:tab w:val="left" w:pos="3600"/>
                <w:tab w:val="right" w:pos="7380"/>
              </w:tabs>
              <w:jc w:val="both"/>
              <w:rPr>
                <w:b/>
              </w:rPr>
            </w:pPr>
            <w:r w:rsidRPr="003E1570">
              <w:rPr>
                <w:b/>
              </w:rPr>
              <w:t>I P/R</w:t>
            </w:r>
          </w:p>
        </w:tc>
      </w:tr>
      <w:tr w:rsidR="003E1570" w:rsidRPr="003E1570" w:rsidTr="00C464A3">
        <w:tc>
          <w:tcPr>
            <w:tcW w:w="0" w:type="auto"/>
          </w:tcPr>
          <w:p w:rsidR="003E1570" w:rsidRPr="003E1570" w:rsidRDefault="003E1570" w:rsidP="00C464A3">
            <w:pPr>
              <w:tabs>
                <w:tab w:val="left" w:pos="3600"/>
                <w:tab w:val="right" w:pos="7380"/>
              </w:tabs>
              <w:jc w:val="both"/>
            </w:pPr>
            <w:r w:rsidRPr="003E1570">
              <w:t>1. stroški blaga, materiala</w:t>
            </w:r>
          </w:p>
          <w:p w:rsidR="003E1570" w:rsidRPr="003E1570" w:rsidRDefault="003E1570" w:rsidP="00C464A3">
            <w:pPr>
              <w:tabs>
                <w:tab w:val="left" w:pos="3600"/>
                <w:tab w:val="right" w:pos="7380"/>
              </w:tabs>
              <w:jc w:val="both"/>
            </w:pPr>
            <w:r w:rsidRPr="003E1570">
              <w:t xml:space="preserve">    In storitev</w:t>
            </w:r>
          </w:p>
        </w:tc>
        <w:tc>
          <w:tcPr>
            <w:tcW w:w="0" w:type="auto"/>
          </w:tcPr>
          <w:p w:rsidR="003E1570" w:rsidRPr="003E1570" w:rsidRDefault="003E1570" w:rsidP="00C464A3">
            <w:pPr>
              <w:tabs>
                <w:tab w:val="left" w:pos="3600"/>
                <w:tab w:val="right" w:pos="7380"/>
              </w:tabs>
              <w:jc w:val="right"/>
            </w:pPr>
            <w:r w:rsidRPr="003E1570">
              <w:t>1.083.464</w:t>
            </w:r>
          </w:p>
        </w:tc>
        <w:tc>
          <w:tcPr>
            <w:tcW w:w="0" w:type="auto"/>
          </w:tcPr>
          <w:p w:rsidR="003E1570" w:rsidRPr="003E1570" w:rsidRDefault="003E1570" w:rsidP="00C464A3">
            <w:pPr>
              <w:tabs>
                <w:tab w:val="left" w:pos="3600"/>
                <w:tab w:val="right" w:pos="7380"/>
              </w:tabs>
              <w:jc w:val="right"/>
            </w:pPr>
            <w:r w:rsidRPr="003E1570">
              <w:t>1.039.134</w:t>
            </w:r>
          </w:p>
        </w:tc>
        <w:tc>
          <w:tcPr>
            <w:tcW w:w="0" w:type="auto"/>
          </w:tcPr>
          <w:p w:rsidR="003E1570" w:rsidRPr="003E1570" w:rsidRDefault="003E1570" w:rsidP="00C464A3">
            <w:pPr>
              <w:tabs>
                <w:tab w:val="left" w:pos="3600"/>
                <w:tab w:val="right" w:pos="7380"/>
              </w:tabs>
              <w:jc w:val="right"/>
            </w:pPr>
            <w:r w:rsidRPr="003E1570">
              <w:t>96</w:t>
            </w:r>
          </w:p>
        </w:tc>
      </w:tr>
      <w:tr w:rsidR="003E1570" w:rsidRPr="003E1570" w:rsidTr="00C464A3">
        <w:tc>
          <w:tcPr>
            <w:tcW w:w="0" w:type="auto"/>
          </w:tcPr>
          <w:p w:rsidR="003E1570" w:rsidRPr="003E1570" w:rsidRDefault="003E1570" w:rsidP="00C464A3">
            <w:pPr>
              <w:tabs>
                <w:tab w:val="left" w:pos="3600"/>
                <w:tab w:val="right" w:pos="7380"/>
              </w:tabs>
              <w:jc w:val="both"/>
            </w:pPr>
            <w:r w:rsidRPr="003E1570">
              <w:t>2. stroški dela</w:t>
            </w:r>
          </w:p>
        </w:tc>
        <w:tc>
          <w:tcPr>
            <w:tcW w:w="0" w:type="auto"/>
          </w:tcPr>
          <w:p w:rsidR="003E1570" w:rsidRPr="003E1570" w:rsidRDefault="003E1570" w:rsidP="00C464A3">
            <w:pPr>
              <w:tabs>
                <w:tab w:val="left" w:pos="3600"/>
                <w:tab w:val="right" w:pos="7380"/>
              </w:tabs>
              <w:jc w:val="right"/>
            </w:pPr>
            <w:r w:rsidRPr="003E1570">
              <w:t>1.809.101</w:t>
            </w:r>
          </w:p>
        </w:tc>
        <w:tc>
          <w:tcPr>
            <w:tcW w:w="0" w:type="auto"/>
          </w:tcPr>
          <w:p w:rsidR="003E1570" w:rsidRPr="003E1570" w:rsidRDefault="003E1570" w:rsidP="00C464A3">
            <w:pPr>
              <w:tabs>
                <w:tab w:val="left" w:pos="3600"/>
                <w:tab w:val="right" w:pos="7380"/>
              </w:tabs>
              <w:jc w:val="right"/>
            </w:pPr>
            <w:r w:rsidRPr="003E1570">
              <w:t>1.746.226</w:t>
            </w:r>
          </w:p>
        </w:tc>
        <w:tc>
          <w:tcPr>
            <w:tcW w:w="0" w:type="auto"/>
          </w:tcPr>
          <w:p w:rsidR="003E1570" w:rsidRPr="003E1570" w:rsidRDefault="003E1570" w:rsidP="00C464A3">
            <w:pPr>
              <w:tabs>
                <w:tab w:val="left" w:pos="3600"/>
                <w:tab w:val="right" w:pos="7380"/>
              </w:tabs>
              <w:jc w:val="right"/>
            </w:pPr>
            <w:r w:rsidRPr="003E1570">
              <w:t>97</w:t>
            </w:r>
          </w:p>
        </w:tc>
      </w:tr>
      <w:tr w:rsidR="003E1570" w:rsidRPr="003E1570" w:rsidTr="00C464A3">
        <w:tc>
          <w:tcPr>
            <w:tcW w:w="0" w:type="auto"/>
          </w:tcPr>
          <w:p w:rsidR="003E1570" w:rsidRPr="003E1570" w:rsidRDefault="003E1570" w:rsidP="00C464A3">
            <w:pPr>
              <w:tabs>
                <w:tab w:val="left" w:pos="3600"/>
                <w:tab w:val="right" w:pos="7380"/>
              </w:tabs>
              <w:jc w:val="both"/>
            </w:pPr>
            <w:r w:rsidRPr="003E1570">
              <w:t>3. amortizacija</w:t>
            </w:r>
          </w:p>
        </w:tc>
        <w:tc>
          <w:tcPr>
            <w:tcW w:w="0" w:type="auto"/>
          </w:tcPr>
          <w:p w:rsidR="003E1570" w:rsidRPr="003E1570" w:rsidRDefault="003E1570" w:rsidP="00C464A3">
            <w:pPr>
              <w:tabs>
                <w:tab w:val="left" w:pos="3600"/>
                <w:tab w:val="right" w:pos="7380"/>
              </w:tabs>
              <w:jc w:val="right"/>
            </w:pPr>
            <w:r w:rsidRPr="003E1570">
              <w:t>185.001</w:t>
            </w:r>
          </w:p>
        </w:tc>
        <w:tc>
          <w:tcPr>
            <w:tcW w:w="0" w:type="auto"/>
          </w:tcPr>
          <w:p w:rsidR="003E1570" w:rsidRPr="003E1570" w:rsidRDefault="003E1570" w:rsidP="00C464A3">
            <w:pPr>
              <w:tabs>
                <w:tab w:val="left" w:pos="3600"/>
                <w:tab w:val="right" w:pos="7380"/>
              </w:tabs>
              <w:jc w:val="right"/>
            </w:pPr>
            <w:r w:rsidRPr="003E1570">
              <w:t>185.410</w:t>
            </w:r>
          </w:p>
        </w:tc>
        <w:tc>
          <w:tcPr>
            <w:tcW w:w="0" w:type="auto"/>
          </w:tcPr>
          <w:p w:rsidR="003E1570" w:rsidRPr="003E1570" w:rsidRDefault="003E1570" w:rsidP="00C464A3">
            <w:pPr>
              <w:tabs>
                <w:tab w:val="left" w:pos="3600"/>
                <w:tab w:val="right" w:pos="7380"/>
              </w:tabs>
              <w:jc w:val="right"/>
            </w:pPr>
            <w:r w:rsidRPr="003E1570">
              <w:t>100</w:t>
            </w:r>
          </w:p>
        </w:tc>
      </w:tr>
      <w:tr w:rsidR="003E1570" w:rsidRPr="003E1570" w:rsidTr="00C464A3">
        <w:tc>
          <w:tcPr>
            <w:tcW w:w="0" w:type="auto"/>
          </w:tcPr>
          <w:p w:rsidR="003E1570" w:rsidRPr="003E1570" w:rsidRDefault="003E1570" w:rsidP="00C464A3">
            <w:pPr>
              <w:tabs>
                <w:tab w:val="left" w:pos="3600"/>
                <w:tab w:val="right" w:pos="7380"/>
              </w:tabs>
              <w:jc w:val="both"/>
            </w:pPr>
            <w:r w:rsidRPr="003E1570">
              <w:t>4. rezervacije</w:t>
            </w:r>
          </w:p>
        </w:tc>
        <w:tc>
          <w:tcPr>
            <w:tcW w:w="0" w:type="auto"/>
          </w:tcPr>
          <w:p w:rsidR="003E1570" w:rsidRPr="003E1570" w:rsidRDefault="003E1570" w:rsidP="00C464A3">
            <w:pPr>
              <w:tabs>
                <w:tab w:val="left" w:pos="3600"/>
                <w:tab w:val="right" w:pos="7380"/>
              </w:tabs>
              <w:jc w:val="right"/>
            </w:pPr>
          </w:p>
        </w:tc>
        <w:tc>
          <w:tcPr>
            <w:tcW w:w="0" w:type="auto"/>
          </w:tcPr>
          <w:p w:rsidR="003E1570" w:rsidRPr="003E1570" w:rsidRDefault="003E1570" w:rsidP="00C464A3">
            <w:pPr>
              <w:tabs>
                <w:tab w:val="left" w:pos="3600"/>
                <w:tab w:val="right" w:pos="7380"/>
              </w:tabs>
              <w:jc w:val="right"/>
            </w:pPr>
          </w:p>
        </w:tc>
        <w:tc>
          <w:tcPr>
            <w:tcW w:w="0" w:type="auto"/>
          </w:tcPr>
          <w:p w:rsidR="003E1570" w:rsidRPr="003E1570" w:rsidRDefault="003E1570" w:rsidP="00C464A3">
            <w:pPr>
              <w:tabs>
                <w:tab w:val="left" w:pos="3600"/>
                <w:tab w:val="right" w:pos="7380"/>
              </w:tabs>
              <w:jc w:val="right"/>
            </w:pPr>
          </w:p>
        </w:tc>
      </w:tr>
      <w:tr w:rsidR="003E1570" w:rsidRPr="003E1570" w:rsidTr="00C464A3">
        <w:tc>
          <w:tcPr>
            <w:tcW w:w="0" w:type="auto"/>
          </w:tcPr>
          <w:p w:rsidR="003E1570" w:rsidRPr="003E1570" w:rsidRDefault="003E1570" w:rsidP="00C464A3">
            <w:pPr>
              <w:tabs>
                <w:tab w:val="left" w:pos="3600"/>
                <w:tab w:val="right" w:pos="7380"/>
              </w:tabs>
              <w:jc w:val="both"/>
            </w:pPr>
            <w:r w:rsidRPr="003E1570">
              <w:t>5. drugi stroški</w:t>
            </w:r>
          </w:p>
        </w:tc>
        <w:tc>
          <w:tcPr>
            <w:tcW w:w="0" w:type="auto"/>
          </w:tcPr>
          <w:p w:rsidR="003E1570" w:rsidRPr="003E1570" w:rsidRDefault="003E1570" w:rsidP="00C464A3">
            <w:pPr>
              <w:tabs>
                <w:tab w:val="left" w:pos="3600"/>
                <w:tab w:val="right" w:pos="7380"/>
              </w:tabs>
              <w:jc w:val="right"/>
            </w:pPr>
            <w:r w:rsidRPr="003E1570">
              <w:t>2.752</w:t>
            </w:r>
          </w:p>
        </w:tc>
        <w:tc>
          <w:tcPr>
            <w:tcW w:w="0" w:type="auto"/>
          </w:tcPr>
          <w:p w:rsidR="003E1570" w:rsidRPr="003E1570" w:rsidRDefault="003E1570" w:rsidP="00C464A3">
            <w:pPr>
              <w:tabs>
                <w:tab w:val="left" w:pos="3600"/>
                <w:tab w:val="right" w:pos="7380"/>
              </w:tabs>
              <w:jc w:val="right"/>
            </w:pPr>
            <w:r w:rsidRPr="003E1570">
              <w:t>2.800</w:t>
            </w:r>
          </w:p>
        </w:tc>
        <w:tc>
          <w:tcPr>
            <w:tcW w:w="0" w:type="auto"/>
          </w:tcPr>
          <w:p w:rsidR="003E1570" w:rsidRPr="003E1570" w:rsidRDefault="003E1570" w:rsidP="00C464A3">
            <w:pPr>
              <w:tabs>
                <w:tab w:val="left" w:pos="3600"/>
                <w:tab w:val="right" w:pos="7380"/>
              </w:tabs>
              <w:jc w:val="right"/>
            </w:pPr>
            <w:r w:rsidRPr="003E1570">
              <w:t>102</w:t>
            </w:r>
          </w:p>
        </w:tc>
      </w:tr>
      <w:tr w:rsidR="003E1570" w:rsidRPr="003E1570" w:rsidTr="00C464A3">
        <w:tc>
          <w:tcPr>
            <w:tcW w:w="0" w:type="auto"/>
          </w:tcPr>
          <w:p w:rsidR="003E1570" w:rsidRPr="003E1570" w:rsidRDefault="003E1570" w:rsidP="00C464A3">
            <w:pPr>
              <w:tabs>
                <w:tab w:val="left" w:pos="3600"/>
                <w:tab w:val="right" w:pos="7380"/>
              </w:tabs>
              <w:jc w:val="both"/>
            </w:pPr>
            <w:r w:rsidRPr="003E1570">
              <w:t>6. finančni odhodki</w:t>
            </w:r>
          </w:p>
        </w:tc>
        <w:tc>
          <w:tcPr>
            <w:tcW w:w="0" w:type="auto"/>
          </w:tcPr>
          <w:p w:rsidR="003E1570" w:rsidRPr="003E1570" w:rsidRDefault="003E1570" w:rsidP="00C464A3">
            <w:pPr>
              <w:tabs>
                <w:tab w:val="left" w:pos="3600"/>
                <w:tab w:val="right" w:pos="7380"/>
              </w:tabs>
              <w:jc w:val="right"/>
            </w:pPr>
            <w:r w:rsidRPr="003E1570">
              <w:t>35</w:t>
            </w:r>
          </w:p>
        </w:tc>
        <w:tc>
          <w:tcPr>
            <w:tcW w:w="0" w:type="auto"/>
          </w:tcPr>
          <w:p w:rsidR="003E1570" w:rsidRPr="003E1570" w:rsidRDefault="003E1570" w:rsidP="00C464A3">
            <w:pPr>
              <w:tabs>
                <w:tab w:val="left" w:pos="3600"/>
                <w:tab w:val="right" w:pos="7380"/>
              </w:tabs>
              <w:jc w:val="right"/>
            </w:pPr>
            <w:r w:rsidRPr="003E1570">
              <w:t>100</w:t>
            </w:r>
          </w:p>
        </w:tc>
        <w:tc>
          <w:tcPr>
            <w:tcW w:w="0" w:type="auto"/>
          </w:tcPr>
          <w:p w:rsidR="003E1570" w:rsidRPr="003E1570" w:rsidRDefault="003E1570" w:rsidP="00C464A3">
            <w:pPr>
              <w:tabs>
                <w:tab w:val="left" w:pos="3600"/>
                <w:tab w:val="right" w:pos="7380"/>
              </w:tabs>
              <w:jc w:val="right"/>
            </w:pPr>
            <w:r w:rsidRPr="003E1570">
              <w:t>286</w:t>
            </w:r>
          </w:p>
        </w:tc>
      </w:tr>
      <w:tr w:rsidR="003E1570" w:rsidRPr="003E1570" w:rsidTr="00C464A3">
        <w:tc>
          <w:tcPr>
            <w:tcW w:w="0" w:type="auto"/>
          </w:tcPr>
          <w:p w:rsidR="003E1570" w:rsidRPr="003E1570" w:rsidRDefault="003E1570" w:rsidP="00C464A3">
            <w:pPr>
              <w:tabs>
                <w:tab w:val="left" w:pos="3600"/>
                <w:tab w:val="right" w:pos="7380"/>
              </w:tabs>
              <w:jc w:val="both"/>
            </w:pPr>
            <w:r w:rsidRPr="003E1570">
              <w:t xml:space="preserve">7. drugi odhodki </w:t>
            </w:r>
          </w:p>
        </w:tc>
        <w:tc>
          <w:tcPr>
            <w:tcW w:w="0" w:type="auto"/>
          </w:tcPr>
          <w:p w:rsidR="003E1570" w:rsidRPr="003E1570" w:rsidRDefault="003E1570" w:rsidP="00C464A3">
            <w:pPr>
              <w:tabs>
                <w:tab w:val="left" w:pos="3600"/>
                <w:tab w:val="right" w:pos="7380"/>
              </w:tabs>
              <w:jc w:val="right"/>
            </w:pPr>
            <w:r w:rsidRPr="003E1570">
              <w:t>5.154</w:t>
            </w:r>
          </w:p>
        </w:tc>
        <w:tc>
          <w:tcPr>
            <w:tcW w:w="0" w:type="auto"/>
          </w:tcPr>
          <w:p w:rsidR="003E1570" w:rsidRPr="003E1570" w:rsidRDefault="003E1570" w:rsidP="00C464A3">
            <w:pPr>
              <w:tabs>
                <w:tab w:val="left" w:pos="3600"/>
                <w:tab w:val="right" w:pos="7380"/>
              </w:tabs>
              <w:jc w:val="right"/>
            </w:pPr>
          </w:p>
        </w:tc>
        <w:tc>
          <w:tcPr>
            <w:tcW w:w="0" w:type="auto"/>
          </w:tcPr>
          <w:p w:rsidR="003E1570" w:rsidRPr="003E1570" w:rsidRDefault="003E1570" w:rsidP="00C464A3">
            <w:pPr>
              <w:tabs>
                <w:tab w:val="left" w:pos="3600"/>
                <w:tab w:val="right" w:pos="7380"/>
              </w:tabs>
              <w:jc w:val="right"/>
            </w:pPr>
            <w:r w:rsidRPr="003E1570">
              <w:t>0</w:t>
            </w:r>
          </w:p>
        </w:tc>
      </w:tr>
      <w:tr w:rsidR="003E1570" w:rsidRPr="003E1570" w:rsidTr="00C464A3">
        <w:tc>
          <w:tcPr>
            <w:tcW w:w="0" w:type="auto"/>
          </w:tcPr>
          <w:p w:rsidR="003E1570" w:rsidRPr="003E1570" w:rsidRDefault="003E1570" w:rsidP="00C464A3">
            <w:pPr>
              <w:tabs>
                <w:tab w:val="left" w:pos="3600"/>
                <w:tab w:val="right" w:pos="7380"/>
              </w:tabs>
              <w:jc w:val="both"/>
            </w:pPr>
            <w:r w:rsidRPr="003E1570">
              <w:t>8. prevrednotovalni odhodki</w:t>
            </w:r>
          </w:p>
        </w:tc>
        <w:tc>
          <w:tcPr>
            <w:tcW w:w="0" w:type="auto"/>
          </w:tcPr>
          <w:p w:rsidR="003E1570" w:rsidRPr="003E1570" w:rsidRDefault="003E1570" w:rsidP="00C464A3">
            <w:pPr>
              <w:tabs>
                <w:tab w:val="left" w:pos="3600"/>
                <w:tab w:val="right" w:pos="7380"/>
              </w:tabs>
              <w:jc w:val="right"/>
            </w:pPr>
            <w:r w:rsidRPr="003E1570">
              <w:t>13.026</w:t>
            </w:r>
          </w:p>
        </w:tc>
        <w:tc>
          <w:tcPr>
            <w:tcW w:w="0" w:type="auto"/>
          </w:tcPr>
          <w:p w:rsidR="003E1570" w:rsidRPr="003E1570" w:rsidRDefault="003E1570" w:rsidP="00C464A3">
            <w:pPr>
              <w:tabs>
                <w:tab w:val="left" w:pos="3600"/>
                <w:tab w:val="right" w:pos="7380"/>
              </w:tabs>
              <w:jc w:val="right"/>
            </w:pPr>
            <w:r w:rsidRPr="003E1570">
              <w:t>100</w:t>
            </w:r>
          </w:p>
        </w:tc>
        <w:tc>
          <w:tcPr>
            <w:tcW w:w="0" w:type="auto"/>
          </w:tcPr>
          <w:p w:rsidR="003E1570" w:rsidRPr="003E1570" w:rsidRDefault="003E1570" w:rsidP="00C464A3">
            <w:pPr>
              <w:tabs>
                <w:tab w:val="left" w:pos="3600"/>
                <w:tab w:val="right" w:pos="7380"/>
              </w:tabs>
              <w:jc w:val="right"/>
            </w:pPr>
            <w:r w:rsidRPr="003E1570">
              <w:t>1</w:t>
            </w:r>
          </w:p>
        </w:tc>
      </w:tr>
      <w:tr w:rsidR="003E1570" w:rsidRPr="003E1570" w:rsidTr="00C464A3">
        <w:tc>
          <w:tcPr>
            <w:tcW w:w="0" w:type="auto"/>
          </w:tcPr>
          <w:p w:rsidR="003E1570" w:rsidRPr="003E1570" w:rsidRDefault="003E1570" w:rsidP="00C464A3">
            <w:pPr>
              <w:tabs>
                <w:tab w:val="left" w:pos="3600"/>
                <w:tab w:val="right" w:pos="7380"/>
              </w:tabs>
              <w:jc w:val="both"/>
              <w:rPr>
                <w:b/>
              </w:rPr>
            </w:pPr>
            <w:r w:rsidRPr="003E1570">
              <w:rPr>
                <w:b/>
              </w:rPr>
              <w:t>skupaj odhodki</w:t>
            </w:r>
          </w:p>
        </w:tc>
        <w:tc>
          <w:tcPr>
            <w:tcW w:w="0" w:type="auto"/>
          </w:tcPr>
          <w:p w:rsidR="003E1570" w:rsidRPr="003E1570" w:rsidRDefault="003E1570" w:rsidP="00C464A3">
            <w:pPr>
              <w:tabs>
                <w:tab w:val="left" w:pos="3600"/>
                <w:tab w:val="right" w:pos="7380"/>
              </w:tabs>
              <w:jc w:val="right"/>
              <w:rPr>
                <w:b/>
              </w:rPr>
            </w:pPr>
            <w:r w:rsidRPr="003E1570">
              <w:rPr>
                <w:b/>
              </w:rPr>
              <w:t>3.098.533</w:t>
            </w:r>
          </w:p>
        </w:tc>
        <w:tc>
          <w:tcPr>
            <w:tcW w:w="0" w:type="auto"/>
          </w:tcPr>
          <w:p w:rsidR="003E1570" w:rsidRPr="003E1570" w:rsidRDefault="003E1570" w:rsidP="00C464A3">
            <w:pPr>
              <w:tabs>
                <w:tab w:val="left" w:pos="3600"/>
                <w:tab w:val="right" w:pos="7380"/>
              </w:tabs>
              <w:jc w:val="right"/>
              <w:rPr>
                <w:b/>
              </w:rPr>
            </w:pPr>
            <w:r w:rsidRPr="003E1570">
              <w:rPr>
                <w:b/>
              </w:rPr>
              <w:t>2.973.770</w:t>
            </w:r>
          </w:p>
        </w:tc>
        <w:tc>
          <w:tcPr>
            <w:tcW w:w="0" w:type="auto"/>
          </w:tcPr>
          <w:p w:rsidR="003E1570" w:rsidRPr="003E1570" w:rsidRDefault="003E1570" w:rsidP="00C464A3">
            <w:pPr>
              <w:tabs>
                <w:tab w:val="left" w:pos="3600"/>
                <w:tab w:val="right" w:pos="7380"/>
              </w:tabs>
              <w:jc w:val="right"/>
              <w:rPr>
                <w:b/>
              </w:rPr>
            </w:pPr>
            <w:r w:rsidRPr="003E1570">
              <w:rPr>
                <w:b/>
              </w:rPr>
              <w:t>96</w:t>
            </w:r>
          </w:p>
        </w:tc>
      </w:tr>
    </w:tbl>
    <w:p w:rsidR="003E1570" w:rsidRPr="003E1570" w:rsidRDefault="003E1570" w:rsidP="003E1570">
      <w:pPr>
        <w:tabs>
          <w:tab w:val="left" w:pos="3600"/>
          <w:tab w:val="right" w:pos="7380"/>
        </w:tabs>
        <w:jc w:val="both"/>
        <w:rPr>
          <w:b/>
        </w:rPr>
      </w:pPr>
    </w:p>
    <w:p w:rsidR="003E1570" w:rsidRDefault="003E1570" w:rsidP="003E1570">
      <w:pPr>
        <w:tabs>
          <w:tab w:val="left" w:pos="3600"/>
          <w:tab w:val="right" w:pos="7380"/>
        </w:tabs>
        <w:jc w:val="both"/>
        <w:rPr>
          <w:b/>
        </w:rPr>
      </w:pPr>
      <w:r w:rsidRPr="003E1570">
        <w:rPr>
          <w:b/>
        </w:rPr>
        <w:t>Plan stroškov blaga, materiala in storitev</w:t>
      </w:r>
    </w:p>
    <w:p w:rsidR="003E1570" w:rsidRPr="003E1570" w:rsidRDefault="003E1570" w:rsidP="003E1570">
      <w:pPr>
        <w:tabs>
          <w:tab w:val="left" w:pos="3600"/>
          <w:tab w:val="right" w:pos="7380"/>
        </w:tabs>
        <w:jc w:val="both"/>
        <w:rPr>
          <w:b/>
        </w:rPr>
      </w:pPr>
    </w:p>
    <w:p w:rsidR="003E1570" w:rsidRPr="003E1570" w:rsidRDefault="003E1570" w:rsidP="003E1570">
      <w:pPr>
        <w:tabs>
          <w:tab w:val="left" w:pos="3600"/>
          <w:tab w:val="right" w:pos="7380"/>
        </w:tabs>
        <w:jc w:val="both"/>
      </w:pPr>
      <w:r w:rsidRPr="003E1570">
        <w:t>Stroški osnovnega in pomožnega materiala se znižajo sorazmerno z zmanjšanjem števila stanovalcev.</w:t>
      </w:r>
    </w:p>
    <w:p w:rsidR="003E1570" w:rsidRDefault="003E1570" w:rsidP="003E1570">
      <w:pPr>
        <w:tabs>
          <w:tab w:val="left" w:pos="3600"/>
          <w:tab w:val="right" w:pos="7380"/>
        </w:tabs>
        <w:jc w:val="both"/>
      </w:pPr>
      <w:r w:rsidRPr="003E1570">
        <w:t>Plan temelji na planu dela. Inflacija za leto 2014 se ne planira.</w:t>
      </w: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r w:rsidRPr="003E1570">
        <w:t>Planirani stroški blaga, materiala in storitev so v skupnem znesku nižji  od realiziranih v letu 2013. Pri energiji je plan stroškov električne energije nižji zaradi novega dobavitelja. Sredstva za nabavo drobnega inventarja in za investicijsko vzdrževanje so  planirana na podlagi delovnega plana 2014. Sredstva za investicijsko vzdrževanje so pogojena s spremembo cene oskrbe. V kolikor dvig cene oskrbe ne bo realiziran, se investicijsko vzdrževanje sorazmerno zniža.</w:t>
      </w: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p>
    <w:p w:rsidR="003E1570" w:rsidRDefault="003E1570" w:rsidP="003E1570">
      <w:pPr>
        <w:tabs>
          <w:tab w:val="left" w:pos="3600"/>
          <w:tab w:val="right" w:pos="7380"/>
        </w:tabs>
        <w:jc w:val="both"/>
        <w:rPr>
          <w:b/>
        </w:rPr>
      </w:pPr>
      <w:r w:rsidRPr="003E1570">
        <w:rPr>
          <w:b/>
        </w:rPr>
        <w:t xml:space="preserve">Plan stroškov dela     </w:t>
      </w:r>
    </w:p>
    <w:p w:rsidR="003E1570" w:rsidRPr="003E1570" w:rsidRDefault="003E1570" w:rsidP="003E1570">
      <w:pPr>
        <w:tabs>
          <w:tab w:val="left" w:pos="3600"/>
          <w:tab w:val="right" w:pos="7380"/>
        </w:tabs>
        <w:jc w:val="both"/>
        <w:rPr>
          <w:b/>
        </w:rPr>
      </w:pPr>
      <w:r w:rsidRPr="003E1570">
        <w:rPr>
          <w:b/>
        </w:rPr>
        <w:t xml:space="preserve">         </w:t>
      </w:r>
    </w:p>
    <w:p w:rsidR="003E1570" w:rsidRDefault="003E1570" w:rsidP="003E1570">
      <w:pPr>
        <w:ind w:right="-167"/>
      </w:pPr>
      <w:r w:rsidRPr="003E1570">
        <w:t>Stroški dela so  planirani na podlagi kadrovskega načrta za leto 2014.</w:t>
      </w:r>
    </w:p>
    <w:p w:rsidR="003E1570" w:rsidRPr="003E1570" w:rsidRDefault="003E1570" w:rsidP="003E1570">
      <w:pPr>
        <w:ind w:right="-167"/>
      </w:pPr>
    </w:p>
    <w:p w:rsidR="003E1570" w:rsidRDefault="003E1570" w:rsidP="003E1570">
      <w:pPr>
        <w:tabs>
          <w:tab w:val="left" w:pos="3600"/>
          <w:tab w:val="right" w:pos="7380"/>
        </w:tabs>
        <w:jc w:val="both"/>
      </w:pPr>
      <w:r w:rsidRPr="003E1570">
        <w:t>Redna delovna uspešnost  za leto 2014 ni planirana; prav tako ni planirana delovna uspešnost iz naslova tržne dejavnosti.  Planirana je delovna uspešnost iz naslova izvajanja projektov v višini namenskih sredstev.</w:t>
      </w:r>
    </w:p>
    <w:p w:rsidR="001970AD" w:rsidRPr="003E1570" w:rsidRDefault="001970AD" w:rsidP="003E1570">
      <w:pPr>
        <w:tabs>
          <w:tab w:val="left" w:pos="3600"/>
          <w:tab w:val="right" w:pos="7380"/>
        </w:tabs>
        <w:jc w:val="both"/>
      </w:pPr>
    </w:p>
    <w:p w:rsidR="003E1570" w:rsidRDefault="003E1570" w:rsidP="003E1570">
      <w:pPr>
        <w:tabs>
          <w:tab w:val="left" w:pos="3600"/>
          <w:tab w:val="right" w:pos="7380"/>
        </w:tabs>
        <w:jc w:val="both"/>
      </w:pPr>
      <w:r w:rsidRPr="003E1570">
        <w:t>Reševanje odsotnosti zaposlenih zaradi boleznin bo Dom starejših občanov Črnomelj reševal z notranjo organizacijo dela in odrejanjem  nadurnega dela ter s storitvami študentskega dela, daljše odsotnosti pa z zaposlitvami za določen čas.  Daljše odsotnosti v času koriščenja letnih dopustov bodo nadomeščene  s storitvami študentskega servisa.</w:t>
      </w: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r w:rsidRPr="003E1570">
        <w:t>V načrt prostovoljnega pokojninskega zavarovanja je vključenih  42 delavcev.</w:t>
      </w:r>
    </w:p>
    <w:p w:rsidR="003E1570" w:rsidRPr="003E1570" w:rsidRDefault="003E1570" w:rsidP="003E1570">
      <w:pPr>
        <w:tabs>
          <w:tab w:val="left" w:pos="3600"/>
          <w:tab w:val="right" w:pos="7380"/>
        </w:tabs>
        <w:jc w:val="both"/>
      </w:pPr>
      <w:r w:rsidRPr="003E1570">
        <w:t>Strošek regresa za letni dopust je planiran v skladu z ZUJF-om.</w:t>
      </w: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p>
    <w:p w:rsidR="003E1570" w:rsidRDefault="003E1570" w:rsidP="003E1570">
      <w:pPr>
        <w:tabs>
          <w:tab w:val="left" w:pos="3600"/>
          <w:tab w:val="right" w:pos="7380"/>
        </w:tabs>
        <w:jc w:val="both"/>
        <w:rPr>
          <w:b/>
        </w:rPr>
      </w:pPr>
      <w:r w:rsidRPr="003E1570">
        <w:rPr>
          <w:b/>
        </w:rPr>
        <w:t>Plan amortizacije</w:t>
      </w:r>
    </w:p>
    <w:p w:rsidR="001970AD" w:rsidRPr="003E1570" w:rsidRDefault="001970AD" w:rsidP="003E1570">
      <w:pPr>
        <w:tabs>
          <w:tab w:val="left" w:pos="3600"/>
          <w:tab w:val="right" w:pos="7380"/>
        </w:tabs>
        <w:jc w:val="both"/>
        <w:rPr>
          <w:b/>
        </w:rPr>
      </w:pPr>
    </w:p>
    <w:p w:rsidR="003E1570" w:rsidRPr="003E1570" w:rsidRDefault="003E1570" w:rsidP="003E1570">
      <w:pPr>
        <w:tabs>
          <w:tab w:val="left" w:pos="3600"/>
          <w:tab w:val="right" w:pos="7380"/>
        </w:tabs>
        <w:jc w:val="both"/>
      </w:pPr>
      <w:r w:rsidRPr="003E1570">
        <w:t>Amortizacija opreme je planirana na podlagi stopenj rednega odpisa.</w:t>
      </w:r>
    </w:p>
    <w:p w:rsidR="003E1570" w:rsidRPr="003E1570" w:rsidRDefault="003E1570" w:rsidP="003E1570">
      <w:pPr>
        <w:tabs>
          <w:tab w:val="left" w:pos="3600"/>
          <w:tab w:val="right" w:pos="7380"/>
        </w:tabs>
        <w:jc w:val="both"/>
      </w:pPr>
      <w:r w:rsidRPr="003E1570">
        <w:t>Amortizacija drobnega inventarja je planirana na podlagi plana nabave. Stopnja odpisa drobnega inventarja je 100 %.</w:t>
      </w: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rPr>
          <w:b/>
        </w:rPr>
      </w:pPr>
      <w:r w:rsidRPr="003E1570">
        <w:rPr>
          <w:b/>
        </w:rPr>
        <w:t>Plan finančnih odhodkov</w:t>
      </w:r>
    </w:p>
    <w:p w:rsidR="003E1570" w:rsidRPr="003E1570" w:rsidRDefault="003E1570" w:rsidP="003E1570">
      <w:pPr>
        <w:tabs>
          <w:tab w:val="left" w:pos="3600"/>
          <w:tab w:val="right" w:pos="7380"/>
        </w:tabs>
        <w:jc w:val="both"/>
      </w:pPr>
      <w:r w:rsidRPr="003E1570">
        <w:t xml:space="preserve">Finančni odhodki so planirani na podlagi plana denarnih tokov in vključujejo obresti za najem kratkoročnih likvidnostnih kreditov. </w:t>
      </w:r>
    </w:p>
    <w:p w:rsidR="003E1570" w:rsidRDefault="003E1570" w:rsidP="003E1570">
      <w:pPr>
        <w:tabs>
          <w:tab w:val="left" w:pos="3600"/>
          <w:tab w:val="right" w:pos="7380"/>
        </w:tabs>
        <w:jc w:val="both"/>
        <w:rPr>
          <w:rStyle w:val="Poudarek"/>
        </w:rPr>
      </w:pPr>
    </w:p>
    <w:p w:rsidR="003E1570" w:rsidRDefault="003E1570" w:rsidP="003E1570">
      <w:pPr>
        <w:tabs>
          <w:tab w:val="left" w:pos="3600"/>
          <w:tab w:val="right" w:pos="7380"/>
        </w:tabs>
        <w:jc w:val="both"/>
        <w:rPr>
          <w:rStyle w:val="Poudarek"/>
        </w:rPr>
      </w:pPr>
    </w:p>
    <w:p w:rsidR="003E1570" w:rsidRDefault="003E1570" w:rsidP="003E1570">
      <w:pPr>
        <w:tabs>
          <w:tab w:val="left" w:pos="3600"/>
          <w:tab w:val="right" w:pos="7380"/>
        </w:tabs>
        <w:jc w:val="both"/>
        <w:rPr>
          <w:rStyle w:val="Poudarek"/>
        </w:rPr>
      </w:pPr>
    </w:p>
    <w:p w:rsidR="003E1570" w:rsidRPr="003E1570" w:rsidRDefault="003E1570" w:rsidP="003E1570">
      <w:pPr>
        <w:tabs>
          <w:tab w:val="left" w:pos="3600"/>
          <w:tab w:val="right" w:pos="7380"/>
        </w:tabs>
        <w:jc w:val="both"/>
        <w:rPr>
          <w:rStyle w:val="Poudarek"/>
        </w:rPr>
      </w:pPr>
    </w:p>
    <w:p w:rsidR="003E1570" w:rsidRPr="003E1570" w:rsidRDefault="003E1570" w:rsidP="003E1570">
      <w:pPr>
        <w:pStyle w:val="Naslov3"/>
        <w:numPr>
          <w:ilvl w:val="2"/>
          <w:numId w:val="0"/>
        </w:numPr>
        <w:spacing w:before="240" w:after="60"/>
        <w:ind w:left="720" w:hanging="720"/>
        <w:jc w:val="left"/>
        <w:rPr>
          <w:sz w:val="20"/>
        </w:rPr>
      </w:pPr>
      <w:r w:rsidRPr="003E1570">
        <w:rPr>
          <w:sz w:val="20"/>
        </w:rPr>
        <w:lastRenderedPageBreak/>
        <w:t>Planiran poslovni izid</w:t>
      </w:r>
    </w:p>
    <w:p w:rsidR="003E1570" w:rsidRPr="003E1570" w:rsidRDefault="003E1570" w:rsidP="003E1570">
      <w:pPr>
        <w:tabs>
          <w:tab w:val="left" w:pos="3600"/>
          <w:tab w:val="right" w:pos="7380"/>
        </w:tabs>
        <w:jc w:val="both"/>
        <w:rPr>
          <w:b/>
        </w:rPr>
      </w:pPr>
    </w:p>
    <w:p w:rsidR="003E1570" w:rsidRPr="003E1570" w:rsidRDefault="003E1570" w:rsidP="003E1570">
      <w:pPr>
        <w:tabs>
          <w:tab w:val="left" w:pos="3600"/>
          <w:tab w:val="right" w:pos="7380"/>
        </w:tabs>
        <w:jc w:val="both"/>
      </w:pPr>
      <w:r w:rsidRPr="003E1570">
        <w:t xml:space="preserve">Planiran poslovni  izid za leto 2014  je negativen in sicer presežek odhodkov nad prihodki v znesku 38.643 €. </w:t>
      </w:r>
    </w:p>
    <w:p w:rsidR="003E1570" w:rsidRDefault="003E1570" w:rsidP="003E1570">
      <w:pPr>
        <w:tabs>
          <w:tab w:val="left" w:pos="3600"/>
          <w:tab w:val="right" w:pos="7380"/>
        </w:tabs>
        <w:jc w:val="both"/>
      </w:pPr>
      <w:r w:rsidRPr="003E1570">
        <w:t>Negativen poslovni izid je posledica vključitve drugega dela poračun plač za izplačilo tretje četrtine plačnih nesorazmerij, ki je bil izplačan aprila 2014 in povečuje stroške leta 2014.</w:t>
      </w:r>
    </w:p>
    <w:p w:rsidR="003E1570" w:rsidRPr="003E1570" w:rsidRDefault="003E1570" w:rsidP="003E1570">
      <w:pPr>
        <w:tabs>
          <w:tab w:val="left" w:pos="3600"/>
          <w:tab w:val="right" w:pos="7380"/>
        </w:tabs>
        <w:jc w:val="both"/>
      </w:pPr>
    </w:p>
    <w:p w:rsidR="003E1570" w:rsidRDefault="003E1570" w:rsidP="003E1570">
      <w:pPr>
        <w:tabs>
          <w:tab w:val="left" w:pos="3600"/>
          <w:tab w:val="right" w:pos="7380"/>
        </w:tabs>
        <w:jc w:val="both"/>
      </w:pPr>
      <w:r w:rsidRPr="003E1570">
        <w:t>Negativen poslovni izid se pokriva iz neporabljenega poslovnega izida preteklih let.</w:t>
      </w: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r w:rsidRPr="003E1570">
        <w:t>V kolikor se v toku leta 2014  ugotovijo potreb po nujnih nabavah (material, drobni inventar, vzdrževanje), ki niso zajete v planu nabave, je najprej  potrebno ugotoviti poslovni izid. V kolikor je poslovni izid za določeno obdobje  pozitiven, se nujne nabave realizirajo v breme rednih prihodkov; o realizaciji se poroča v letnem poročilu z navedbo razloga za nujno nabavo. V primeru negativenega poslovnega izida pa je za realizacijo neplaniranih nabav potreben rebalans finančnega plana.</w:t>
      </w:r>
    </w:p>
    <w:p w:rsidR="003E1570" w:rsidRDefault="003E1570" w:rsidP="003E1570">
      <w:pPr>
        <w:pStyle w:val="Naslov2"/>
        <w:numPr>
          <w:ilvl w:val="1"/>
          <w:numId w:val="0"/>
        </w:numPr>
        <w:spacing w:before="240" w:after="60"/>
        <w:ind w:left="576" w:hanging="576"/>
        <w:jc w:val="left"/>
      </w:pPr>
      <w:r w:rsidRPr="003E1570">
        <w:t xml:space="preserve"> </w:t>
      </w:r>
    </w:p>
    <w:p w:rsidR="003E1570" w:rsidRPr="003E1570" w:rsidRDefault="003E1570" w:rsidP="001970AD">
      <w:pPr>
        <w:pStyle w:val="Naslov2"/>
        <w:numPr>
          <w:ilvl w:val="1"/>
          <w:numId w:val="0"/>
        </w:numPr>
        <w:spacing w:before="240" w:after="60"/>
        <w:ind w:left="576" w:hanging="576"/>
        <w:jc w:val="left"/>
      </w:pPr>
      <w:r w:rsidRPr="003E1570">
        <w:t>Finančni načrt po denarnem toku</w:t>
      </w:r>
    </w:p>
    <w:p w:rsidR="003E1570" w:rsidRPr="003E1570" w:rsidRDefault="003E1570" w:rsidP="003E1570">
      <w:pPr>
        <w:pStyle w:val="Naslov3"/>
        <w:numPr>
          <w:ilvl w:val="2"/>
          <w:numId w:val="0"/>
        </w:numPr>
        <w:spacing w:before="240" w:after="60"/>
        <w:ind w:left="720" w:hanging="720"/>
        <w:jc w:val="left"/>
        <w:rPr>
          <w:sz w:val="20"/>
        </w:rPr>
      </w:pPr>
      <w:r w:rsidRPr="003E1570">
        <w:rPr>
          <w:sz w:val="20"/>
        </w:rPr>
        <w:t>Tabele finančnega načrta po denarnem toku</w:t>
      </w:r>
    </w:p>
    <w:p w:rsidR="003E1570" w:rsidRPr="003E1570" w:rsidRDefault="003E1570" w:rsidP="003E1570">
      <w:pPr>
        <w:tabs>
          <w:tab w:val="left" w:pos="3600"/>
          <w:tab w:val="right" w:pos="7380"/>
        </w:tabs>
        <w:jc w:val="both"/>
      </w:pPr>
    </w:p>
    <w:p w:rsidR="003E1570" w:rsidRDefault="003E1570" w:rsidP="003E1570">
      <w:pPr>
        <w:tabs>
          <w:tab w:val="left" w:pos="3600"/>
          <w:tab w:val="right" w:pos="7380"/>
        </w:tabs>
        <w:jc w:val="both"/>
      </w:pPr>
      <w:r w:rsidRPr="003E1570">
        <w:t>Finančni načrt po denarnem toku je oblikovan tako, da ustreza kasnejšemu polletnemu poročanju.</w:t>
      </w:r>
    </w:p>
    <w:p w:rsidR="003E1570" w:rsidRPr="003E1570" w:rsidRDefault="003E1570" w:rsidP="003E1570">
      <w:pPr>
        <w:tabs>
          <w:tab w:val="left" w:pos="3600"/>
          <w:tab w:val="right" w:pos="7380"/>
        </w:tabs>
        <w:jc w:val="both"/>
      </w:pPr>
    </w:p>
    <w:p w:rsidR="003E1570" w:rsidRDefault="003E1570" w:rsidP="003E1570">
      <w:pPr>
        <w:tabs>
          <w:tab w:val="left" w:pos="3600"/>
          <w:tab w:val="right" w:pos="7380"/>
        </w:tabs>
        <w:jc w:val="both"/>
      </w:pPr>
      <w:r w:rsidRPr="003E1570">
        <w:t>Prikazan je v treh tabelah in sicer:</w:t>
      </w:r>
    </w:p>
    <w:p w:rsidR="003E1570" w:rsidRPr="003E1570" w:rsidRDefault="003E1570" w:rsidP="003E1570">
      <w:pPr>
        <w:tabs>
          <w:tab w:val="left" w:pos="3600"/>
          <w:tab w:val="right" w:pos="7380"/>
        </w:tabs>
        <w:jc w:val="both"/>
      </w:pPr>
    </w:p>
    <w:p w:rsidR="003E1570" w:rsidRPr="003E1570" w:rsidRDefault="003E1570" w:rsidP="003E1570">
      <w:pPr>
        <w:numPr>
          <w:ilvl w:val="0"/>
          <w:numId w:val="24"/>
        </w:numPr>
        <w:tabs>
          <w:tab w:val="left" w:pos="3600"/>
          <w:tab w:val="right" w:pos="7380"/>
        </w:tabs>
        <w:jc w:val="both"/>
      </w:pPr>
      <w:r w:rsidRPr="003E1570">
        <w:t>tabela finančni načrt;</w:t>
      </w:r>
    </w:p>
    <w:p w:rsidR="003E1570" w:rsidRPr="003E1570" w:rsidRDefault="003E1570" w:rsidP="003E1570">
      <w:pPr>
        <w:numPr>
          <w:ilvl w:val="0"/>
          <w:numId w:val="24"/>
        </w:numPr>
        <w:tabs>
          <w:tab w:val="left" w:pos="3600"/>
          <w:tab w:val="right" w:pos="7380"/>
        </w:tabs>
        <w:jc w:val="both"/>
      </w:pPr>
      <w:r w:rsidRPr="003E1570">
        <w:t>tabela plan terjatev in obveznosti;</w:t>
      </w:r>
    </w:p>
    <w:p w:rsidR="003E1570" w:rsidRPr="003E1570" w:rsidRDefault="003E1570" w:rsidP="003E1570">
      <w:pPr>
        <w:numPr>
          <w:ilvl w:val="0"/>
          <w:numId w:val="24"/>
        </w:numPr>
        <w:tabs>
          <w:tab w:val="left" w:pos="3600"/>
          <w:tab w:val="right" w:pos="7380"/>
        </w:tabs>
        <w:jc w:val="both"/>
      </w:pPr>
      <w:r w:rsidRPr="003E1570">
        <w:t>tabela račun financiranja.</w:t>
      </w:r>
    </w:p>
    <w:p w:rsidR="003E1570" w:rsidRPr="003E1570" w:rsidRDefault="003E1570" w:rsidP="003E1570">
      <w:pPr>
        <w:tabs>
          <w:tab w:val="left" w:pos="3600"/>
          <w:tab w:val="right" w:pos="7380"/>
        </w:tabs>
        <w:ind w:left="360"/>
        <w:jc w:val="both"/>
      </w:pPr>
    </w:p>
    <w:p w:rsidR="003E1570" w:rsidRDefault="003E1570" w:rsidP="003E1570">
      <w:pPr>
        <w:tabs>
          <w:tab w:val="left" w:pos="3600"/>
          <w:tab w:val="right" w:pos="7380"/>
        </w:tabs>
        <w:jc w:val="both"/>
      </w:pPr>
      <w:r w:rsidRPr="003E1570">
        <w:t>Prihodki se delijo po viru:</w:t>
      </w:r>
    </w:p>
    <w:p w:rsidR="003E1570" w:rsidRPr="003E1570" w:rsidRDefault="003E1570" w:rsidP="003E1570">
      <w:pPr>
        <w:tabs>
          <w:tab w:val="left" w:pos="3600"/>
          <w:tab w:val="right" w:pos="7380"/>
        </w:tabs>
        <w:jc w:val="both"/>
      </w:pPr>
    </w:p>
    <w:p w:rsidR="003E1570" w:rsidRPr="003E1570" w:rsidRDefault="003E1570" w:rsidP="003E1570">
      <w:pPr>
        <w:numPr>
          <w:ilvl w:val="0"/>
          <w:numId w:val="24"/>
        </w:numPr>
        <w:tabs>
          <w:tab w:val="left" w:pos="3600"/>
          <w:tab w:val="right" w:pos="7380"/>
        </w:tabs>
        <w:jc w:val="both"/>
      </w:pPr>
      <w:r w:rsidRPr="003E1570">
        <w:t>javnofinančni prihodki za opravljanje javne službe;</w:t>
      </w:r>
    </w:p>
    <w:p w:rsidR="003E1570" w:rsidRPr="003E1570" w:rsidRDefault="003E1570" w:rsidP="003E1570">
      <w:pPr>
        <w:numPr>
          <w:ilvl w:val="0"/>
          <w:numId w:val="24"/>
        </w:numPr>
        <w:tabs>
          <w:tab w:val="left" w:pos="3600"/>
          <w:tab w:val="right" w:pos="7380"/>
        </w:tabs>
        <w:jc w:val="both"/>
      </w:pPr>
      <w:r w:rsidRPr="003E1570">
        <w:t>drugi prihodki za opravljanje javne službe (morebitne donacije);</w:t>
      </w:r>
    </w:p>
    <w:p w:rsidR="003E1570" w:rsidRDefault="003E1570" w:rsidP="003E1570">
      <w:pPr>
        <w:numPr>
          <w:ilvl w:val="0"/>
          <w:numId w:val="24"/>
        </w:numPr>
        <w:tabs>
          <w:tab w:val="left" w:pos="3600"/>
          <w:tab w:val="right" w:pos="7380"/>
        </w:tabs>
        <w:jc w:val="both"/>
      </w:pPr>
      <w:r w:rsidRPr="003E1570">
        <w:t>prihodki od prodaje blaga in storitev na trgu.</w:t>
      </w:r>
    </w:p>
    <w:p w:rsidR="003E1570" w:rsidRPr="003E1570" w:rsidRDefault="003E1570" w:rsidP="003E1570">
      <w:pPr>
        <w:tabs>
          <w:tab w:val="left" w:pos="3600"/>
          <w:tab w:val="right" w:pos="7380"/>
        </w:tabs>
        <w:ind w:left="720"/>
        <w:jc w:val="both"/>
      </w:pPr>
    </w:p>
    <w:p w:rsidR="003E1570" w:rsidRDefault="003E1570" w:rsidP="003E1570">
      <w:pPr>
        <w:tabs>
          <w:tab w:val="left" w:pos="3600"/>
          <w:tab w:val="right" w:pos="7380"/>
        </w:tabs>
        <w:jc w:val="both"/>
      </w:pPr>
      <w:r w:rsidRPr="003E1570">
        <w:t>Odhodki se delijo po ekonomskih namenih:</w:t>
      </w:r>
    </w:p>
    <w:p w:rsidR="003E1570" w:rsidRPr="003E1570" w:rsidRDefault="003E1570" w:rsidP="003E1570">
      <w:pPr>
        <w:tabs>
          <w:tab w:val="left" w:pos="3600"/>
          <w:tab w:val="right" w:pos="7380"/>
        </w:tabs>
        <w:jc w:val="both"/>
      </w:pPr>
    </w:p>
    <w:p w:rsidR="003E1570" w:rsidRPr="003E1570" w:rsidRDefault="003E1570" w:rsidP="003E1570">
      <w:pPr>
        <w:numPr>
          <w:ilvl w:val="0"/>
          <w:numId w:val="24"/>
        </w:numPr>
        <w:tabs>
          <w:tab w:val="left" w:pos="3600"/>
          <w:tab w:val="right" w:pos="7380"/>
        </w:tabs>
        <w:jc w:val="both"/>
      </w:pPr>
      <w:r w:rsidRPr="003E1570">
        <w:t>tekoči odhodki in transferi;</w:t>
      </w:r>
    </w:p>
    <w:p w:rsidR="003E1570" w:rsidRPr="003E1570" w:rsidRDefault="003E1570" w:rsidP="003E1570">
      <w:pPr>
        <w:numPr>
          <w:ilvl w:val="0"/>
          <w:numId w:val="24"/>
        </w:numPr>
        <w:tabs>
          <w:tab w:val="left" w:pos="3600"/>
          <w:tab w:val="right" w:pos="7380"/>
        </w:tabs>
        <w:jc w:val="both"/>
      </w:pPr>
      <w:r w:rsidRPr="003E1570">
        <w:t>investicijski odhodki.</w:t>
      </w:r>
    </w:p>
    <w:p w:rsidR="003E1570" w:rsidRPr="003E1570" w:rsidRDefault="003E1570" w:rsidP="003E1570">
      <w:pPr>
        <w:tabs>
          <w:tab w:val="left" w:pos="3600"/>
          <w:tab w:val="right" w:pos="7380"/>
        </w:tabs>
        <w:jc w:val="both"/>
      </w:pPr>
    </w:p>
    <w:p w:rsidR="003E1570" w:rsidRDefault="003E1570" w:rsidP="003E1570">
      <w:pPr>
        <w:tabs>
          <w:tab w:val="left" w:pos="3600"/>
          <w:tab w:val="right" w:pos="7380"/>
        </w:tabs>
        <w:jc w:val="both"/>
        <w:rPr>
          <w:sz w:val="22"/>
          <w:szCs w:val="13"/>
        </w:rPr>
      </w:pPr>
    </w:p>
    <w:p w:rsidR="003E1570" w:rsidRPr="003E1570" w:rsidRDefault="003E1570" w:rsidP="003E1570">
      <w:pPr>
        <w:jc w:val="both"/>
      </w:pPr>
      <w:r w:rsidRPr="003E1570">
        <w:rPr>
          <w:highlight w:val="lightGray"/>
        </w:rPr>
        <w:t>Tabela 4:</w:t>
      </w:r>
      <w:r w:rsidRPr="003E1570">
        <w:t xml:space="preserve">  Finančni načrt prihodkov in odhodkov po denarnem toku za leto 2014</w:t>
      </w:r>
    </w:p>
    <w:p w:rsidR="003E1570" w:rsidRDefault="003E1570" w:rsidP="003E1570">
      <w:pPr>
        <w:jc w:val="both"/>
        <w:rPr>
          <w:sz w:val="22"/>
        </w:rPr>
      </w:pPr>
    </w:p>
    <w:p w:rsidR="003E1570" w:rsidRDefault="003E1570" w:rsidP="003E1570">
      <w:pPr>
        <w:jc w:val="both"/>
        <w:rPr>
          <w:sz w:val="22"/>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850"/>
        <w:gridCol w:w="1134"/>
        <w:gridCol w:w="1134"/>
        <w:gridCol w:w="1134"/>
        <w:gridCol w:w="993"/>
        <w:gridCol w:w="992"/>
      </w:tblGrid>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Prihodki/odhodki</w:t>
            </w:r>
          </w:p>
        </w:tc>
        <w:tc>
          <w:tcPr>
            <w:tcW w:w="850" w:type="dxa"/>
            <w:shd w:val="clear" w:color="auto" w:fill="auto"/>
          </w:tcPr>
          <w:p w:rsidR="003E1570" w:rsidRPr="003E1570" w:rsidRDefault="003E1570" w:rsidP="00C464A3">
            <w:pPr>
              <w:jc w:val="both"/>
              <w:rPr>
                <w:b/>
              </w:rPr>
            </w:pPr>
            <w:r w:rsidRPr="003E1570">
              <w:rPr>
                <w:b/>
              </w:rPr>
              <w:t>konto</w:t>
            </w:r>
          </w:p>
        </w:tc>
        <w:tc>
          <w:tcPr>
            <w:tcW w:w="1134" w:type="dxa"/>
            <w:shd w:val="clear" w:color="auto" w:fill="auto"/>
          </w:tcPr>
          <w:p w:rsidR="003E1570" w:rsidRPr="003E1570" w:rsidRDefault="003E1570" w:rsidP="00C464A3">
            <w:pPr>
              <w:jc w:val="center"/>
              <w:rPr>
                <w:b/>
              </w:rPr>
            </w:pPr>
            <w:r w:rsidRPr="003E1570">
              <w:rPr>
                <w:b/>
              </w:rPr>
              <w:t>Realiz. 2012</w:t>
            </w:r>
          </w:p>
        </w:tc>
        <w:tc>
          <w:tcPr>
            <w:tcW w:w="1134" w:type="dxa"/>
            <w:shd w:val="clear" w:color="auto" w:fill="auto"/>
          </w:tcPr>
          <w:p w:rsidR="003E1570" w:rsidRPr="003E1570" w:rsidRDefault="003E1570" w:rsidP="00C464A3">
            <w:pPr>
              <w:jc w:val="center"/>
              <w:rPr>
                <w:b/>
              </w:rPr>
            </w:pPr>
            <w:r w:rsidRPr="003E1570">
              <w:rPr>
                <w:b/>
              </w:rPr>
              <w:t>Realiz. 2013</w:t>
            </w:r>
          </w:p>
        </w:tc>
        <w:tc>
          <w:tcPr>
            <w:tcW w:w="1134" w:type="dxa"/>
            <w:shd w:val="clear" w:color="auto" w:fill="auto"/>
          </w:tcPr>
          <w:p w:rsidR="003E1570" w:rsidRPr="003E1570" w:rsidRDefault="003E1570" w:rsidP="00C464A3">
            <w:pPr>
              <w:jc w:val="center"/>
              <w:rPr>
                <w:b/>
              </w:rPr>
            </w:pPr>
            <w:r w:rsidRPr="003E1570">
              <w:rPr>
                <w:b/>
              </w:rPr>
              <w:t>Plan 2014</w:t>
            </w:r>
          </w:p>
        </w:tc>
        <w:tc>
          <w:tcPr>
            <w:tcW w:w="993" w:type="dxa"/>
            <w:shd w:val="clear" w:color="auto" w:fill="auto"/>
          </w:tcPr>
          <w:p w:rsidR="003E1570" w:rsidRPr="003E1570" w:rsidRDefault="003E1570" w:rsidP="00C464A3">
            <w:pPr>
              <w:jc w:val="center"/>
              <w:rPr>
                <w:b/>
              </w:rPr>
            </w:pPr>
            <w:r w:rsidRPr="003E1570">
              <w:rPr>
                <w:b/>
              </w:rPr>
              <w:t>Plan/</w:t>
            </w:r>
          </w:p>
          <w:p w:rsidR="003E1570" w:rsidRPr="003E1570" w:rsidRDefault="003E1570" w:rsidP="00C464A3">
            <w:pPr>
              <w:jc w:val="center"/>
              <w:rPr>
                <w:b/>
              </w:rPr>
            </w:pPr>
            <w:r w:rsidRPr="003E1570">
              <w:rPr>
                <w:b/>
              </w:rPr>
              <w:t>Real 12</w:t>
            </w:r>
          </w:p>
        </w:tc>
        <w:tc>
          <w:tcPr>
            <w:tcW w:w="992" w:type="dxa"/>
            <w:shd w:val="clear" w:color="auto" w:fill="auto"/>
          </w:tcPr>
          <w:p w:rsidR="003E1570" w:rsidRPr="003E1570" w:rsidRDefault="003E1570" w:rsidP="00C464A3">
            <w:pPr>
              <w:jc w:val="center"/>
              <w:rPr>
                <w:b/>
              </w:rPr>
            </w:pPr>
            <w:r w:rsidRPr="003E1570">
              <w:rPr>
                <w:b/>
              </w:rPr>
              <w:t>Plan/</w:t>
            </w:r>
          </w:p>
          <w:p w:rsidR="003E1570" w:rsidRPr="003E1570" w:rsidRDefault="003E1570" w:rsidP="00C464A3">
            <w:pPr>
              <w:jc w:val="center"/>
              <w:rPr>
                <w:b/>
              </w:rPr>
            </w:pPr>
            <w:r w:rsidRPr="003E1570">
              <w:rPr>
                <w:b/>
              </w:rPr>
              <w:t>Real 13</w:t>
            </w:r>
          </w:p>
        </w:tc>
      </w:tr>
      <w:tr w:rsidR="003E1570" w:rsidRPr="003E1570" w:rsidTr="003E1570">
        <w:trPr>
          <w:jc w:val="center"/>
        </w:trPr>
        <w:tc>
          <w:tcPr>
            <w:tcW w:w="4361" w:type="dxa"/>
            <w:shd w:val="clear" w:color="auto" w:fill="auto"/>
          </w:tcPr>
          <w:p w:rsidR="003E1570" w:rsidRPr="003E1570" w:rsidRDefault="003E1570" w:rsidP="00C464A3">
            <w:pPr>
              <w:rPr>
                <w:b/>
              </w:rPr>
            </w:pPr>
          </w:p>
        </w:tc>
        <w:tc>
          <w:tcPr>
            <w:tcW w:w="850" w:type="dxa"/>
            <w:shd w:val="clear" w:color="auto" w:fill="auto"/>
          </w:tcPr>
          <w:p w:rsidR="003E1570" w:rsidRPr="003E1570" w:rsidRDefault="003E1570" w:rsidP="00C464A3">
            <w:pPr>
              <w:jc w:val="center"/>
              <w:rPr>
                <w:b/>
              </w:rPr>
            </w:pPr>
            <w:r w:rsidRPr="003E1570">
              <w:rPr>
                <w:b/>
              </w:rPr>
              <w:t>1</w:t>
            </w:r>
          </w:p>
        </w:tc>
        <w:tc>
          <w:tcPr>
            <w:tcW w:w="1134" w:type="dxa"/>
            <w:shd w:val="clear" w:color="auto" w:fill="auto"/>
          </w:tcPr>
          <w:p w:rsidR="003E1570" w:rsidRPr="003E1570" w:rsidRDefault="003E1570" w:rsidP="00C464A3">
            <w:pPr>
              <w:jc w:val="center"/>
              <w:rPr>
                <w:b/>
              </w:rPr>
            </w:pPr>
            <w:r w:rsidRPr="003E1570">
              <w:rPr>
                <w:b/>
              </w:rPr>
              <w:t>2</w:t>
            </w:r>
          </w:p>
        </w:tc>
        <w:tc>
          <w:tcPr>
            <w:tcW w:w="1134" w:type="dxa"/>
            <w:shd w:val="clear" w:color="auto" w:fill="auto"/>
          </w:tcPr>
          <w:p w:rsidR="003E1570" w:rsidRPr="003E1570" w:rsidRDefault="003E1570" w:rsidP="00C464A3">
            <w:pPr>
              <w:jc w:val="center"/>
              <w:rPr>
                <w:b/>
              </w:rPr>
            </w:pPr>
            <w:r w:rsidRPr="003E1570">
              <w:rPr>
                <w:b/>
              </w:rPr>
              <w:t>3</w:t>
            </w:r>
          </w:p>
        </w:tc>
        <w:tc>
          <w:tcPr>
            <w:tcW w:w="1134" w:type="dxa"/>
            <w:shd w:val="clear" w:color="auto" w:fill="auto"/>
          </w:tcPr>
          <w:p w:rsidR="003E1570" w:rsidRPr="003E1570" w:rsidRDefault="003E1570" w:rsidP="00C464A3">
            <w:pPr>
              <w:jc w:val="center"/>
              <w:rPr>
                <w:b/>
              </w:rPr>
            </w:pPr>
            <w:r w:rsidRPr="003E1570">
              <w:rPr>
                <w:b/>
              </w:rPr>
              <w:t>4</w:t>
            </w:r>
          </w:p>
        </w:tc>
        <w:tc>
          <w:tcPr>
            <w:tcW w:w="993" w:type="dxa"/>
            <w:shd w:val="clear" w:color="auto" w:fill="auto"/>
          </w:tcPr>
          <w:p w:rsidR="003E1570" w:rsidRPr="003E1570" w:rsidRDefault="003E1570" w:rsidP="00C464A3">
            <w:pPr>
              <w:jc w:val="center"/>
              <w:rPr>
                <w:b/>
              </w:rPr>
            </w:pPr>
            <w:r w:rsidRPr="003E1570">
              <w:rPr>
                <w:b/>
              </w:rPr>
              <w:t>5=4/2</w:t>
            </w:r>
          </w:p>
        </w:tc>
        <w:tc>
          <w:tcPr>
            <w:tcW w:w="992" w:type="dxa"/>
            <w:shd w:val="clear" w:color="auto" w:fill="auto"/>
          </w:tcPr>
          <w:p w:rsidR="003E1570" w:rsidRPr="003E1570" w:rsidRDefault="003E1570" w:rsidP="00C464A3">
            <w:pPr>
              <w:jc w:val="center"/>
              <w:rPr>
                <w:b/>
              </w:rPr>
            </w:pPr>
            <w:r w:rsidRPr="003E1570">
              <w:rPr>
                <w:b/>
              </w:rPr>
              <w:t>6=4/3</w:t>
            </w: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I.  SKUPAJ PRIHODKI   (1 + 2 )</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3.421.808</w:t>
            </w:r>
          </w:p>
        </w:tc>
        <w:tc>
          <w:tcPr>
            <w:tcW w:w="1134" w:type="dxa"/>
            <w:shd w:val="clear" w:color="auto" w:fill="auto"/>
          </w:tcPr>
          <w:p w:rsidR="003E1570" w:rsidRPr="003E1570" w:rsidRDefault="003E1570" w:rsidP="00C464A3">
            <w:pPr>
              <w:jc w:val="right"/>
              <w:rPr>
                <w:b/>
              </w:rPr>
            </w:pPr>
            <w:r w:rsidRPr="003E1570">
              <w:rPr>
                <w:b/>
              </w:rPr>
              <w:t>3.351.428</w:t>
            </w:r>
          </w:p>
        </w:tc>
        <w:tc>
          <w:tcPr>
            <w:tcW w:w="1134" w:type="dxa"/>
            <w:shd w:val="clear" w:color="auto" w:fill="auto"/>
          </w:tcPr>
          <w:p w:rsidR="003E1570" w:rsidRPr="003E1570" w:rsidRDefault="003E1570" w:rsidP="00C464A3">
            <w:pPr>
              <w:jc w:val="right"/>
              <w:rPr>
                <w:b/>
              </w:rPr>
            </w:pPr>
            <w:r w:rsidRPr="003E1570">
              <w:rPr>
                <w:b/>
              </w:rPr>
              <w:t>2.918.457</w:t>
            </w:r>
          </w:p>
        </w:tc>
        <w:tc>
          <w:tcPr>
            <w:tcW w:w="993" w:type="dxa"/>
            <w:shd w:val="clear" w:color="auto" w:fill="auto"/>
          </w:tcPr>
          <w:p w:rsidR="003E1570" w:rsidRPr="003E1570" w:rsidRDefault="003E1570" w:rsidP="00C464A3">
            <w:pPr>
              <w:jc w:val="right"/>
              <w:rPr>
                <w:b/>
              </w:rPr>
            </w:pPr>
            <w:r w:rsidRPr="003E1570">
              <w:rPr>
                <w:b/>
              </w:rPr>
              <w:t>85</w:t>
            </w:r>
          </w:p>
        </w:tc>
        <w:tc>
          <w:tcPr>
            <w:tcW w:w="992" w:type="dxa"/>
            <w:shd w:val="clear" w:color="auto" w:fill="auto"/>
          </w:tcPr>
          <w:p w:rsidR="003E1570" w:rsidRPr="003E1570" w:rsidRDefault="003E1570" w:rsidP="00C464A3">
            <w:pPr>
              <w:jc w:val="right"/>
              <w:rPr>
                <w:b/>
              </w:rPr>
            </w:pPr>
            <w:r w:rsidRPr="003E1570">
              <w:rPr>
                <w:b/>
              </w:rPr>
              <w:t>87</w:t>
            </w:r>
          </w:p>
        </w:tc>
      </w:tr>
      <w:tr w:rsidR="003E1570" w:rsidRPr="003E1570" w:rsidTr="003E1570">
        <w:trPr>
          <w:jc w:val="center"/>
        </w:trPr>
        <w:tc>
          <w:tcPr>
            <w:tcW w:w="4361" w:type="dxa"/>
            <w:shd w:val="clear" w:color="auto" w:fill="auto"/>
          </w:tcPr>
          <w:p w:rsidR="003E1570" w:rsidRPr="003E1570" w:rsidRDefault="003E1570" w:rsidP="00C464A3">
            <w:pPr>
              <w:rPr>
                <w:highlight w:val="yellow"/>
              </w:rPr>
            </w:pPr>
          </w:p>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993"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1. Prihodki za izvajanje javne službe (A+B)</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3.264.219</w:t>
            </w:r>
          </w:p>
        </w:tc>
        <w:tc>
          <w:tcPr>
            <w:tcW w:w="1134" w:type="dxa"/>
            <w:shd w:val="clear" w:color="auto" w:fill="auto"/>
          </w:tcPr>
          <w:p w:rsidR="003E1570" w:rsidRPr="003E1570" w:rsidRDefault="003E1570" w:rsidP="00C464A3">
            <w:pPr>
              <w:jc w:val="right"/>
              <w:rPr>
                <w:b/>
              </w:rPr>
            </w:pPr>
            <w:r w:rsidRPr="003E1570">
              <w:rPr>
                <w:b/>
              </w:rPr>
              <w:t>3.217.685</w:t>
            </w:r>
          </w:p>
        </w:tc>
        <w:tc>
          <w:tcPr>
            <w:tcW w:w="1134" w:type="dxa"/>
            <w:shd w:val="clear" w:color="auto" w:fill="auto"/>
          </w:tcPr>
          <w:p w:rsidR="003E1570" w:rsidRPr="003E1570" w:rsidRDefault="003E1570" w:rsidP="00C464A3">
            <w:pPr>
              <w:jc w:val="right"/>
              <w:rPr>
                <w:b/>
              </w:rPr>
            </w:pPr>
            <w:r w:rsidRPr="003E1570">
              <w:rPr>
                <w:b/>
              </w:rPr>
              <w:t>2.792.357</w:t>
            </w:r>
          </w:p>
        </w:tc>
        <w:tc>
          <w:tcPr>
            <w:tcW w:w="993" w:type="dxa"/>
            <w:shd w:val="clear" w:color="auto" w:fill="auto"/>
          </w:tcPr>
          <w:p w:rsidR="003E1570" w:rsidRPr="003E1570" w:rsidRDefault="003E1570" w:rsidP="00C464A3">
            <w:pPr>
              <w:jc w:val="right"/>
              <w:rPr>
                <w:b/>
              </w:rPr>
            </w:pPr>
            <w:r w:rsidRPr="003E1570">
              <w:rPr>
                <w:b/>
              </w:rPr>
              <w:t>86</w:t>
            </w:r>
          </w:p>
        </w:tc>
        <w:tc>
          <w:tcPr>
            <w:tcW w:w="992" w:type="dxa"/>
            <w:shd w:val="clear" w:color="auto" w:fill="auto"/>
          </w:tcPr>
          <w:p w:rsidR="003E1570" w:rsidRPr="003E1570" w:rsidRDefault="003E1570" w:rsidP="00C464A3">
            <w:pPr>
              <w:jc w:val="right"/>
              <w:rPr>
                <w:b/>
              </w:rPr>
            </w:pPr>
            <w:r w:rsidRPr="003E1570">
              <w:rPr>
                <w:b/>
              </w:rPr>
              <w:t>87</w:t>
            </w:r>
          </w:p>
        </w:tc>
      </w:tr>
      <w:tr w:rsidR="003E1570" w:rsidRPr="003E1570" w:rsidTr="003E1570">
        <w:trPr>
          <w:jc w:val="center"/>
        </w:trPr>
        <w:tc>
          <w:tcPr>
            <w:tcW w:w="4361" w:type="dxa"/>
            <w:shd w:val="clear" w:color="auto" w:fill="auto"/>
          </w:tcPr>
          <w:p w:rsidR="003E1570" w:rsidRPr="003E1570" w:rsidRDefault="003E1570" w:rsidP="00C464A3"/>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993"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 xml:space="preserve">A. Prihodki iz sredstev javnih financ   </w:t>
            </w:r>
          </w:p>
          <w:p w:rsidR="003E1570" w:rsidRPr="003E1570" w:rsidRDefault="003E1570" w:rsidP="00C464A3">
            <w:pPr>
              <w:rPr>
                <w:b/>
              </w:rPr>
            </w:pPr>
            <w:r w:rsidRPr="003E1570">
              <w:rPr>
                <w:b/>
              </w:rPr>
              <w:t xml:space="preserve">     (a+b+c+d+f)</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1.518.744</w:t>
            </w:r>
          </w:p>
        </w:tc>
        <w:tc>
          <w:tcPr>
            <w:tcW w:w="1134" w:type="dxa"/>
            <w:shd w:val="clear" w:color="auto" w:fill="auto"/>
          </w:tcPr>
          <w:p w:rsidR="003E1570" w:rsidRPr="003E1570" w:rsidRDefault="003E1570" w:rsidP="00C464A3">
            <w:pPr>
              <w:jc w:val="right"/>
              <w:rPr>
                <w:b/>
              </w:rPr>
            </w:pPr>
            <w:r w:rsidRPr="003E1570">
              <w:rPr>
                <w:b/>
              </w:rPr>
              <w:t>1.488.902</w:t>
            </w:r>
          </w:p>
        </w:tc>
        <w:tc>
          <w:tcPr>
            <w:tcW w:w="1134" w:type="dxa"/>
            <w:shd w:val="clear" w:color="auto" w:fill="auto"/>
          </w:tcPr>
          <w:p w:rsidR="003E1570" w:rsidRPr="003E1570" w:rsidRDefault="003E1570" w:rsidP="00C464A3">
            <w:pPr>
              <w:jc w:val="right"/>
              <w:rPr>
                <w:b/>
              </w:rPr>
            </w:pPr>
            <w:r w:rsidRPr="003E1570">
              <w:rPr>
                <w:b/>
              </w:rPr>
              <w:t>1.212.319</w:t>
            </w:r>
          </w:p>
        </w:tc>
        <w:tc>
          <w:tcPr>
            <w:tcW w:w="993" w:type="dxa"/>
            <w:shd w:val="clear" w:color="auto" w:fill="auto"/>
          </w:tcPr>
          <w:p w:rsidR="003E1570" w:rsidRPr="003E1570" w:rsidRDefault="003E1570" w:rsidP="00C464A3">
            <w:pPr>
              <w:jc w:val="right"/>
              <w:rPr>
                <w:b/>
              </w:rPr>
            </w:pPr>
            <w:r w:rsidRPr="003E1570">
              <w:rPr>
                <w:b/>
              </w:rPr>
              <w:t>80</w:t>
            </w:r>
          </w:p>
        </w:tc>
        <w:tc>
          <w:tcPr>
            <w:tcW w:w="992" w:type="dxa"/>
            <w:shd w:val="clear" w:color="auto" w:fill="auto"/>
          </w:tcPr>
          <w:p w:rsidR="003E1570" w:rsidRPr="003E1570" w:rsidRDefault="003E1570" w:rsidP="00C464A3">
            <w:pPr>
              <w:jc w:val="right"/>
              <w:rPr>
                <w:b/>
              </w:rPr>
            </w:pPr>
            <w:r w:rsidRPr="003E1570">
              <w:rPr>
                <w:b/>
              </w:rPr>
              <w:t>81</w:t>
            </w:r>
          </w:p>
        </w:tc>
      </w:tr>
      <w:tr w:rsidR="003E1570" w:rsidRPr="003E1570" w:rsidTr="003E1570">
        <w:trPr>
          <w:jc w:val="center"/>
        </w:trPr>
        <w:tc>
          <w:tcPr>
            <w:tcW w:w="4361" w:type="dxa"/>
            <w:shd w:val="clear" w:color="auto" w:fill="auto"/>
          </w:tcPr>
          <w:p w:rsidR="003E1570" w:rsidRPr="003E1570" w:rsidRDefault="003E1570" w:rsidP="00C464A3">
            <w:r w:rsidRPr="003E1570">
              <w:t>a) prejeta sredstva iz državnega proračuna</w:t>
            </w:r>
          </w:p>
        </w:tc>
        <w:tc>
          <w:tcPr>
            <w:tcW w:w="850" w:type="dxa"/>
            <w:shd w:val="clear" w:color="auto" w:fill="auto"/>
          </w:tcPr>
          <w:p w:rsidR="003E1570" w:rsidRPr="003E1570" w:rsidRDefault="003E1570" w:rsidP="00C464A3">
            <w:pPr>
              <w:jc w:val="both"/>
            </w:pPr>
            <w:r w:rsidRPr="003E1570">
              <w:t>7400</w:t>
            </w:r>
          </w:p>
        </w:tc>
        <w:tc>
          <w:tcPr>
            <w:tcW w:w="1134" w:type="dxa"/>
            <w:shd w:val="clear" w:color="auto" w:fill="auto"/>
          </w:tcPr>
          <w:p w:rsidR="003E1570" w:rsidRPr="003E1570" w:rsidRDefault="003E1570" w:rsidP="00C464A3">
            <w:pPr>
              <w:jc w:val="right"/>
            </w:pPr>
            <w:r w:rsidRPr="003E1570">
              <w:t>66.049</w:t>
            </w:r>
          </w:p>
        </w:tc>
        <w:tc>
          <w:tcPr>
            <w:tcW w:w="1134" w:type="dxa"/>
            <w:shd w:val="clear" w:color="auto" w:fill="auto"/>
          </w:tcPr>
          <w:p w:rsidR="003E1570" w:rsidRPr="003E1570" w:rsidRDefault="003E1570" w:rsidP="00C464A3">
            <w:pPr>
              <w:jc w:val="right"/>
            </w:pPr>
            <w:r w:rsidRPr="003E1570">
              <w:t>48.200</w:t>
            </w:r>
          </w:p>
        </w:tc>
        <w:tc>
          <w:tcPr>
            <w:tcW w:w="1134" w:type="dxa"/>
            <w:shd w:val="clear" w:color="auto" w:fill="auto"/>
          </w:tcPr>
          <w:p w:rsidR="003E1570" w:rsidRPr="003E1570" w:rsidRDefault="003E1570" w:rsidP="00C464A3">
            <w:pPr>
              <w:jc w:val="right"/>
            </w:pPr>
            <w:r w:rsidRPr="003E1570">
              <w:t>11.500</w:t>
            </w:r>
          </w:p>
          <w:p w:rsidR="003E1570" w:rsidRPr="003E1570" w:rsidRDefault="003E1570" w:rsidP="00C464A3">
            <w:pPr>
              <w:jc w:val="right"/>
            </w:pPr>
          </w:p>
        </w:tc>
        <w:tc>
          <w:tcPr>
            <w:tcW w:w="993" w:type="dxa"/>
            <w:shd w:val="clear" w:color="auto" w:fill="auto"/>
          </w:tcPr>
          <w:p w:rsidR="003E1570" w:rsidRPr="003E1570" w:rsidRDefault="003E1570" w:rsidP="00C464A3">
            <w:pPr>
              <w:jc w:val="right"/>
            </w:pPr>
            <w:r w:rsidRPr="003E1570">
              <w:t>17</w:t>
            </w:r>
          </w:p>
        </w:tc>
        <w:tc>
          <w:tcPr>
            <w:tcW w:w="992" w:type="dxa"/>
            <w:shd w:val="clear" w:color="auto" w:fill="auto"/>
          </w:tcPr>
          <w:p w:rsidR="003E1570" w:rsidRPr="003E1570" w:rsidRDefault="003E1570" w:rsidP="00C464A3">
            <w:pPr>
              <w:jc w:val="right"/>
            </w:pPr>
            <w:r w:rsidRPr="003E1570">
              <w:t>24</w:t>
            </w:r>
          </w:p>
        </w:tc>
      </w:tr>
      <w:tr w:rsidR="003E1570" w:rsidRPr="003E1570" w:rsidTr="003E1570">
        <w:trPr>
          <w:jc w:val="center"/>
        </w:trPr>
        <w:tc>
          <w:tcPr>
            <w:tcW w:w="4361" w:type="dxa"/>
            <w:shd w:val="clear" w:color="auto" w:fill="auto"/>
          </w:tcPr>
          <w:p w:rsidR="003E1570" w:rsidRPr="003E1570" w:rsidRDefault="003E1570" w:rsidP="00C464A3">
            <w:r w:rsidRPr="003E1570">
              <w:t>b) prejeta sredstva iz občinskih proračunov</w:t>
            </w:r>
          </w:p>
        </w:tc>
        <w:tc>
          <w:tcPr>
            <w:tcW w:w="850" w:type="dxa"/>
            <w:shd w:val="clear" w:color="auto" w:fill="auto"/>
          </w:tcPr>
          <w:p w:rsidR="003E1570" w:rsidRPr="003E1570" w:rsidRDefault="003E1570" w:rsidP="00C464A3">
            <w:pPr>
              <w:jc w:val="both"/>
            </w:pPr>
            <w:r w:rsidRPr="003E1570">
              <w:t>7401</w:t>
            </w:r>
          </w:p>
        </w:tc>
        <w:tc>
          <w:tcPr>
            <w:tcW w:w="1134" w:type="dxa"/>
            <w:shd w:val="clear" w:color="auto" w:fill="auto"/>
          </w:tcPr>
          <w:p w:rsidR="003E1570" w:rsidRPr="003E1570" w:rsidRDefault="003E1570" w:rsidP="00C464A3">
            <w:pPr>
              <w:jc w:val="right"/>
            </w:pPr>
            <w:r w:rsidRPr="003E1570">
              <w:t>204.069</w:t>
            </w:r>
          </w:p>
        </w:tc>
        <w:tc>
          <w:tcPr>
            <w:tcW w:w="1134" w:type="dxa"/>
            <w:shd w:val="clear" w:color="auto" w:fill="auto"/>
          </w:tcPr>
          <w:p w:rsidR="003E1570" w:rsidRPr="003E1570" w:rsidRDefault="003E1570" w:rsidP="00C464A3">
            <w:pPr>
              <w:jc w:val="right"/>
            </w:pPr>
            <w:r w:rsidRPr="003E1570">
              <w:t>277.511</w:t>
            </w:r>
          </w:p>
        </w:tc>
        <w:tc>
          <w:tcPr>
            <w:tcW w:w="1134" w:type="dxa"/>
            <w:shd w:val="clear" w:color="auto" w:fill="auto"/>
          </w:tcPr>
          <w:p w:rsidR="003E1570" w:rsidRPr="003E1570" w:rsidRDefault="003E1570" w:rsidP="00C464A3">
            <w:pPr>
              <w:jc w:val="right"/>
            </w:pPr>
            <w:r w:rsidRPr="003E1570">
              <w:t>235.600</w:t>
            </w:r>
          </w:p>
        </w:tc>
        <w:tc>
          <w:tcPr>
            <w:tcW w:w="993" w:type="dxa"/>
            <w:shd w:val="clear" w:color="auto" w:fill="auto"/>
          </w:tcPr>
          <w:p w:rsidR="003E1570" w:rsidRPr="003E1570" w:rsidRDefault="003E1570" w:rsidP="00C464A3">
            <w:pPr>
              <w:jc w:val="right"/>
            </w:pPr>
            <w:r w:rsidRPr="003E1570">
              <w:t>115</w:t>
            </w:r>
          </w:p>
        </w:tc>
        <w:tc>
          <w:tcPr>
            <w:tcW w:w="992" w:type="dxa"/>
            <w:shd w:val="clear" w:color="auto" w:fill="auto"/>
          </w:tcPr>
          <w:p w:rsidR="003E1570" w:rsidRPr="003E1570" w:rsidRDefault="003E1570" w:rsidP="00C464A3">
            <w:pPr>
              <w:jc w:val="right"/>
            </w:pPr>
            <w:r w:rsidRPr="003E1570">
              <w:t>85</w:t>
            </w:r>
          </w:p>
        </w:tc>
      </w:tr>
      <w:tr w:rsidR="003E1570" w:rsidRPr="003E1570" w:rsidTr="003E1570">
        <w:trPr>
          <w:jc w:val="center"/>
        </w:trPr>
        <w:tc>
          <w:tcPr>
            <w:tcW w:w="4361" w:type="dxa"/>
            <w:shd w:val="clear" w:color="auto" w:fill="auto"/>
          </w:tcPr>
          <w:p w:rsidR="003E1570" w:rsidRPr="003E1570" w:rsidRDefault="003E1570" w:rsidP="00C464A3">
            <w:r w:rsidRPr="003E1570">
              <w:t>c) prejeta sredstva iz skladov socialnega zavorovanja</w:t>
            </w:r>
          </w:p>
        </w:tc>
        <w:tc>
          <w:tcPr>
            <w:tcW w:w="850" w:type="dxa"/>
            <w:shd w:val="clear" w:color="auto" w:fill="auto"/>
          </w:tcPr>
          <w:p w:rsidR="003E1570" w:rsidRPr="003E1570" w:rsidRDefault="003E1570" w:rsidP="00C464A3">
            <w:pPr>
              <w:jc w:val="both"/>
            </w:pPr>
            <w:r w:rsidRPr="003E1570">
              <w:t>7402</w:t>
            </w:r>
          </w:p>
        </w:tc>
        <w:tc>
          <w:tcPr>
            <w:tcW w:w="1134" w:type="dxa"/>
            <w:shd w:val="clear" w:color="auto" w:fill="auto"/>
          </w:tcPr>
          <w:p w:rsidR="003E1570" w:rsidRPr="003E1570" w:rsidRDefault="003E1570" w:rsidP="00C464A3">
            <w:pPr>
              <w:jc w:val="right"/>
            </w:pPr>
            <w:r w:rsidRPr="003E1570">
              <w:t>1.010.626</w:t>
            </w:r>
          </w:p>
        </w:tc>
        <w:tc>
          <w:tcPr>
            <w:tcW w:w="1134" w:type="dxa"/>
            <w:shd w:val="clear" w:color="auto" w:fill="auto"/>
          </w:tcPr>
          <w:p w:rsidR="003E1570" w:rsidRPr="003E1570" w:rsidRDefault="003E1570" w:rsidP="00C464A3">
            <w:pPr>
              <w:jc w:val="right"/>
            </w:pPr>
            <w:r w:rsidRPr="003E1570">
              <w:t>1.051.483</w:t>
            </w:r>
          </w:p>
        </w:tc>
        <w:tc>
          <w:tcPr>
            <w:tcW w:w="1134" w:type="dxa"/>
            <w:shd w:val="clear" w:color="auto" w:fill="auto"/>
          </w:tcPr>
          <w:p w:rsidR="003E1570" w:rsidRPr="003E1570" w:rsidRDefault="003E1570" w:rsidP="00C464A3">
            <w:pPr>
              <w:jc w:val="right"/>
            </w:pPr>
            <w:r w:rsidRPr="003E1570">
              <w:t>958.719</w:t>
            </w:r>
          </w:p>
        </w:tc>
        <w:tc>
          <w:tcPr>
            <w:tcW w:w="993" w:type="dxa"/>
            <w:shd w:val="clear" w:color="auto" w:fill="auto"/>
          </w:tcPr>
          <w:p w:rsidR="003E1570" w:rsidRPr="003E1570" w:rsidRDefault="003E1570" w:rsidP="00C464A3">
            <w:pPr>
              <w:jc w:val="right"/>
            </w:pPr>
            <w:r w:rsidRPr="003E1570">
              <w:t>95</w:t>
            </w:r>
          </w:p>
        </w:tc>
        <w:tc>
          <w:tcPr>
            <w:tcW w:w="992" w:type="dxa"/>
            <w:shd w:val="clear" w:color="auto" w:fill="auto"/>
          </w:tcPr>
          <w:p w:rsidR="003E1570" w:rsidRPr="003E1570" w:rsidRDefault="003E1570" w:rsidP="00C464A3">
            <w:pPr>
              <w:jc w:val="right"/>
            </w:pPr>
            <w:r w:rsidRPr="003E1570">
              <w:t>91</w:t>
            </w:r>
          </w:p>
        </w:tc>
      </w:tr>
      <w:tr w:rsidR="003E1570" w:rsidRPr="003E1570" w:rsidTr="003E1570">
        <w:trPr>
          <w:jc w:val="center"/>
        </w:trPr>
        <w:tc>
          <w:tcPr>
            <w:tcW w:w="4361" w:type="dxa"/>
            <w:shd w:val="clear" w:color="auto" w:fill="auto"/>
          </w:tcPr>
          <w:p w:rsidR="003E1570" w:rsidRPr="003E1570" w:rsidRDefault="003E1570" w:rsidP="00C464A3">
            <w:r w:rsidRPr="003E1570">
              <w:t>d)  prejeta sredstva iz javnih skladov in agencij</w:t>
            </w:r>
          </w:p>
        </w:tc>
        <w:tc>
          <w:tcPr>
            <w:tcW w:w="850" w:type="dxa"/>
            <w:shd w:val="clear" w:color="auto" w:fill="auto"/>
          </w:tcPr>
          <w:p w:rsidR="003E1570" w:rsidRPr="003E1570" w:rsidRDefault="003E1570" w:rsidP="00C464A3">
            <w:pPr>
              <w:jc w:val="both"/>
            </w:pPr>
            <w:r w:rsidRPr="003E1570">
              <w:t>7403</w:t>
            </w:r>
          </w:p>
          <w:p w:rsidR="003E1570" w:rsidRPr="003E1570" w:rsidRDefault="003E1570" w:rsidP="00C464A3">
            <w:pPr>
              <w:jc w:val="both"/>
            </w:pPr>
            <w:r w:rsidRPr="003E1570">
              <w:lastRenderedPageBreak/>
              <w:t>7404</w:t>
            </w:r>
          </w:p>
        </w:tc>
        <w:tc>
          <w:tcPr>
            <w:tcW w:w="1134" w:type="dxa"/>
            <w:shd w:val="clear" w:color="auto" w:fill="auto"/>
          </w:tcPr>
          <w:p w:rsidR="003E1570" w:rsidRPr="003E1570" w:rsidRDefault="003E1570" w:rsidP="00C464A3">
            <w:pPr>
              <w:jc w:val="right"/>
            </w:pPr>
            <w:r w:rsidRPr="003E1570">
              <w:lastRenderedPageBreak/>
              <w:t>3.938</w:t>
            </w:r>
          </w:p>
        </w:tc>
        <w:tc>
          <w:tcPr>
            <w:tcW w:w="1134" w:type="dxa"/>
            <w:shd w:val="clear" w:color="auto" w:fill="auto"/>
          </w:tcPr>
          <w:p w:rsidR="003E1570" w:rsidRPr="003E1570" w:rsidRDefault="003E1570" w:rsidP="00C464A3">
            <w:pPr>
              <w:jc w:val="right"/>
            </w:pPr>
            <w:r w:rsidRPr="003E1570">
              <w:t>6.290</w:t>
            </w:r>
          </w:p>
        </w:tc>
        <w:tc>
          <w:tcPr>
            <w:tcW w:w="1134" w:type="dxa"/>
            <w:shd w:val="clear" w:color="auto" w:fill="auto"/>
          </w:tcPr>
          <w:p w:rsidR="003E1570" w:rsidRPr="003E1570" w:rsidRDefault="003E1570" w:rsidP="00C464A3">
            <w:pPr>
              <w:jc w:val="right"/>
            </w:pPr>
            <w:r w:rsidRPr="003E1570">
              <w:t>6.500</w:t>
            </w:r>
          </w:p>
        </w:tc>
        <w:tc>
          <w:tcPr>
            <w:tcW w:w="993" w:type="dxa"/>
            <w:shd w:val="clear" w:color="auto" w:fill="auto"/>
          </w:tcPr>
          <w:p w:rsidR="003E1570" w:rsidRPr="003E1570" w:rsidRDefault="003E1570" w:rsidP="00C464A3">
            <w:pPr>
              <w:jc w:val="right"/>
            </w:pPr>
            <w:r w:rsidRPr="003E1570">
              <w:t>165</w:t>
            </w:r>
          </w:p>
        </w:tc>
        <w:tc>
          <w:tcPr>
            <w:tcW w:w="992" w:type="dxa"/>
            <w:shd w:val="clear" w:color="auto" w:fill="auto"/>
          </w:tcPr>
          <w:p w:rsidR="003E1570" w:rsidRPr="003E1570" w:rsidRDefault="003E1570" w:rsidP="00C464A3">
            <w:pPr>
              <w:jc w:val="right"/>
            </w:pPr>
            <w:r w:rsidRPr="003E1570">
              <w:t>103</w:t>
            </w:r>
          </w:p>
        </w:tc>
      </w:tr>
      <w:tr w:rsidR="003E1570" w:rsidRPr="003E1570" w:rsidTr="003E1570">
        <w:trPr>
          <w:jc w:val="center"/>
        </w:trPr>
        <w:tc>
          <w:tcPr>
            <w:tcW w:w="4361" w:type="dxa"/>
            <w:shd w:val="clear" w:color="auto" w:fill="auto"/>
          </w:tcPr>
          <w:p w:rsidR="003E1570" w:rsidRPr="003E1570" w:rsidRDefault="003E1570" w:rsidP="00C464A3">
            <w:r w:rsidRPr="003E1570">
              <w:lastRenderedPageBreak/>
              <w:t>f)  prejeta sredstva EU</w:t>
            </w:r>
          </w:p>
        </w:tc>
        <w:tc>
          <w:tcPr>
            <w:tcW w:w="850" w:type="dxa"/>
            <w:shd w:val="clear" w:color="auto" w:fill="auto"/>
          </w:tcPr>
          <w:p w:rsidR="003E1570" w:rsidRPr="003E1570" w:rsidRDefault="003E1570" w:rsidP="00C464A3">
            <w:pPr>
              <w:jc w:val="both"/>
            </w:pPr>
            <w:r w:rsidRPr="003E1570">
              <w:t>741</w:t>
            </w:r>
          </w:p>
        </w:tc>
        <w:tc>
          <w:tcPr>
            <w:tcW w:w="1134" w:type="dxa"/>
            <w:shd w:val="clear" w:color="auto" w:fill="auto"/>
          </w:tcPr>
          <w:p w:rsidR="003E1570" w:rsidRPr="003E1570" w:rsidRDefault="003E1570" w:rsidP="00C464A3">
            <w:pPr>
              <w:jc w:val="right"/>
            </w:pPr>
            <w:r w:rsidRPr="003E1570">
              <w:t>234.062</w:t>
            </w:r>
          </w:p>
        </w:tc>
        <w:tc>
          <w:tcPr>
            <w:tcW w:w="1134" w:type="dxa"/>
            <w:shd w:val="clear" w:color="auto" w:fill="auto"/>
          </w:tcPr>
          <w:p w:rsidR="003E1570" w:rsidRPr="003E1570" w:rsidRDefault="003E1570" w:rsidP="00C464A3">
            <w:pPr>
              <w:jc w:val="right"/>
            </w:pPr>
            <w:r w:rsidRPr="003E1570">
              <w:t>105.418</w:t>
            </w:r>
          </w:p>
        </w:tc>
        <w:tc>
          <w:tcPr>
            <w:tcW w:w="1134" w:type="dxa"/>
            <w:shd w:val="clear" w:color="auto" w:fill="auto"/>
          </w:tcPr>
          <w:p w:rsidR="003E1570" w:rsidRPr="003E1570" w:rsidRDefault="003E1570" w:rsidP="00C464A3">
            <w:pPr>
              <w:jc w:val="right"/>
            </w:pPr>
          </w:p>
        </w:tc>
        <w:tc>
          <w:tcPr>
            <w:tcW w:w="993"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r>
      <w:tr w:rsidR="003E1570" w:rsidRPr="003E1570" w:rsidTr="003E1570">
        <w:trPr>
          <w:jc w:val="center"/>
        </w:trPr>
        <w:tc>
          <w:tcPr>
            <w:tcW w:w="4361" w:type="dxa"/>
            <w:shd w:val="clear" w:color="auto" w:fill="auto"/>
          </w:tcPr>
          <w:p w:rsidR="003E1570" w:rsidRPr="003E1570" w:rsidRDefault="003E1570" w:rsidP="00C464A3">
            <w:pPr>
              <w:rPr>
                <w:highlight w:val="yellow"/>
              </w:rPr>
            </w:pPr>
          </w:p>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993"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B. Drugi prihodki za izvajanje javne službe</w:t>
            </w:r>
          </w:p>
          <w:p w:rsidR="003E1570" w:rsidRPr="003E1570" w:rsidRDefault="003E1570" w:rsidP="00C464A3">
            <w:pPr>
              <w:rPr>
                <w:b/>
              </w:rPr>
            </w:pPr>
            <w:r w:rsidRPr="003E1570">
              <w:rPr>
                <w:b/>
              </w:rPr>
              <w:t xml:space="preserve">     (a+b+c+d)</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1.745.475</w:t>
            </w:r>
          </w:p>
        </w:tc>
        <w:tc>
          <w:tcPr>
            <w:tcW w:w="1134" w:type="dxa"/>
            <w:shd w:val="clear" w:color="auto" w:fill="auto"/>
          </w:tcPr>
          <w:p w:rsidR="003E1570" w:rsidRPr="003E1570" w:rsidRDefault="003E1570" w:rsidP="00C464A3">
            <w:pPr>
              <w:jc w:val="right"/>
              <w:rPr>
                <w:b/>
              </w:rPr>
            </w:pPr>
            <w:r w:rsidRPr="003E1570">
              <w:rPr>
                <w:b/>
              </w:rPr>
              <w:t>1.728.780</w:t>
            </w:r>
          </w:p>
        </w:tc>
        <w:tc>
          <w:tcPr>
            <w:tcW w:w="1134" w:type="dxa"/>
            <w:shd w:val="clear" w:color="auto" w:fill="auto"/>
          </w:tcPr>
          <w:p w:rsidR="003E1570" w:rsidRPr="003E1570" w:rsidRDefault="003E1570" w:rsidP="00C464A3">
            <w:pPr>
              <w:jc w:val="right"/>
              <w:rPr>
                <w:b/>
              </w:rPr>
            </w:pPr>
            <w:r w:rsidRPr="003E1570">
              <w:rPr>
                <w:b/>
              </w:rPr>
              <w:t>1.580.038</w:t>
            </w:r>
          </w:p>
        </w:tc>
        <w:tc>
          <w:tcPr>
            <w:tcW w:w="993" w:type="dxa"/>
            <w:shd w:val="clear" w:color="auto" w:fill="auto"/>
          </w:tcPr>
          <w:p w:rsidR="003E1570" w:rsidRPr="003E1570" w:rsidRDefault="003E1570" w:rsidP="00C464A3">
            <w:pPr>
              <w:jc w:val="right"/>
              <w:rPr>
                <w:b/>
              </w:rPr>
            </w:pPr>
            <w:r w:rsidRPr="003E1570">
              <w:rPr>
                <w:b/>
              </w:rPr>
              <w:t>91</w:t>
            </w:r>
          </w:p>
        </w:tc>
        <w:tc>
          <w:tcPr>
            <w:tcW w:w="992" w:type="dxa"/>
            <w:shd w:val="clear" w:color="auto" w:fill="auto"/>
          </w:tcPr>
          <w:p w:rsidR="003E1570" w:rsidRPr="003E1570" w:rsidRDefault="003E1570" w:rsidP="00C464A3">
            <w:pPr>
              <w:jc w:val="right"/>
              <w:rPr>
                <w:b/>
              </w:rPr>
            </w:pPr>
            <w:r w:rsidRPr="003E1570">
              <w:rPr>
                <w:b/>
              </w:rPr>
              <w:t>91</w:t>
            </w:r>
          </w:p>
        </w:tc>
      </w:tr>
      <w:tr w:rsidR="003E1570" w:rsidRPr="003E1570" w:rsidTr="003E1570">
        <w:trPr>
          <w:jc w:val="center"/>
        </w:trPr>
        <w:tc>
          <w:tcPr>
            <w:tcW w:w="4361" w:type="dxa"/>
            <w:shd w:val="clear" w:color="auto" w:fill="auto"/>
          </w:tcPr>
          <w:p w:rsidR="003E1570" w:rsidRPr="003E1570" w:rsidRDefault="003E1570" w:rsidP="00C464A3">
            <w:r w:rsidRPr="003E1570">
              <w:t xml:space="preserve">a) prihodki od prodaje blaga in storitev za </w:t>
            </w:r>
          </w:p>
          <w:p w:rsidR="003E1570" w:rsidRPr="003E1570" w:rsidRDefault="003E1570" w:rsidP="00C464A3">
            <w:r w:rsidRPr="003E1570">
              <w:t xml:space="preserve">     izvajanje javne službe</w:t>
            </w:r>
          </w:p>
        </w:tc>
        <w:tc>
          <w:tcPr>
            <w:tcW w:w="850" w:type="dxa"/>
            <w:shd w:val="clear" w:color="auto" w:fill="auto"/>
          </w:tcPr>
          <w:p w:rsidR="003E1570" w:rsidRPr="003E1570" w:rsidRDefault="003E1570" w:rsidP="00C464A3">
            <w:pPr>
              <w:jc w:val="both"/>
            </w:pPr>
            <w:r w:rsidRPr="003E1570">
              <w:t>del 7130</w:t>
            </w:r>
          </w:p>
        </w:tc>
        <w:tc>
          <w:tcPr>
            <w:tcW w:w="1134" w:type="dxa"/>
            <w:shd w:val="clear" w:color="auto" w:fill="auto"/>
          </w:tcPr>
          <w:p w:rsidR="003E1570" w:rsidRPr="003E1570" w:rsidRDefault="003E1570" w:rsidP="00C464A3">
            <w:pPr>
              <w:jc w:val="right"/>
            </w:pPr>
            <w:r w:rsidRPr="003E1570">
              <w:t>1.741.834</w:t>
            </w:r>
          </w:p>
        </w:tc>
        <w:tc>
          <w:tcPr>
            <w:tcW w:w="1134" w:type="dxa"/>
            <w:shd w:val="clear" w:color="auto" w:fill="auto"/>
          </w:tcPr>
          <w:p w:rsidR="003E1570" w:rsidRPr="003E1570" w:rsidRDefault="003E1570" w:rsidP="00C464A3">
            <w:pPr>
              <w:jc w:val="right"/>
            </w:pPr>
            <w:r w:rsidRPr="003E1570">
              <w:t>1.715.764</w:t>
            </w:r>
          </w:p>
        </w:tc>
        <w:tc>
          <w:tcPr>
            <w:tcW w:w="1134" w:type="dxa"/>
            <w:shd w:val="clear" w:color="auto" w:fill="auto"/>
          </w:tcPr>
          <w:p w:rsidR="003E1570" w:rsidRPr="003E1570" w:rsidRDefault="003E1570" w:rsidP="00C464A3">
            <w:pPr>
              <w:jc w:val="right"/>
            </w:pPr>
            <w:r w:rsidRPr="003E1570">
              <w:t>1.576.938</w:t>
            </w:r>
          </w:p>
        </w:tc>
        <w:tc>
          <w:tcPr>
            <w:tcW w:w="993" w:type="dxa"/>
            <w:shd w:val="clear" w:color="auto" w:fill="auto"/>
          </w:tcPr>
          <w:p w:rsidR="003E1570" w:rsidRPr="003E1570" w:rsidRDefault="003E1570" w:rsidP="00C464A3">
            <w:pPr>
              <w:jc w:val="right"/>
            </w:pPr>
            <w:r w:rsidRPr="003E1570">
              <w:t>91</w:t>
            </w:r>
          </w:p>
        </w:tc>
        <w:tc>
          <w:tcPr>
            <w:tcW w:w="992" w:type="dxa"/>
            <w:shd w:val="clear" w:color="auto" w:fill="auto"/>
          </w:tcPr>
          <w:p w:rsidR="003E1570" w:rsidRPr="003E1570" w:rsidRDefault="003E1570" w:rsidP="00C464A3">
            <w:pPr>
              <w:jc w:val="right"/>
            </w:pPr>
            <w:r w:rsidRPr="003E1570">
              <w:t>92</w:t>
            </w:r>
          </w:p>
        </w:tc>
      </w:tr>
      <w:tr w:rsidR="003E1570" w:rsidRPr="003E1570" w:rsidTr="003E1570">
        <w:trPr>
          <w:jc w:val="center"/>
        </w:trPr>
        <w:tc>
          <w:tcPr>
            <w:tcW w:w="4361" w:type="dxa"/>
            <w:shd w:val="clear" w:color="auto" w:fill="auto"/>
          </w:tcPr>
          <w:p w:rsidR="003E1570" w:rsidRPr="003E1570" w:rsidRDefault="003E1570" w:rsidP="00C464A3">
            <w:r w:rsidRPr="003E1570">
              <w:t>b) prejete obresti</w:t>
            </w:r>
          </w:p>
        </w:tc>
        <w:tc>
          <w:tcPr>
            <w:tcW w:w="850" w:type="dxa"/>
            <w:shd w:val="clear" w:color="auto" w:fill="auto"/>
          </w:tcPr>
          <w:p w:rsidR="003E1570" w:rsidRPr="003E1570" w:rsidRDefault="003E1570" w:rsidP="00C464A3">
            <w:pPr>
              <w:jc w:val="both"/>
            </w:pPr>
            <w:r w:rsidRPr="003E1570">
              <w:t>del 7102</w:t>
            </w:r>
          </w:p>
        </w:tc>
        <w:tc>
          <w:tcPr>
            <w:tcW w:w="1134" w:type="dxa"/>
            <w:shd w:val="clear" w:color="auto" w:fill="auto"/>
          </w:tcPr>
          <w:p w:rsidR="003E1570" w:rsidRPr="003E1570" w:rsidRDefault="003E1570" w:rsidP="00C464A3">
            <w:pPr>
              <w:jc w:val="right"/>
            </w:pPr>
            <w:r w:rsidRPr="003E1570">
              <w:t>1.391</w:t>
            </w:r>
          </w:p>
        </w:tc>
        <w:tc>
          <w:tcPr>
            <w:tcW w:w="1134" w:type="dxa"/>
            <w:shd w:val="clear" w:color="auto" w:fill="auto"/>
          </w:tcPr>
          <w:p w:rsidR="003E1570" w:rsidRPr="003E1570" w:rsidRDefault="003E1570" w:rsidP="00C464A3">
            <w:pPr>
              <w:jc w:val="right"/>
            </w:pPr>
            <w:r w:rsidRPr="003E1570">
              <w:t>10.891</w:t>
            </w:r>
          </w:p>
        </w:tc>
        <w:tc>
          <w:tcPr>
            <w:tcW w:w="1134" w:type="dxa"/>
            <w:shd w:val="clear" w:color="auto" w:fill="auto"/>
          </w:tcPr>
          <w:p w:rsidR="003E1570" w:rsidRPr="003E1570" w:rsidRDefault="003E1570" w:rsidP="00C464A3">
            <w:pPr>
              <w:jc w:val="right"/>
            </w:pPr>
            <w:r w:rsidRPr="003E1570">
              <w:t>1.600</w:t>
            </w:r>
          </w:p>
        </w:tc>
        <w:tc>
          <w:tcPr>
            <w:tcW w:w="993" w:type="dxa"/>
            <w:shd w:val="clear" w:color="auto" w:fill="auto"/>
          </w:tcPr>
          <w:p w:rsidR="003E1570" w:rsidRPr="003E1570" w:rsidRDefault="003E1570" w:rsidP="00C464A3">
            <w:pPr>
              <w:jc w:val="right"/>
            </w:pPr>
            <w:r w:rsidRPr="003E1570">
              <w:t>115</w:t>
            </w:r>
          </w:p>
        </w:tc>
        <w:tc>
          <w:tcPr>
            <w:tcW w:w="992" w:type="dxa"/>
            <w:shd w:val="clear" w:color="auto" w:fill="auto"/>
          </w:tcPr>
          <w:p w:rsidR="003E1570" w:rsidRPr="003E1570" w:rsidRDefault="003E1570" w:rsidP="00C464A3">
            <w:pPr>
              <w:jc w:val="right"/>
            </w:pPr>
            <w:r w:rsidRPr="003E1570">
              <w:t>15</w:t>
            </w:r>
          </w:p>
        </w:tc>
      </w:tr>
      <w:tr w:rsidR="003E1570" w:rsidRPr="003E1570" w:rsidTr="003E1570">
        <w:trPr>
          <w:jc w:val="center"/>
        </w:trPr>
        <w:tc>
          <w:tcPr>
            <w:tcW w:w="4361" w:type="dxa"/>
            <w:shd w:val="clear" w:color="auto" w:fill="auto"/>
          </w:tcPr>
          <w:p w:rsidR="003E1570" w:rsidRPr="003E1570" w:rsidRDefault="003E1570" w:rsidP="00C464A3">
            <w:r w:rsidRPr="003E1570">
              <w:t xml:space="preserve">c) prejete donacije domačih virov </w:t>
            </w:r>
          </w:p>
        </w:tc>
        <w:tc>
          <w:tcPr>
            <w:tcW w:w="850" w:type="dxa"/>
            <w:shd w:val="clear" w:color="auto" w:fill="auto"/>
          </w:tcPr>
          <w:p w:rsidR="003E1570" w:rsidRPr="003E1570" w:rsidRDefault="003E1570" w:rsidP="00C464A3">
            <w:pPr>
              <w:jc w:val="both"/>
            </w:pPr>
            <w:r w:rsidRPr="003E1570">
              <w:t>730</w:t>
            </w:r>
          </w:p>
        </w:tc>
        <w:tc>
          <w:tcPr>
            <w:tcW w:w="1134" w:type="dxa"/>
            <w:shd w:val="clear" w:color="auto" w:fill="auto"/>
          </w:tcPr>
          <w:p w:rsidR="003E1570" w:rsidRPr="003E1570" w:rsidRDefault="003E1570" w:rsidP="00C464A3">
            <w:pPr>
              <w:jc w:val="right"/>
            </w:pPr>
            <w:r w:rsidRPr="003E1570">
              <w:t>2.200</w:t>
            </w:r>
          </w:p>
        </w:tc>
        <w:tc>
          <w:tcPr>
            <w:tcW w:w="1134" w:type="dxa"/>
            <w:shd w:val="clear" w:color="auto" w:fill="auto"/>
          </w:tcPr>
          <w:p w:rsidR="003E1570" w:rsidRPr="003E1570" w:rsidRDefault="003E1570" w:rsidP="00C464A3">
            <w:pPr>
              <w:jc w:val="right"/>
            </w:pPr>
            <w:r w:rsidRPr="003E1570">
              <w:t>2.000</w:t>
            </w:r>
          </w:p>
        </w:tc>
        <w:tc>
          <w:tcPr>
            <w:tcW w:w="1134" w:type="dxa"/>
            <w:shd w:val="clear" w:color="auto" w:fill="auto"/>
          </w:tcPr>
          <w:p w:rsidR="003E1570" w:rsidRPr="003E1570" w:rsidRDefault="003E1570" w:rsidP="00C464A3">
            <w:pPr>
              <w:jc w:val="right"/>
            </w:pPr>
            <w:r w:rsidRPr="003E1570">
              <w:t>1.500</w:t>
            </w:r>
          </w:p>
        </w:tc>
        <w:tc>
          <w:tcPr>
            <w:tcW w:w="993" w:type="dxa"/>
            <w:shd w:val="clear" w:color="auto" w:fill="auto"/>
          </w:tcPr>
          <w:p w:rsidR="003E1570" w:rsidRPr="003E1570" w:rsidRDefault="003E1570" w:rsidP="00C464A3">
            <w:pPr>
              <w:jc w:val="right"/>
            </w:pPr>
            <w:r w:rsidRPr="003E1570">
              <w:t>68</w:t>
            </w:r>
          </w:p>
        </w:tc>
        <w:tc>
          <w:tcPr>
            <w:tcW w:w="992" w:type="dxa"/>
            <w:shd w:val="clear" w:color="auto" w:fill="auto"/>
          </w:tcPr>
          <w:p w:rsidR="003E1570" w:rsidRPr="003E1570" w:rsidRDefault="003E1570" w:rsidP="00C464A3">
            <w:pPr>
              <w:jc w:val="right"/>
            </w:pPr>
            <w:r w:rsidRPr="003E1570">
              <w:t>75</w:t>
            </w:r>
          </w:p>
        </w:tc>
      </w:tr>
      <w:tr w:rsidR="003E1570" w:rsidRPr="003E1570" w:rsidTr="003E1570">
        <w:trPr>
          <w:jc w:val="center"/>
        </w:trPr>
        <w:tc>
          <w:tcPr>
            <w:tcW w:w="4361" w:type="dxa"/>
            <w:shd w:val="clear" w:color="auto" w:fill="auto"/>
          </w:tcPr>
          <w:p w:rsidR="003E1570" w:rsidRPr="003E1570" w:rsidRDefault="003E1570" w:rsidP="00C464A3">
            <w:r w:rsidRPr="003E1570">
              <w:t xml:space="preserve">d) kapitalski prihodki </w:t>
            </w:r>
          </w:p>
        </w:tc>
        <w:tc>
          <w:tcPr>
            <w:tcW w:w="850" w:type="dxa"/>
            <w:shd w:val="clear" w:color="auto" w:fill="auto"/>
          </w:tcPr>
          <w:p w:rsidR="003E1570" w:rsidRPr="003E1570" w:rsidRDefault="003E1570" w:rsidP="00C464A3">
            <w:pPr>
              <w:jc w:val="both"/>
            </w:pPr>
            <w:r w:rsidRPr="003E1570">
              <w:t>72</w:t>
            </w: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r w:rsidRPr="003E1570">
              <w:t>125</w:t>
            </w:r>
          </w:p>
        </w:tc>
        <w:tc>
          <w:tcPr>
            <w:tcW w:w="1134" w:type="dxa"/>
            <w:shd w:val="clear" w:color="auto" w:fill="auto"/>
          </w:tcPr>
          <w:p w:rsidR="003E1570" w:rsidRPr="003E1570" w:rsidRDefault="003E1570" w:rsidP="00C464A3">
            <w:pPr>
              <w:jc w:val="right"/>
            </w:pPr>
          </w:p>
        </w:tc>
        <w:tc>
          <w:tcPr>
            <w:tcW w:w="993"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 xml:space="preserve">2. Prihodki od prodaje blaga in storitev na </w:t>
            </w:r>
          </w:p>
          <w:p w:rsidR="003E1570" w:rsidRPr="003E1570" w:rsidRDefault="003E1570" w:rsidP="00C464A3">
            <w:pPr>
              <w:rPr>
                <w:b/>
              </w:rPr>
            </w:pPr>
            <w:r w:rsidRPr="003E1570">
              <w:rPr>
                <w:b/>
              </w:rPr>
              <w:t xml:space="preserve">     trgu</w:t>
            </w:r>
          </w:p>
        </w:tc>
        <w:tc>
          <w:tcPr>
            <w:tcW w:w="850" w:type="dxa"/>
            <w:shd w:val="clear" w:color="auto" w:fill="auto"/>
          </w:tcPr>
          <w:p w:rsidR="003E1570" w:rsidRPr="003E1570" w:rsidRDefault="003E1570" w:rsidP="00C464A3">
            <w:pPr>
              <w:jc w:val="both"/>
              <w:rPr>
                <w:b/>
              </w:rPr>
            </w:pPr>
            <w:r w:rsidRPr="003E1570">
              <w:rPr>
                <w:b/>
              </w:rPr>
              <w:t xml:space="preserve">del </w:t>
            </w:r>
          </w:p>
          <w:p w:rsidR="003E1570" w:rsidRPr="003E1570" w:rsidRDefault="003E1570" w:rsidP="00C464A3">
            <w:pPr>
              <w:jc w:val="both"/>
              <w:rPr>
                <w:b/>
              </w:rPr>
            </w:pPr>
            <w:r w:rsidRPr="003E1570">
              <w:rPr>
                <w:b/>
              </w:rPr>
              <w:t>7130</w:t>
            </w:r>
          </w:p>
        </w:tc>
        <w:tc>
          <w:tcPr>
            <w:tcW w:w="1134" w:type="dxa"/>
            <w:shd w:val="clear" w:color="auto" w:fill="auto"/>
          </w:tcPr>
          <w:p w:rsidR="003E1570" w:rsidRPr="003E1570" w:rsidRDefault="003E1570" w:rsidP="00C464A3">
            <w:pPr>
              <w:jc w:val="right"/>
              <w:rPr>
                <w:b/>
              </w:rPr>
            </w:pPr>
            <w:r w:rsidRPr="003E1570">
              <w:rPr>
                <w:b/>
              </w:rPr>
              <w:t>157.589</w:t>
            </w:r>
          </w:p>
        </w:tc>
        <w:tc>
          <w:tcPr>
            <w:tcW w:w="1134" w:type="dxa"/>
            <w:shd w:val="clear" w:color="auto" w:fill="auto"/>
          </w:tcPr>
          <w:p w:rsidR="003E1570" w:rsidRPr="003E1570" w:rsidRDefault="003E1570" w:rsidP="00C464A3">
            <w:pPr>
              <w:jc w:val="right"/>
              <w:rPr>
                <w:b/>
              </w:rPr>
            </w:pPr>
            <w:r w:rsidRPr="003E1570">
              <w:rPr>
                <w:b/>
              </w:rPr>
              <w:t>133.743</w:t>
            </w:r>
          </w:p>
        </w:tc>
        <w:tc>
          <w:tcPr>
            <w:tcW w:w="1134" w:type="dxa"/>
            <w:shd w:val="clear" w:color="auto" w:fill="auto"/>
          </w:tcPr>
          <w:p w:rsidR="003E1570" w:rsidRPr="003E1570" w:rsidRDefault="003E1570" w:rsidP="00C464A3">
            <w:pPr>
              <w:jc w:val="right"/>
              <w:rPr>
                <w:b/>
              </w:rPr>
            </w:pPr>
            <w:r w:rsidRPr="003E1570">
              <w:rPr>
                <w:b/>
              </w:rPr>
              <w:t>126.100</w:t>
            </w:r>
          </w:p>
        </w:tc>
        <w:tc>
          <w:tcPr>
            <w:tcW w:w="993" w:type="dxa"/>
            <w:shd w:val="clear" w:color="auto" w:fill="auto"/>
          </w:tcPr>
          <w:p w:rsidR="003E1570" w:rsidRPr="003E1570" w:rsidRDefault="003E1570" w:rsidP="00C464A3">
            <w:pPr>
              <w:jc w:val="right"/>
              <w:rPr>
                <w:b/>
              </w:rPr>
            </w:pPr>
            <w:r w:rsidRPr="003E1570">
              <w:rPr>
                <w:b/>
              </w:rPr>
              <w:t>80</w:t>
            </w:r>
          </w:p>
        </w:tc>
        <w:tc>
          <w:tcPr>
            <w:tcW w:w="992" w:type="dxa"/>
            <w:shd w:val="clear" w:color="auto" w:fill="auto"/>
          </w:tcPr>
          <w:p w:rsidR="003E1570" w:rsidRPr="003E1570" w:rsidRDefault="003E1570" w:rsidP="00C464A3">
            <w:pPr>
              <w:jc w:val="right"/>
              <w:rPr>
                <w:b/>
              </w:rPr>
            </w:pPr>
            <w:r w:rsidRPr="003E1570">
              <w:rPr>
                <w:b/>
              </w:rPr>
              <w:t>94</w:t>
            </w:r>
          </w:p>
        </w:tc>
      </w:tr>
      <w:tr w:rsidR="003E1570" w:rsidRPr="003E1570" w:rsidTr="003E1570">
        <w:trPr>
          <w:jc w:val="center"/>
        </w:trPr>
        <w:tc>
          <w:tcPr>
            <w:tcW w:w="4361" w:type="dxa"/>
            <w:shd w:val="clear" w:color="auto" w:fill="auto"/>
          </w:tcPr>
          <w:p w:rsidR="003E1570" w:rsidRPr="003E1570" w:rsidRDefault="003E1570" w:rsidP="00C464A3">
            <w:pPr>
              <w:rPr>
                <w:highlight w:val="yellow"/>
              </w:rPr>
            </w:pPr>
          </w:p>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993"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II.  SKUPAJ ODHODKI (1+2)</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3.478.907</w:t>
            </w:r>
          </w:p>
        </w:tc>
        <w:tc>
          <w:tcPr>
            <w:tcW w:w="1134" w:type="dxa"/>
            <w:shd w:val="clear" w:color="auto" w:fill="auto"/>
          </w:tcPr>
          <w:p w:rsidR="003E1570" w:rsidRPr="003E1570" w:rsidRDefault="003E1570" w:rsidP="00C464A3">
            <w:pPr>
              <w:jc w:val="right"/>
              <w:rPr>
                <w:b/>
              </w:rPr>
            </w:pPr>
            <w:r w:rsidRPr="003E1570">
              <w:rPr>
                <w:b/>
              </w:rPr>
              <w:t>3.363.279</w:t>
            </w:r>
          </w:p>
        </w:tc>
        <w:tc>
          <w:tcPr>
            <w:tcW w:w="1134" w:type="dxa"/>
            <w:shd w:val="clear" w:color="auto" w:fill="auto"/>
          </w:tcPr>
          <w:p w:rsidR="003E1570" w:rsidRPr="003E1570" w:rsidRDefault="003E1570" w:rsidP="00C464A3">
            <w:pPr>
              <w:jc w:val="right"/>
              <w:rPr>
                <w:b/>
              </w:rPr>
            </w:pPr>
            <w:r w:rsidRPr="003E1570">
              <w:rPr>
                <w:b/>
              </w:rPr>
              <w:t>2.918.016</w:t>
            </w:r>
          </w:p>
        </w:tc>
        <w:tc>
          <w:tcPr>
            <w:tcW w:w="993" w:type="dxa"/>
            <w:shd w:val="clear" w:color="auto" w:fill="auto"/>
          </w:tcPr>
          <w:p w:rsidR="003E1570" w:rsidRPr="003E1570" w:rsidRDefault="003E1570" w:rsidP="00C464A3">
            <w:pPr>
              <w:jc w:val="right"/>
              <w:rPr>
                <w:b/>
              </w:rPr>
            </w:pPr>
            <w:r w:rsidRPr="003E1570">
              <w:rPr>
                <w:b/>
              </w:rPr>
              <w:t>84</w:t>
            </w:r>
          </w:p>
        </w:tc>
        <w:tc>
          <w:tcPr>
            <w:tcW w:w="992" w:type="dxa"/>
            <w:shd w:val="clear" w:color="auto" w:fill="auto"/>
          </w:tcPr>
          <w:p w:rsidR="003E1570" w:rsidRPr="003E1570" w:rsidRDefault="003E1570" w:rsidP="00C464A3">
            <w:pPr>
              <w:jc w:val="right"/>
              <w:rPr>
                <w:b/>
              </w:rPr>
            </w:pPr>
            <w:r w:rsidRPr="003E1570">
              <w:rPr>
                <w:b/>
              </w:rPr>
              <w:t>87</w:t>
            </w: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 xml:space="preserve">1. Odhodki za izvajanje javne službe </w:t>
            </w:r>
          </w:p>
          <w:p w:rsidR="003E1570" w:rsidRPr="003E1570" w:rsidRDefault="003E1570" w:rsidP="00C464A3">
            <w:pPr>
              <w:rPr>
                <w:b/>
              </w:rPr>
            </w:pPr>
            <w:r w:rsidRPr="003E1570">
              <w:rPr>
                <w:b/>
              </w:rPr>
              <w:t xml:space="preserve">    (A+B+C+D+J)</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3.368.836</w:t>
            </w:r>
          </w:p>
        </w:tc>
        <w:tc>
          <w:tcPr>
            <w:tcW w:w="1134" w:type="dxa"/>
            <w:shd w:val="clear" w:color="auto" w:fill="auto"/>
          </w:tcPr>
          <w:p w:rsidR="003E1570" w:rsidRPr="003E1570" w:rsidRDefault="003E1570" w:rsidP="00C464A3">
            <w:pPr>
              <w:jc w:val="right"/>
              <w:rPr>
                <w:b/>
              </w:rPr>
            </w:pPr>
            <w:r w:rsidRPr="003E1570">
              <w:rPr>
                <w:b/>
              </w:rPr>
              <w:t>3.261.653</w:t>
            </w:r>
          </w:p>
        </w:tc>
        <w:tc>
          <w:tcPr>
            <w:tcW w:w="1134" w:type="dxa"/>
            <w:shd w:val="clear" w:color="auto" w:fill="auto"/>
          </w:tcPr>
          <w:p w:rsidR="003E1570" w:rsidRPr="003E1570" w:rsidRDefault="003E1570" w:rsidP="00C464A3">
            <w:pPr>
              <w:jc w:val="right"/>
              <w:rPr>
                <w:b/>
              </w:rPr>
            </w:pPr>
            <w:r w:rsidRPr="003E1570">
              <w:rPr>
                <w:b/>
              </w:rPr>
              <w:t>2.819.606</w:t>
            </w:r>
          </w:p>
        </w:tc>
        <w:tc>
          <w:tcPr>
            <w:tcW w:w="993" w:type="dxa"/>
            <w:shd w:val="clear" w:color="auto" w:fill="auto"/>
          </w:tcPr>
          <w:p w:rsidR="003E1570" w:rsidRPr="003E1570" w:rsidRDefault="003E1570" w:rsidP="00C464A3">
            <w:pPr>
              <w:jc w:val="right"/>
              <w:rPr>
                <w:b/>
              </w:rPr>
            </w:pPr>
            <w:r w:rsidRPr="003E1570">
              <w:rPr>
                <w:b/>
              </w:rPr>
              <w:t>84</w:t>
            </w:r>
          </w:p>
        </w:tc>
        <w:tc>
          <w:tcPr>
            <w:tcW w:w="992" w:type="dxa"/>
            <w:shd w:val="clear" w:color="auto" w:fill="auto"/>
          </w:tcPr>
          <w:p w:rsidR="003E1570" w:rsidRPr="003E1570" w:rsidRDefault="003E1570" w:rsidP="00C464A3">
            <w:pPr>
              <w:jc w:val="right"/>
              <w:rPr>
                <w:b/>
              </w:rPr>
            </w:pPr>
            <w:r w:rsidRPr="003E1570">
              <w:rPr>
                <w:b/>
              </w:rPr>
              <w:t>86</w:t>
            </w: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A. Plače in drugi izdatki zaposlenim</w:t>
            </w:r>
          </w:p>
          <w:p w:rsidR="003E1570" w:rsidRPr="003E1570" w:rsidRDefault="003E1570" w:rsidP="00C464A3">
            <w:pPr>
              <w:rPr>
                <w:b/>
              </w:rPr>
            </w:pPr>
            <w:r w:rsidRPr="003E1570">
              <w:rPr>
                <w:b/>
              </w:rPr>
              <w:t xml:space="preserve">     (a+b+c+d+e+f)</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1.568.238</w:t>
            </w:r>
          </w:p>
        </w:tc>
        <w:tc>
          <w:tcPr>
            <w:tcW w:w="1134" w:type="dxa"/>
            <w:shd w:val="clear" w:color="auto" w:fill="auto"/>
          </w:tcPr>
          <w:p w:rsidR="003E1570" w:rsidRPr="003E1570" w:rsidRDefault="003E1570" w:rsidP="00C464A3">
            <w:pPr>
              <w:jc w:val="right"/>
              <w:rPr>
                <w:b/>
              </w:rPr>
            </w:pPr>
            <w:r w:rsidRPr="003E1570">
              <w:rPr>
                <w:b/>
              </w:rPr>
              <w:t>1.519.322</w:t>
            </w:r>
          </w:p>
        </w:tc>
        <w:tc>
          <w:tcPr>
            <w:tcW w:w="1134" w:type="dxa"/>
            <w:shd w:val="clear" w:color="auto" w:fill="auto"/>
          </w:tcPr>
          <w:p w:rsidR="003E1570" w:rsidRPr="003E1570" w:rsidRDefault="003E1570" w:rsidP="00C464A3">
            <w:pPr>
              <w:jc w:val="right"/>
              <w:rPr>
                <w:b/>
              </w:rPr>
            </w:pPr>
            <w:r w:rsidRPr="003E1570">
              <w:rPr>
                <w:b/>
              </w:rPr>
              <w:t>1.564.304</w:t>
            </w:r>
          </w:p>
        </w:tc>
        <w:tc>
          <w:tcPr>
            <w:tcW w:w="993" w:type="dxa"/>
            <w:shd w:val="clear" w:color="auto" w:fill="auto"/>
          </w:tcPr>
          <w:p w:rsidR="003E1570" w:rsidRPr="003E1570" w:rsidRDefault="003E1570" w:rsidP="00C464A3">
            <w:pPr>
              <w:jc w:val="right"/>
              <w:rPr>
                <w:b/>
              </w:rPr>
            </w:pPr>
            <w:r w:rsidRPr="003E1570">
              <w:rPr>
                <w:b/>
              </w:rPr>
              <w:t>100</w:t>
            </w:r>
          </w:p>
        </w:tc>
        <w:tc>
          <w:tcPr>
            <w:tcW w:w="992" w:type="dxa"/>
            <w:shd w:val="clear" w:color="auto" w:fill="auto"/>
          </w:tcPr>
          <w:p w:rsidR="003E1570" w:rsidRPr="003E1570" w:rsidRDefault="003E1570" w:rsidP="00C464A3">
            <w:pPr>
              <w:jc w:val="right"/>
              <w:rPr>
                <w:b/>
              </w:rPr>
            </w:pPr>
            <w:r w:rsidRPr="003E1570">
              <w:rPr>
                <w:b/>
              </w:rPr>
              <w:t>103</w:t>
            </w:r>
          </w:p>
        </w:tc>
      </w:tr>
      <w:tr w:rsidR="003E1570" w:rsidRPr="003E1570" w:rsidTr="003E1570">
        <w:trPr>
          <w:jc w:val="center"/>
        </w:trPr>
        <w:tc>
          <w:tcPr>
            <w:tcW w:w="4361" w:type="dxa"/>
            <w:shd w:val="clear" w:color="auto" w:fill="auto"/>
          </w:tcPr>
          <w:p w:rsidR="003E1570" w:rsidRPr="003E1570" w:rsidRDefault="003E1570" w:rsidP="00C464A3">
            <w:r w:rsidRPr="003E1570">
              <w:t>a) plače in dodatki</w:t>
            </w:r>
          </w:p>
        </w:tc>
        <w:tc>
          <w:tcPr>
            <w:tcW w:w="850" w:type="dxa"/>
            <w:shd w:val="clear" w:color="auto" w:fill="auto"/>
          </w:tcPr>
          <w:p w:rsidR="003E1570" w:rsidRPr="003E1570" w:rsidRDefault="003E1570" w:rsidP="00C464A3">
            <w:pPr>
              <w:jc w:val="both"/>
            </w:pPr>
            <w:r w:rsidRPr="003E1570">
              <w:t>del 4000</w:t>
            </w:r>
          </w:p>
        </w:tc>
        <w:tc>
          <w:tcPr>
            <w:tcW w:w="1134" w:type="dxa"/>
            <w:shd w:val="clear" w:color="auto" w:fill="auto"/>
          </w:tcPr>
          <w:p w:rsidR="003E1570" w:rsidRPr="003E1570" w:rsidRDefault="003E1570" w:rsidP="00C464A3">
            <w:pPr>
              <w:jc w:val="right"/>
            </w:pPr>
            <w:r w:rsidRPr="003E1570">
              <w:t>1.317.472</w:t>
            </w:r>
          </w:p>
        </w:tc>
        <w:tc>
          <w:tcPr>
            <w:tcW w:w="1134" w:type="dxa"/>
            <w:shd w:val="clear" w:color="auto" w:fill="auto"/>
          </w:tcPr>
          <w:p w:rsidR="003E1570" w:rsidRPr="003E1570" w:rsidRDefault="003E1570" w:rsidP="00C464A3">
            <w:pPr>
              <w:jc w:val="right"/>
            </w:pPr>
            <w:r w:rsidRPr="003E1570">
              <w:t>1.285.594</w:t>
            </w:r>
          </w:p>
        </w:tc>
        <w:tc>
          <w:tcPr>
            <w:tcW w:w="1134" w:type="dxa"/>
            <w:shd w:val="clear" w:color="auto" w:fill="auto"/>
          </w:tcPr>
          <w:p w:rsidR="003E1570" w:rsidRPr="003E1570" w:rsidRDefault="003E1570" w:rsidP="00C464A3">
            <w:pPr>
              <w:jc w:val="right"/>
            </w:pPr>
            <w:r w:rsidRPr="003E1570">
              <w:t>1.341.887</w:t>
            </w:r>
          </w:p>
        </w:tc>
        <w:tc>
          <w:tcPr>
            <w:tcW w:w="993" w:type="dxa"/>
            <w:shd w:val="clear" w:color="auto" w:fill="auto"/>
          </w:tcPr>
          <w:p w:rsidR="003E1570" w:rsidRPr="003E1570" w:rsidRDefault="003E1570" w:rsidP="00C464A3">
            <w:pPr>
              <w:jc w:val="right"/>
            </w:pPr>
            <w:r w:rsidRPr="003E1570">
              <w:t>102</w:t>
            </w:r>
          </w:p>
        </w:tc>
        <w:tc>
          <w:tcPr>
            <w:tcW w:w="992" w:type="dxa"/>
            <w:shd w:val="clear" w:color="auto" w:fill="auto"/>
          </w:tcPr>
          <w:p w:rsidR="003E1570" w:rsidRPr="003E1570" w:rsidRDefault="003E1570" w:rsidP="00C464A3">
            <w:pPr>
              <w:jc w:val="right"/>
            </w:pPr>
            <w:r w:rsidRPr="003E1570">
              <w:t>104</w:t>
            </w:r>
          </w:p>
        </w:tc>
      </w:tr>
      <w:tr w:rsidR="003E1570" w:rsidRPr="003E1570" w:rsidTr="003E1570">
        <w:trPr>
          <w:jc w:val="center"/>
        </w:trPr>
        <w:tc>
          <w:tcPr>
            <w:tcW w:w="4361" w:type="dxa"/>
            <w:shd w:val="clear" w:color="auto" w:fill="auto"/>
          </w:tcPr>
          <w:p w:rsidR="003E1570" w:rsidRPr="003E1570" w:rsidRDefault="003E1570" w:rsidP="00C464A3">
            <w:r w:rsidRPr="003E1570">
              <w:t>b) regres za letni dopust</w:t>
            </w:r>
          </w:p>
        </w:tc>
        <w:tc>
          <w:tcPr>
            <w:tcW w:w="850" w:type="dxa"/>
            <w:shd w:val="clear" w:color="auto" w:fill="auto"/>
          </w:tcPr>
          <w:p w:rsidR="003E1570" w:rsidRPr="003E1570" w:rsidRDefault="003E1570" w:rsidP="00C464A3">
            <w:pPr>
              <w:jc w:val="both"/>
            </w:pPr>
            <w:r w:rsidRPr="003E1570">
              <w:t>del 4001</w:t>
            </w:r>
          </w:p>
        </w:tc>
        <w:tc>
          <w:tcPr>
            <w:tcW w:w="1134" w:type="dxa"/>
            <w:shd w:val="clear" w:color="auto" w:fill="auto"/>
          </w:tcPr>
          <w:p w:rsidR="003E1570" w:rsidRPr="003E1570" w:rsidRDefault="003E1570" w:rsidP="00C464A3">
            <w:pPr>
              <w:jc w:val="right"/>
            </w:pPr>
            <w:r w:rsidRPr="003E1570">
              <w:t>53.869</w:t>
            </w:r>
          </w:p>
        </w:tc>
        <w:tc>
          <w:tcPr>
            <w:tcW w:w="1134" w:type="dxa"/>
            <w:shd w:val="clear" w:color="auto" w:fill="auto"/>
          </w:tcPr>
          <w:p w:rsidR="003E1570" w:rsidRPr="003E1570" w:rsidRDefault="003E1570" w:rsidP="00C464A3">
            <w:pPr>
              <w:jc w:val="right"/>
            </w:pPr>
            <w:r w:rsidRPr="003E1570">
              <w:t>63.846</w:t>
            </w:r>
          </w:p>
        </w:tc>
        <w:tc>
          <w:tcPr>
            <w:tcW w:w="1134" w:type="dxa"/>
            <w:shd w:val="clear" w:color="auto" w:fill="auto"/>
          </w:tcPr>
          <w:p w:rsidR="003E1570" w:rsidRPr="003E1570" w:rsidRDefault="003E1570" w:rsidP="00C464A3">
            <w:pPr>
              <w:jc w:val="right"/>
            </w:pPr>
            <w:r w:rsidRPr="003E1570">
              <w:t>48.344</w:t>
            </w:r>
          </w:p>
        </w:tc>
        <w:tc>
          <w:tcPr>
            <w:tcW w:w="993" w:type="dxa"/>
            <w:shd w:val="clear" w:color="auto" w:fill="auto"/>
          </w:tcPr>
          <w:p w:rsidR="003E1570" w:rsidRPr="003E1570" w:rsidRDefault="003E1570" w:rsidP="00C464A3">
            <w:pPr>
              <w:jc w:val="right"/>
            </w:pPr>
            <w:r w:rsidRPr="003E1570">
              <w:t>90</w:t>
            </w:r>
          </w:p>
        </w:tc>
        <w:tc>
          <w:tcPr>
            <w:tcW w:w="992" w:type="dxa"/>
            <w:shd w:val="clear" w:color="auto" w:fill="auto"/>
          </w:tcPr>
          <w:p w:rsidR="003E1570" w:rsidRPr="003E1570" w:rsidRDefault="003E1570" w:rsidP="00C464A3">
            <w:pPr>
              <w:jc w:val="right"/>
            </w:pPr>
            <w:r w:rsidRPr="003E1570">
              <w:t>76</w:t>
            </w:r>
          </w:p>
        </w:tc>
      </w:tr>
      <w:tr w:rsidR="003E1570" w:rsidRPr="003E1570" w:rsidTr="003E1570">
        <w:trPr>
          <w:jc w:val="center"/>
        </w:trPr>
        <w:tc>
          <w:tcPr>
            <w:tcW w:w="4361" w:type="dxa"/>
            <w:shd w:val="clear" w:color="auto" w:fill="auto"/>
          </w:tcPr>
          <w:p w:rsidR="003E1570" w:rsidRPr="003E1570" w:rsidRDefault="003E1570" w:rsidP="00C464A3">
            <w:r w:rsidRPr="003E1570">
              <w:t>c) povračila in nadomestila</w:t>
            </w:r>
          </w:p>
        </w:tc>
        <w:tc>
          <w:tcPr>
            <w:tcW w:w="850" w:type="dxa"/>
            <w:shd w:val="clear" w:color="auto" w:fill="auto"/>
          </w:tcPr>
          <w:p w:rsidR="003E1570" w:rsidRPr="003E1570" w:rsidRDefault="003E1570" w:rsidP="00C464A3">
            <w:pPr>
              <w:jc w:val="both"/>
            </w:pPr>
            <w:r w:rsidRPr="003E1570">
              <w:t>del 4002</w:t>
            </w:r>
          </w:p>
        </w:tc>
        <w:tc>
          <w:tcPr>
            <w:tcW w:w="1134" w:type="dxa"/>
            <w:shd w:val="clear" w:color="auto" w:fill="auto"/>
          </w:tcPr>
          <w:p w:rsidR="003E1570" w:rsidRPr="003E1570" w:rsidRDefault="003E1570" w:rsidP="00C464A3">
            <w:pPr>
              <w:jc w:val="right"/>
            </w:pPr>
            <w:r w:rsidRPr="003E1570">
              <w:t>155.268</w:t>
            </w:r>
          </w:p>
        </w:tc>
        <w:tc>
          <w:tcPr>
            <w:tcW w:w="1134" w:type="dxa"/>
            <w:shd w:val="clear" w:color="auto" w:fill="auto"/>
          </w:tcPr>
          <w:p w:rsidR="003E1570" w:rsidRPr="003E1570" w:rsidRDefault="003E1570" w:rsidP="00C464A3">
            <w:pPr>
              <w:jc w:val="right"/>
            </w:pPr>
            <w:r w:rsidRPr="003E1570">
              <w:t>130.228</w:t>
            </w:r>
          </w:p>
        </w:tc>
        <w:tc>
          <w:tcPr>
            <w:tcW w:w="1134" w:type="dxa"/>
            <w:shd w:val="clear" w:color="auto" w:fill="auto"/>
          </w:tcPr>
          <w:p w:rsidR="003E1570" w:rsidRPr="003E1570" w:rsidRDefault="003E1570" w:rsidP="00C464A3">
            <w:pPr>
              <w:jc w:val="right"/>
            </w:pPr>
            <w:r w:rsidRPr="003E1570">
              <w:t>131.400</w:t>
            </w:r>
          </w:p>
        </w:tc>
        <w:tc>
          <w:tcPr>
            <w:tcW w:w="993" w:type="dxa"/>
            <w:shd w:val="clear" w:color="auto" w:fill="auto"/>
          </w:tcPr>
          <w:p w:rsidR="003E1570" w:rsidRPr="003E1570" w:rsidRDefault="003E1570" w:rsidP="00C464A3">
            <w:pPr>
              <w:jc w:val="right"/>
            </w:pPr>
            <w:r w:rsidRPr="003E1570">
              <w:t>85</w:t>
            </w:r>
          </w:p>
        </w:tc>
        <w:tc>
          <w:tcPr>
            <w:tcW w:w="992" w:type="dxa"/>
            <w:shd w:val="clear" w:color="auto" w:fill="auto"/>
          </w:tcPr>
          <w:p w:rsidR="003E1570" w:rsidRPr="003E1570" w:rsidRDefault="003E1570" w:rsidP="00C464A3">
            <w:pPr>
              <w:jc w:val="right"/>
            </w:pPr>
            <w:r w:rsidRPr="003E1570">
              <w:t>101</w:t>
            </w:r>
          </w:p>
        </w:tc>
      </w:tr>
      <w:tr w:rsidR="003E1570" w:rsidRPr="003E1570" w:rsidTr="003E1570">
        <w:trPr>
          <w:jc w:val="center"/>
        </w:trPr>
        <w:tc>
          <w:tcPr>
            <w:tcW w:w="4361" w:type="dxa"/>
            <w:shd w:val="clear" w:color="auto" w:fill="auto"/>
          </w:tcPr>
          <w:p w:rsidR="003E1570" w:rsidRPr="003E1570" w:rsidRDefault="003E1570" w:rsidP="00C464A3">
            <w:r w:rsidRPr="003E1570">
              <w:t>d) sredstva za delovno uspešnost</w:t>
            </w:r>
          </w:p>
        </w:tc>
        <w:tc>
          <w:tcPr>
            <w:tcW w:w="850" w:type="dxa"/>
            <w:shd w:val="clear" w:color="auto" w:fill="auto"/>
          </w:tcPr>
          <w:p w:rsidR="003E1570" w:rsidRPr="003E1570" w:rsidRDefault="003E1570" w:rsidP="00C464A3">
            <w:pPr>
              <w:jc w:val="both"/>
            </w:pPr>
            <w:r w:rsidRPr="003E1570">
              <w:t>del 4003</w:t>
            </w: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r w:rsidRPr="003E1570">
              <w:t>7.223</w:t>
            </w:r>
          </w:p>
        </w:tc>
        <w:tc>
          <w:tcPr>
            <w:tcW w:w="1134" w:type="dxa"/>
            <w:shd w:val="clear" w:color="auto" w:fill="auto"/>
          </w:tcPr>
          <w:p w:rsidR="003E1570" w:rsidRPr="003E1570" w:rsidRDefault="003E1570" w:rsidP="00C464A3">
            <w:pPr>
              <w:jc w:val="right"/>
            </w:pPr>
            <w:r w:rsidRPr="003E1570">
              <w:t>6.500</w:t>
            </w:r>
          </w:p>
        </w:tc>
        <w:tc>
          <w:tcPr>
            <w:tcW w:w="993"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r w:rsidRPr="003E1570">
              <w:t>90</w:t>
            </w:r>
          </w:p>
        </w:tc>
      </w:tr>
      <w:tr w:rsidR="003E1570" w:rsidRPr="003E1570" w:rsidTr="003E1570">
        <w:trPr>
          <w:jc w:val="center"/>
        </w:trPr>
        <w:tc>
          <w:tcPr>
            <w:tcW w:w="4361" w:type="dxa"/>
            <w:shd w:val="clear" w:color="auto" w:fill="auto"/>
          </w:tcPr>
          <w:p w:rsidR="003E1570" w:rsidRPr="003E1570" w:rsidRDefault="003E1570" w:rsidP="00C464A3">
            <w:r w:rsidRPr="003E1570">
              <w:t>e) sredstva za nadurno delo</w:t>
            </w:r>
          </w:p>
        </w:tc>
        <w:tc>
          <w:tcPr>
            <w:tcW w:w="850" w:type="dxa"/>
            <w:shd w:val="clear" w:color="auto" w:fill="auto"/>
          </w:tcPr>
          <w:p w:rsidR="003E1570" w:rsidRPr="003E1570" w:rsidRDefault="003E1570" w:rsidP="00C464A3">
            <w:pPr>
              <w:jc w:val="both"/>
            </w:pPr>
            <w:r w:rsidRPr="003E1570">
              <w:t>del 4004</w:t>
            </w:r>
          </w:p>
        </w:tc>
        <w:tc>
          <w:tcPr>
            <w:tcW w:w="1134" w:type="dxa"/>
            <w:shd w:val="clear" w:color="auto" w:fill="auto"/>
          </w:tcPr>
          <w:p w:rsidR="003E1570" w:rsidRPr="003E1570" w:rsidRDefault="003E1570" w:rsidP="00C464A3">
            <w:pPr>
              <w:jc w:val="right"/>
            </w:pPr>
            <w:r w:rsidRPr="003E1570">
              <w:t>9.826</w:t>
            </w:r>
          </w:p>
        </w:tc>
        <w:tc>
          <w:tcPr>
            <w:tcW w:w="1134" w:type="dxa"/>
            <w:shd w:val="clear" w:color="auto" w:fill="auto"/>
          </w:tcPr>
          <w:p w:rsidR="003E1570" w:rsidRPr="003E1570" w:rsidRDefault="003E1570" w:rsidP="00C464A3">
            <w:pPr>
              <w:jc w:val="right"/>
            </w:pPr>
            <w:r w:rsidRPr="003E1570">
              <w:t>7.452</w:t>
            </w:r>
          </w:p>
        </w:tc>
        <w:tc>
          <w:tcPr>
            <w:tcW w:w="1134" w:type="dxa"/>
            <w:shd w:val="clear" w:color="auto" w:fill="auto"/>
          </w:tcPr>
          <w:p w:rsidR="003E1570" w:rsidRPr="003E1570" w:rsidRDefault="003E1570" w:rsidP="00C464A3">
            <w:pPr>
              <w:jc w:val="right"/>
            </w:pPr>
            <w:r w:rsidRPr="003E1570">
              <w:t>8.000</w:t>
            </w:r>
          </w:p>
        </w:tc>
        <w:tc>
          <w:tcPr>
            <w:tcW w:w="993" w:type="dxa"/>
            <w:shd w:val="clear" w:color="auto" w:fill="auto"/>
          </w:tcPr>
          <w:p w:rsidR="003E1570" w:rsidRPr="003E1570" w:rsidRDefault="003E1570" w:rsidP="00C464A3">
            <w:pPr>
              <w:jc w:val="right"/>
            </w:pPr>
            <w:r w:rsidRPr="003E1570">
              <w:t>81</w:t>
            </w:r>
          </w:p>
        </w:tc>
        <w:tc>
          <w:tcPr>
            <w:tcW w:w="992" w:type="dxa"/>
            <w:shd w:val="clear" w:color="auto" w:fill="auto"/>
          </w:tcPr>
          <w:p w:rsidR="003E1570" w:rsidRPr="003E1570" w:rsidRDefault="003E1570" w:rsidP="00C464A3">
            <w:pPr>
              <w:jc w:val="right"/>
            </w:pPr>
            <w:r w:rsidRPr="003E1570">
              <w:t>107</w:t>
            </w:r>
          </w:p>
        </w:tc>
      </w:tr>
      <w:tr w:rsidR="003E1570" w:rsidRPr="003E1570" w:rsidTr="003E1570">
        <w:trPr>
          <w:jc w:val="center"/>
        </w:trPr>
        <w:tc>
          <w:tcPr>
            <w:tcW w:w="4361" w:type="dxa"/>
            <w:shd w:val="clear" w:color="auto" w:fill="auto"/>
          </w:tcPr>
          <w:p w:rsidR="003E1570" w:rsidRPr="003E1570" w:rsidRDefault="003E1570" w:rsidP="00C464A3">
            <w:r w:rsidRPr="003E1570">
              <w:t>f) drugi izdatki zaposlenim</w:t>
            </w:r>
          </w:p>
        </w:tc>
        <w:tc>
          <w:tcPr>
            <w:tcW w:w="850" w:type="dxa"/>
            <w:shd w:val="clear" w:color="auto" w:fill="auto"/>
          </w:tcPr>
          <w:p w:rsidR="003E1570" w:rsidRPr="003E1570" w:rsidRDefault="003E1570" w:rsidP="00C464A3">
            <w:pPr>
              <w:jc w:val="both"/>
            </w:pPr>
            <w:r w:rsidRPr="003E1570">
              <w:t>del 4009</w:t>
            </w:r>
          </w:p>
        </w:tc>
        <w:tc>
          <w:tcPr>
            <w:tcW w:w="1134" w:type="dxa"/>
            <w:shd w:val="clear" w:color="auto" w:fill="auto"/>
          </w:tcPr>
          <w:p w:rsidR="003E1570" w:rsidRPr="003E1570" w:rsidRDefault="003E1570" w:rsidP="00C464A3">
            <w:pPr>
              <w:jc w:val="right"/>
            </w:pPr>
            <w:r w:rsidRPr="003E1570">
              <w:t>31.804</w:t>
            </w:r>
          </w:p>
        </w:tc>
        <w:tc>
          <w:tcPr>
            <w:tcW w:w="1134" w:type="dxa"/>
            <w:shd w:val="clear" w:color="auto" w:fill="auto"/>
          </w:tcPr>
          <w:p w:rsidR="003E1570" w:rsidRPr="003E1570" w:rsidRDefault="003E1570" w:rsidP="00C464A3">
            <w:pPr>
              <w:jc w:val="right"/>
            </w:pPr>
            <w:r w:rsidRPr="003E1570">
              <w:t>25.653</w:t>
            </w:r>
          </w:p>
        </w:tc>
        <w:tc>
          <w:tcPr>
            <w:tcW w:w="1134" w:type="dxa"/>
            <w:shd w:val="clear" w:color="auto" w:fill="auto"/>
          </w:tcPr>
          <w:p w:rsidR="003E1570" w:rsidRPr="003E1570" w:rsidRDefault="003E1570" w:rsidP="005558BD">
            <w:pPr>
              <w:jc w:val="right"/>
            </w:pPr>
            <w:r w:rsidRPr="003E1570">
              <w:t>2</w:t>
            </w:r>
            <w:r w:rsidR="005558BD">
              <w:t>8</w:t>
            </w:r>
            <w:r w:rsidRPr="003E1570">
              <w:t>.173</w:t>
            </w:r>
          </w:p>
        </w:tc>
        <w:tc>
          <w:tcPr>
            <w:tcW w:w="993" w:type="dxa"/>
            <w:shd w:val="clear" w:color="auto" w:fill="auto"/>
          </w:tcPr>
          <w:p w:rsidR="003E1570" w:rsidRPr="003E1570" w:rsidRDefault="003E1570" w:rsidP="00C464A3">
            <w:pPr>
              <w:jc w:val="right"/>
            </w:pPr>
            <w:r w:rsidRPr="003E1570">
              <w:t>92</w:t>
            </w:r>
          </w:p>
        </w:tc>
        <w:tc>
          <w:tcPr>
            <w:tcW w:w="992" w:type="dxa"/>
            <w:shd w:val="clear" w:color="auto" w:fill="auto"/>
          </w:tcPr>
          <w:p w:rsidR="003E1570" w:rsidRPr="003E1570" w:rsidRDefault="003E1570" w:rsidP="00C464A3">
            <w:pPr>
              <w:jc w:val="right"/>
            </w:pPr>
            <w:r w:rsidRPr="003E1570">
              <w:t>114</w:t>
            </w: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B. Prispevki delodajalcev za socialno varnost</w:t>
            </w:r>
          </w:p>
          <w:p w:rsidR="003E1570" w:rsidRPr="003E1570" w:rsidRDefault="003E1570" w:rsidP="00C464A3">
            <w:pPr>
              <w:rPr>
                <w:b/>
              </w:rPr>
            </w:pPr>
            <w:r w:rsidRPr="003E1570">
              <w:rPr>
                <w:b/>
              </w:rPr>
              <w:t xml:space="preserve">    (a+b+c+d+e)</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254.414</w:t>
            </w:r>
          </w:p>
        </w:tc>
        <w:tc>
          <w:tcPr>
            <w:tcW w:w="1134" w:type="dxa"/>
            <w:shd w:val="clear" w:color="auto" w:fill="auto"/>
          </w:tcPr>
          <w:p w:rsidR="003E1570" w:rsidRPr="003E1570" w:rsidRDefault="003E1570" w:rsidP="00C464A3">
            <w:pPr>
              <w:jc w:val="right"/>
              <w:rPr>
                <w:b/>
              </w:rPr>
            </w:pPr>
            <w:r w:rsidRPr="003E1570">
              <w:rPr>
                <w:b/>
              </w:rPr>
              <w:t>233.480</w:t>
            </w:r>
          </w:p>
        </w:tc>
        <w:tc>
          <w:tcPr>
            <w:tcW w:w="1134" w:type="dxa"/>
            <w:shd w:val="clear" w:color="auto" w:fill="auto"/>
          </w:tcPr>
          <w:p w:rsidR="003E1570" w:rsidRPr="003E1570" w:rsidRDefault="003E1570" w:rsidP="00C464A3">
            <w:pPr>
              <w:jc w:val="right"/>
              <w:rPr>
                <w:b/>
              </w:rPr>
            </w:pPr>
            <w:r w:rsidRPr="003E1570">
              <w:rPr>
                <w:b/>
              </w:rPr>
              <w:t>225.870</w:t>
            </w:r>
          </w:p>
        </w:tc>
        <w:tc>
          <w:tcPr>
            <w:tcW w:w="993" w:type="dxa"/>
            <w:shd w:val="clear" w:color="auto" w:fill="auto"/>
          </w:tcPr>
          <w:p w:rsidR="003E1570" w:rsidRPr="003E1570" w:rsidRDefault="003E1570" w:rsidP="00C464A3">
            <w:pPr>
              <w:jc w:val="right"/>
              <w:rPr>
                <w:b/>
              </w:rPr>
            </w:pPr>
            <w:r w:rsidRPr="003E1570">
              <w:rPr>
                <w:b/>
              </w:rPr>
              <w:t>89</w:t>
            </w:r>
          </w:p>
        </w:tc>
        <w:tc>
          <w:tcPr>
            <w:tcW w:w="992" w:type="dxa"/>
            <w:shd w:val="clear" w:color="auto" w:fill="auto"/>
          </w:tcPr>
          <w:p w:rsidR="003E1570" w:rsidRPr="003E1570" w:rsidRDefault="003E1570" w:rsidP="00C464A3">
            <w:pPr>
              <w:jc w:val="right"/>
              <w:rPr>
                <w:b/>
              </w:rPr>
            </w:pPr>
            <w:r w:rsidRPr="003E1570">
              <w:rPr>
                <w:b/>
              </w:rPr>
              <w:t>97</w:t>
            </w:r>
          </w:p>
        </w:tc>
      </w:tr>
      <w:tr w:rsidR="003E1570" w:rsidRPr="003E1570" w:rsidTr="003E1570">
        <w:trPr>
          <w:jc w:val="center"/>
        </w:trPr>
        <w:tc>
          <w:tcPr>
            <w:tcW w:w="4361" w:type="dxa"/>
            <w:shd w:val="clear" w:color="auto" w:fill="auto"/>
          </w:tcPr>
          <w:p w:rsidR="003E1570" w:rsidRPr="003E1570" w:rsidRDefault="003E1570" w:rsidP="00C464A3">
            <w:r w:rsidRPr="003E1570">
              <w:t>a) prispevek za PIZ</w:t>
            </w:r>
          </w:p>
        </w:tc>
        <w:tc>
          <w:tcPr>
            <w:tcW w:w="850" w:type="dxa"/>
            <w:shd w:val="clear" w:color="auto" w:fill="auto"/>
          </w:tcPr>
          <w:p w:rsidR="003E1570" w:rsidRPr="003E1570" w:rsidRDefault="003E1570" w:rsidP="00C464A3">
            <w:pPr>
              <w:jc w:val="both"/>
            </w:pPr>
            <w:r w:rsidRPr="003E1570">
              <w:t>del 4010</w:t>
            </w:r>
          </w:p>
        </w:tc>
        <w:tc>
          <w:tcPr>
            <w:tcW w:w="1134" w:type="dxa"/>
            <w:shd w:val="clear" w:color="auto" w:fill="auto"/>
          </w:tcPr>
          <w:p w:rsidR="003E1570" w:rsidRPr="003E1570" w:rsidRDefault="003E1570" w:rsidP="00C464A3">
            <w:pPr>
              <w:jc w:val="right"/>
            </w:pPr>
            <w:r w:rsidRPr="003E1570">
              <w:t>118.848</w:t>
            </w:r>
          </w:p>
        </w:tc>
        <w:tc>
          <w:tcPr>
            <w:tcW w:w="1134" w:type="dxa"/>
            <w:shd w:val="clear" w:color="auto" w:fill="auto"/>
          </w:tcPr>
          <w:p w:rsidR="003E1570" w:rsidRPr="003E1570" w:rsidRDefault="003E1570" w:rsidP="00C464A3">
            <w:pPr>
              <w:jc w:val="right"/>
            </w:pPr>
            <w:r w:rsidRPr="003E1570">
              <w:t>116.225</w:t>
            </w:r>
          </w:p>
        </w:tc>
        <w:tc>
          <w:tcPr>
            <w:tcW w:w="1134" w:type="dxa"/>
            <w:shd w:val="clear" w:color="auto" w:fill="auto"/>
          </w:tcPr>
          <w:p w:rsidR="003E1570" w:rsidRPr="003E1570" w:rsidRDefault="003E1570" w:rsidP="00C464A3">
            <w:pPr>
              <w:jc w:val="right"/>
            </w:pPr>
            <w:r w:rsidRPr="003E1570">
              <w:t>120. 100</w:t>
            </w:r>
          </w:p>
        </w:tc>
        <w:tc>
          <w:tcPr>
            <w:tcW w:w="993" w:type="dxa"/>
            <w:shd w:val="clear" w:color="auto" w:fill="auto"/>
          </w:tcPr>
          <w:p w:rsidR="003E1570" w:rsidRPr="003E1570" w:rsidRDefault="003E1570" w:rsidP="00C464A3">
            <w:pPr>
              <w:jc w:val="right"/>
            </w:pPr>
            <w:r w:rsidRPr="003E1570">
              <w:t>101</w:t>
            </w:r>
          </w:p>
        </w:tc>
        <w:tc>
          <w:tcPr>
            <w:tcW w:w="992" w:type="dxa"/>
            <w:shd w:val="clear" w:color="auto" w:fill="auto"/>
          </w:tcPr>
          <w:p w:rsidR="003E1570" w:rsidRPr="003E1570" w:rsidRDefault="003E1570" w:rsidP="00C464A3">
            <w:pPr>
              <w:jc w:val="right"/>
            </w:pPr>
            <w:r w:rsidRPr="003E1570">
              <w:t>103</w:t>
            </w:r>
          </w:p>
        </w:tc>
      </w:tr>
      <w:tr w:rsidR="003E1570" w:rsidRPr="003E1570" w:rsidTr="003E1570">
        <w:trPr>
          <w:jc w:val="center"/>
        </w:trPr>
        <w:tc>
          <w:tcPr>
            <w:tcW w:w="4361" w:type="dxa"/>
            <w:shd w:val="clear" w:color="auto" w:fill="auto"/>
          </w:tcPr>
          <w:p w:rsidR="003E1570" w:rsidRPr="003E1570" w:rsidRDefault="003E1570" w:rsidP="00C464A3">
            <w:r w:rsidRPr="003E1570">
              <w:t>b) prispevek za zdravstvo</w:t>
            </w:r>
          </w:p>
        </w:tc>
        <w:tc>
          <w:tcPr>
            <w:tcW w:w="850" w:type="dxa"/>
            <w:shd w:val="clear" w:color="auto" w:fill="auto"/>
          </w:tcPr>
          <w:p w:rsidR="003E1570" w:rsidRPr="003E1570" w:rsidRDefault="003E1570" w:rsidP="00C464A3">
            <w:pPr>
              <w:jc w:val="both"/>
            </w:pPr>
            <w:r w:rsidRPr="003E1570">
              <w:t>del 4011</w:t>
            </w:r>
          </w:p>
        </w:tc>
        <w:tc>
          <w:tcPr>
            <w:tcW w:w="1134" w:type="dxa"/>
            <w:shd w:val="clear" w:color="auto" w:fill="auto"/>
          </w:tcPr>
          <w:p w:rsidR="003E1570" w:rsidRPr="003E1570" w:rsidRDefault="003E1570" w:rsidP="00C464A3">
            <w:pPr>
              <w:jc w:val="right"/>
            </w:pPr>
            <w:r w:rsidRPr="003E1570">
              <w:t>94.947</w:t>
            </w:r>
          </w:p>
        </w:tc>
        <w:tc>
          <w:tcPr>
            <w:tcW w:w="1134" w:type="dxa"/>
            <w:shd w:val="clear" w:color="auto" w:fill="auto"/>
          </w:tcPr>
          <w:p w:rsidR="003E1570" w:rsidRPr="003E1570" w:rsidRDefault="003E1570" w:rsidP="00C464A3">
            <w:pPr>
              <w:jc w:val="right"/>
            </w:pPr>
            <w:r w:rsidRPr="003E1570">
              <w:t>92.221</w:t>
            </w:r>
          </w:p>
        </w:tc>
        <w:tc>
          <w:tcPr>
            <w:tcW w:w="1134" w:type="dxa"/>
            <w:shd w:val="clear" w:color="auto" w:fill="auto"/>
          </w:tcPr>
          <w:p w:rsidR="003E1570" w:rsidRPr="003E1570" w:rsidRDefault="003E1570" w:rsidP="00C464A3">
            <w:pPr>
              <w:jc w:val="right"/>
            </w:pPr>
            <w:r w:rsidRPr="003E1570">
              <w:t>96.000</w:t>
            </w:r>
          </w:p>
        </w:tc>
        <w:tc>
          <w:tcPr>
            <w:tcW w:w="993" w:type="dxa"/>
            <w:shd w:val="clear" w:color="auto" w:fill="auto"/>
          </w:tcPr>
          <w:p w:rsidR="003E1570" w:rsidRPr="003E1570" w:rsidRDefault="003E1570" w:rsidP="00C464A3">
            <w:pPr>
              <w:jc w:val="right"/>
            </w:pPr>
            <w:r w:rsidRPr="003E1570">
              <w:t>101</w:t>
            </w:r>
          </w:p>
        </w:tc>
        <w:tc>
          <w:tcPr>
            <w:tcW w:w="992" w:type="dxa"/>
            <w:shd w:val="clear" w:color="auto" w:fill="auto"/>
          </w:tcPr>
          <w:p w:rsidR="003E1570" w:rsidRPr="003E1570" w:rsidRDefault="003E1570" w:rsidP="00C464A3">
            <w:pPr>
              <w:jc w:val="right"/>
            </w:pPr>
            <w:r w:rsidRPr="003E1570">
              <w:t>104</w:t>
            </w:r>
          </w:p>
        </w:tc>
      </w:tr>
      <w:tr w:rsidR="003E1570" w:rsidRPr="003E1570" w:rsidTr="003E1570">
        <w:trPr>
          <w:jc w:val="center"/>
        </w:trPr>
        <w:tc>
          <w:tcPr>
            <w:tcW w:w="4361" w:type="dxa"/>
            <w:shd w:val="clear" w:color="auto" w:fill="auto"/>
          </w:tcPr>
          <w:p w:rsidR="003E1570" w:rsidRPr="003E1570" w:rsidRDefault="003E1570" w:rsidP="00C464A3">
            <w:r w:rsidRPr="003E1570">
              <w:t>c) prispevek za zaposlovanje</w:t>
            </w:r>
          </w:p>
        </w:tc>
        <w:tc>
          <w:tcPr>
            <w:tcW w:w="850" w:type="dxa"/>
            <w:shd w:val="clear" w:color="auto" w:fill="auto"/>
          </w:tcPr>
          <w:p w:rsidR="003E1570" w:rsidRPr="003E1570" w:rsidRDefault="003E1570" w:rsidP="00C464A3">
            <w:pPr>
              <w:jc w:val="both"/>
            </w:pPr>
            <w:r w:rsidRPr="003E1570">
              <w:t>del 4012</w:t>
            </w:r>
          </w:p>
        </w:tc>
        <w:tc>
          <w:tcPr>
            <w:tcW w:w="1134" w:type="dxa"/>
            <w:shd w:val="clear" w:color="auto" w:fill="auto"/>
          </w:tcPr>
          <w:p w:rsidR="003E1570" w:rsidRPr="003E1570" w:rsidRDefault="003E1570" w:rsidP="00C464A3">
            <w:pPr>
              <w:jc w:val="right"/>
            </w:pPr>
            <w:r w:rsidRPr="003E1570">
              <w:t>803</w:t>
            </w:r>
          </w:p>
        </w:tc>
        <w:tc>
          <w:tcPr>
            <w:tcW w:w="1134" w:type="dxa"/>
            <w:shd w:val="clear" w:color="auto" w:fill="auto"/>
          </w:tcPr>
          <w:p w:rsidR="003E1570" w:rsidRPr="003E1570" w:rsidRDefault="003E1570" w:rsidP="00C464A3">
            <w:pPr>
              <w:jc w:val="right"/>
            </w:pPr>
            <w:r w:rsidRPr="003E1570">
              <w:t>803</w:t>
            </w:r>
          </w:p>
        </w:tc>
        <w:tc>
          <w:tcPr>
            <w:tcW w:w="1134" w:type="dxa"/>
            <w:shd w:val="clear" w:color="auto" w:fill="auto"/>
          </w:tcPr>
          <w:p w:rsidR="003E1570" w:rsidRPr="003E1570" w:rsidRDefault="003E1570" w:rsidP="00C464A3">
            <w:pPr>
              <w:jc w:val="right"/>
            </w:pPr>
            <w:r w:rsidRPr="003E1570">
              <w:t>820</w:t>
            </w:r>
          </w:p>
        </w:tc>
        <w:tc>
          <w:tcPr>
            <w:tcW w:w="993" w:type="dxa"/>
            <w:shd w:val="clear" w:color="auto" w:fill="auto"/>
          </w:tcPr>
          <w:p w:rsidR="003E1570" w:rsidRPr="003E1570" w:rsidRDefault="003E1570" w:rsidP="00C464A3">
            <w:pPr>
              <w:jc w:val="right"/>
            </w:pPr>
            <w:r w:rsidRPr="003E1570">
              <w:t>102</w:t>
            </w:r>
          </w:p>
        </w:tc>
        <w:tc>
          <w:tcPr>
            <w:tcW w:w="992" w:type="dxa"/>
            <w:shd w:val="clear" w:color="auto" w:fill="auto"/>
          </w:tcPr>
          <w:p w:rsidR="003E1570" w:rsidRPr="003E1570" w:rsidRDefault="003E1570" w:rsidP="00C464A3">
            <w:pPr>
              <w:jc w:val="right"/>
            </w:pPr>
            <w:r w:rsidRPr="003E1570">
              <w:t>102</w:t>
            </w:r>
          </w:p>
        </w:tc>
      </w:tr>
      <w:tr w:rsidR="003E1570" w:rsidRPr="003E1570" w:rsidTr="003E1570">
        <w:trPr>
          <w:jc w:val="center"/>
        </w:trPr>
        <w:tc>
          <w:tcPr>
            <w:tcW w:w="4361" w:type="dxa"/>
            <w:shd w:val="clear" w:color="auto" w:fill="auto"/>
          </w:tcPr>
          <w:p w:rsidR="003E1570" w:rsidRPr="003E1570" w:rsidRDefault="003E1570" w:rsidP="00C464A3">
            <w:r w:rsidRPr="003E1570">
              <w:t>d) prispevek za starševsko varstvo</w:t>
            </w:r>
          </w:p>
        </w:tc>
        <w:tc>
          <w:tcPr>
            <w:tcW w:w="850" w:type="dxa"/>
            <w:shd w:val="clear" w:color="auto" w:fill="auto"/>
          </w:tcPr>
          <w:p w:rsidR="003E1570" w:rsidRPr="003E1570" w:rsidRDefault="003E1570" w:rsidP="00C464A3">
            <w:pPr>
              <w:jc w:val="both"/>
            </w:pPr>
            <w:r w:rsidRPr="003E1570">
              <w:t>del 4013</w:t>
            </w:r>
          </w:p>
        </w:tc>
        <w:tc>
          <w:tcPr>
            <w:tcW w:w="1134" w:type="dxa"/>
            <w:shd w:val="clear" w:color="auto" w:fill="auto"/>
          </w:tcPr>
          <w:p w:rsidR="003E1570" w:rsidRPr="003E1570" w:rsidRDefault="003E1570" w:rsidP="00C464A3">
            <w:pPr>
              <w:jc w:val="right"/>
            </w:pPr>
            <w:r w:rsidRPr="003E1570">
              <w:t>1.339</w:t>
            </w:r>
          </w:p>
        </w:tc>
        <w:tc>
          <w:tcPr>
            <w:tcW w:w="1134" w:type="dxa"/>
            <w:shd w:val="clear" w:color="auto" w:fill="auto"/>
          </w:tcPr>
          <w:p w:rsidR="003E1570" w:rsidRPr="003E1570" w:rsidRDefault="003E1570" w:rsidP="00C464A3">
            <w:pPr>
              <w:jc w:val="right"/>
            </w:pPr>
            <w:r w:rsidRPr="003E1570">
              <w:t>1.305</w:t>
            </w:r>
          </w:p>
        </w:tc>
        <w:tc>
          <w:tcPr>
            <w:tcW w:w="1134" w:type="dxa"/>
            <w:shd w:val="clear" w:color="auto" w:fill="auto"/>
          </w:tcPr>
          <w:p w:rsidR="003E1570" w:rsidRPr="003E1570" w:rsidRDefault="003E1570" w:rsidP="00C464A3">
            <w:pPr>
              <w:jc w:val="right"/>
            </w:pPr>
            <w:r w:rsidRPr="003E1570">
              <w:t>1.350</w:t>
            </w:r>
          </w:p>
        </w:tc>
        <w:tc>
          <w:tcPr>
            <w:tcW w:w="993" w:type="dxa"/>
            <w:shd w:val="clear" w:color="auto" w:fill="auto"/>
          </w:tcPr>
          <w:p w:rsidR="003E1570" w:rsidRPr="003E1570" w:rsidRDefault="003E1570" w:rsidP="00C464A3">
            <w:pPr>
              <w:jc w:val="right"/>
            </w:pPr>
            <w:r w:rsidRPr="003E1570">
              <w:t>101</w:t>
            </w:r>
          </w:p>
        </w:tc>
        <w:tc>
          <w:tcPr>
            <w:tcW w:w="992" w:type="dxa"/>
            <w:shd w:val="clear" w:color="auto" w:fill="auto"/>
          </w:tcPr>
          <w:p w:rsidR="003E1570" w:rsidRPr="003E1570" w:rsidRDefault="003E1570" w:rsidP="00C464A3">
            <w:pPr>
              <w:jc w:val="right"/>
            </w:pPr>
            <w:r w:rsidRPr="003E1570">
              <w:t>103</w:t>
            </w:r>
          </w:p>
        </w:tc>
      </w:tr>
      <w:tr w:rsidR="003E1570" w:rsidRPr="003E1570" w:rsidTr="003E1570">
        <w:trPr>
          <w:jc w:val="center"/>
        </w:trPr>
        <w:tc>
          <w:tcPr>
            <w:tcW w:w="4361" w:type="dxa"/>
            <w:shd w:val="clear" w:color="auto" w:fill="auto"/>
          </w:tcPr>
          <w:p w:rsidR="003E1570" w:rsidRPr="003E1570" w:rsidRDefault="003E1570" w:rsidP="00C464A3">
            <w:r w:rsidRPr="003E1570">
              <w:t>e) premije ZKDPZJU</w:t>
            </w:r>
          </w:p>
        </w:tc>
        <w:tc>
          <w:tcPr>
            <w:tcW w:w="850" w:type="dxa"/>
            <w:shd w:val="clear" w:color="auto" w:fill="auto"/>
          </w:tcPr>
          <w:p w:rsidR="003E1570" w:rsidRPr="003E1570" w:rsidRDefault="003E1570" w:rsidP="00C464A3">
            <w:pPr>
              <w:jc w:val="both"/>
            </w:pPr>
            <w:r w:rsidRPr="003E1570">
              <w:t>del 4015</w:t>
            </w:r>
          </w:p>
        </w:tc>
        <w:tc>
          <w:tcPr>
            <w:tcW w:w="1134" w:type="dxa"/>
            <w:shd w:val="clear" w:color="auto" w:fill="auto"/>
          </w:tcPr>
          <w:p w:rsidR="003E1570" w:rsidRPr="003E1570" w:rsidRDefault="003E1570" w:rsidP="00C464A3">
            <w:pPr>
              <w:jc w:val="right"/>
            </w:pPr>
            <w:r w:rsidRPr="003E1570">
              <w:t>38.477</w:t>
            </w:r>
          </w:p>
        </w:tc>
        <w:tc>
          <w:tcPr>
            <w:tcW w:w="1134" w:type="dxa"/>
            <w:shd w:val="clear" w:color="auto" w:fill="auto"/>
          </w:tcPr>
          <w:p w:rsidR="003E1570" w:rsidRPr="003E1570" w:rsidRDefault="003E1570" w:rsidP="00C464A3">
            <w:pPr>
              <w:jc w:val="right"/>
            </w:pPr>
            <w:r w:rsidRPr="003E1570">
              <w:t>22.926</w:t>
            </w:r>
          </w:p>
        </w:tc>
        <w:tc>
          <w:tcPr>
            <w:tcW w:w="1134" w:type="dxa"/>
            <w:shd w:val="clear" w:color="auto" w:fill="auto"/>
          </w:tcPr>
          <w:p w:rsidR="003E1570" w:rsidRPr="003E1570" w:rsidRDefault="003E1570" w:rsidP="00C464A3">
            <w:pPr>
              <w:jc w:val="right"/>
            </w:pPr>
            <w:r w:rsidRPr="003E1570">
              <w:t>7.600</w:t>
            </w:r>
          </w:p>
        </w:tc>
        <w:tc>
          <w:tcPr>
            <w:tcW w:w="993" w:type="dxa"/>
            <w:shd w:val="clear" w:color="auto" w:fill="auto"/>
          </w:tcPr>
          <w:p w:rsidR="003E1570" w:rsidRPr="003E1570" w:rsidRDefault="003E1570" w:rsidP="00C464A3">
            <w:pPr>
              <w:jc w:val="right"/>
            </w:pPr>
            <w:r w:rsidRPr="003E1570">
              <w:t>20</w:t>
            </w:r>
          </w:p>
        </w:tc>
        <w:tc>
          <w:tcPr>
            <w:tcW w:w="992" w:type="dxa"/>
            <w:shd w:val="clear" w:color="auto" w:fill="auto"/>
          </w:tcPr>
          <w:p w:rsidR="003E1570" w:rsidRPr="003E1570" w:rsidRDefault="003E1570" w:rsidP="00C464A3">
            <w:pPr>
              <w:jc w:val="right"/>
            </w:pPr>
            <w:r w:rsidRPr="003E1570">
              <w:t>33</w:t>
            </w: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C. Izdatki za blago in storitve  javne službe</w:t>
            </w:r>
          </w:p>
          <w:p w:rsidR="003E1570" w:rsidRPr="003E1570" w:rsidRDefault="003E1570" w:rsidP="00C464A3">
            <w:pPr>
              <w:rPr>
                <w:b/>
              </w:rPr>
            </w:pPr>
            <w:r w:rsidRPr="003E1570">
              <w:rPr>
                <w:b/>
              </w:rPr>
              <w:t xml:space="preserve">     ( od a do i )</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944.636</w:t>
            </w:r>
          </w:p>
        </w:tc>
        <w:tc>
          <w:tcPr>
            <w:tcW w:w="1134" w:type="dxa"/>
            <w:shd w:val="clear" w:color="auto" w:fill="auto"/>
          </w:tcPr>
          <w:p w:rsidR="003E1570" w:rsidRPr="003E1570" w:rsidRDefault="003E1570" w:rsidP="00C464A3">
            <w:pPr>
              <w:jc w:val="right"/>
              <w:rPr>
                <w:b/>
              </w:rPr>
            </w:pPr>
            <w:r w:rsidRPr="003E1570">
              <w:rPr>
                <w:b/>
              </w:rPr>
              <w:t>1.003.743</w:t>
            </w:r>
          </w:p>
        </w:tc>
        <w:tc>
          <w:tcPr>
            <w:tcW w:w="1134" w:type="dxa"/>
            <w:shd w:val="clear" w:color="auto" w:fill="auto"/>
          </w:tcPr>
          <w:p w:rsidR="003E1570" w:rsidRPr="003E1570" w:rsidRDefault="003E1570" w:rsidP="00C464A3">
            <w:pPr>
              <w:jc w:val="right"/>
              <w:rPr>
                <w:b/>
              </w:rPr>
            </w:pPr>
            <w:r w:rsidRPr="003E1570">
              <w:rPr>
                <w:b/>
              </w:rPr>
              <w:t>926.054</w:t>
            </w:r>
          </w:p>
        </w:tc>
        <w:tc>
          <w:tcPr>
            <w:tcW w:w="993" w:type="dxa"/>
            <w:shd w:val="clear" w:color="auto" w:fill="auto"/>
          </w:tcPr>
          <w:p w:rsidR="003E1570" w:rsidRPr="003E1570" w:rsidRDefault="003E1570" w:rsidP="00C464A3">
            <w:pPr>
              <w:jc w:val="right"/>
              <w:rPr>
                <w:b/>
              </w:rPr>
            </w:pPr>
            <w:r w:rsidRPr="003E1570">
              <w:rPr>
                <w:b/>
              </w:rPr>
              <w:t>98</w:t>
            </w:r>
          </w:p>
        </w:tc>
        <w:tc>
          <w:tcPr>
            <w:tcW w:w="992" w:type="dxa"/>
            <w:shd w:val="clear" w:color="auto" w:fill="auto"/>
          </w:tcPr>
          <w:p w:rsidR="003E1570" w:rsidRPr="003E1570" w:rsidRDefault="003E1570" w:rsidP="00C464A3">
            <w:pPr>
              <w:jc w:val="right"/>
              <w:rPr>
                <w:b/>
              </w:rPr>
            </w:pPr>
            <w:r w:rsidRPr="003E1570">
              <w:rPr>
                <w:b/>
              </w:rPr>
              <w:t>92</w:t>
            </w:r>
          </w:p>
        </w:tc>
      </w:tr>
      <w:tr w:rsidR="003E1570" w:rsidRPr="003E1570" w:rsidTr="003E1570">
        <w:trPr>
          <w:jc w:val="center"/>
        </w:trPr>
        <w:tc>
          <w:tcPr>
            <w:tcW w:w="4361" w:type="dxa"/>
            <w:shd w:val="clear" w:color="auto" w:fill="auto"/>
          </w:tcPr>
          <w:p w:rsidR="003E1570" w:rsidRPr="003E1570" w:rsidRDefault="003E1570" w:rsidP="00C464A3">
            <w:r w:rsidRPr="003E1570">
              <w:t>a) pisarniški in splošni material in storitve</w:t>
            </w:r>
          </w:p>
        </w:tc>
        <w:tc>
          <w:tcPr>
            <w:tcW w:w="850" w:type="dxa"/>
            <w:shd w:val="clear" w:color="auto" w:fill="auto"/>
          </w:tcPr>
          <w:p w:rsidR="003E1570" w:rsidRPr="003E1570" w:rsidRDefault="003E1570" w:rsidP="00C464A3">
            <w:pPr>
              <w:jc w:val="both"/>
            </w:pPr>
            <w:r w:rsidRPr="003E1570">
              <w:t>del 4020</w:t>
            </w:r>
          </w:p>
        </w:tc>
        <w:tc>
          <w:tcPr>
            <w:tcW w:w="1134" w:type="dxa"/>
            <w:shd w:val="clear" w:color="auto" w:fill="auto"/>
          </w:tcPr>
          <w:p w:rsidR="003E1570" w:rsidRPr="003E1570" w:rsidRDefault="003E1570" w:rsidP="00C464A3">
            <w:pPr>
              <w:jc w:val="right"/>
            </w:pPr>
            <w:r w:rsidRPr="003E1570">
              <w:t>586.917</w:t>
            </w:r>
          </w:p>
        </w:tc>
        <w:tc>
          <w:tcPr>
            <w:tcW w:w="1134" w:type="dxa"/>
            <w:shd w:val="clear" w:color="auto" w:fill="auto"/>
          </w:tcPr>
          <w:p w:rsidR="003E1570" w:rsidRPr="003E1570" w:rsidRDefault="003E1570" w:rsidP="00C464A3">
            <w:pPr>
              <w:jc w:val="right"/>
            </w:pPr>
            <w:r w:rsidRPr="003E1570">
              <w:t>613.427</w:t>
            </w:r>
          </w:p>
        </w:tc>
        <w:tc>
          <w:tcPr>
            <w:tcW w:w="1134" w:type="dxa"/>
            <w:shd w:val="clear" w:color="auto" w:fill="auto"/>
          </w:tcPr>
          <w:p w:rsidR="003E1570" w:rsidRPr="003E1570" w:rsidRDefault="003E1570" w:rsidP="00C464A3">
            <w:pPr>
              <w:jc w:val="right"/>
            </w:pPr>
            <w:r w:rsidRPr="003E1570">
              <w:t>581.000</w:t>
            </w:r>
          </w:p>
        </w:tc>
        <w:tc>
          <w:tcPr>
            <w:tcW w:w="993" w:type="dxa"/>
            <w:shd w:val="clear" w:color="auto" w:fill="auto"/>
          </w:tcPr>
          <w:p w:rsidR="003E1570" w:rsidRPr="003E1570" w:rsidRDefault="003E1570" w:rsidP="00C464A3">
            <w:pPr>
              <w:jc w:val="right"/>
            </w:pPr>
            <w:r w:rsidRPr="003E1570">
              <w:t>99</w:t>
            </w:r>
          </w:p>
        </w:tc>
        <w:tc>
          <w:tcPr>
            <w:tcW w:w="992" w:type="dxa"/>
            <w:shd w:val="clear" w:color="auto" w:fill="auto"/>
          </w:tcPr>
          <w:p w:rsidR="003E1570" w:rsidRPr="003E1570" w:rsidRDefault="003E1570" w:rsidP="00C464A3">
            <w:pPr>
              <w:jc w:val="right"/>
            </w:pPr>
            <w:r w:rsidRPr="003E1570">
              <w:t>95</w:t>
            </w:r>
          </w:p>
        </w:tc>
      </w:tr>
      <w:tr w:rsidR="003E1570" w:rsidRPr="003E1570" w:rsidTr="003E1570">
        <w:trPr>
          <w:jc w:val="center"/>
        </w:trPr>
        <w:tc>
          <w:tcPr>
            <w:tcW w:w="4361" w:type="dxa"/>
            <w:shd w:val="clear" w:color="auto" w:fill="auto"/>
          </w:tcPr>
          <w:p w:rsidR="003E1570" w:rsidRPr="003E1570" w:rsidRDefault="003E1570" w:rsidP="00C464A3">
            <w:r w:rsidRPr="003E1570">
              <w:t>b) posebni material in storitve</w:t>
            </w:r>
          </w:p>
        </w:tc>
        <w:tc>
          <w:tcPr>
            <w:tcW w:w="850" w:type="dxa"/>
            <w:shd w:val="clear" w:color="auto" w:fill="auto"/>
          </w:tcPr>
          <w:p w:rsidR="003E1570" w:rsidRPr="003E1570" w:rsidRDefault="003E1570" w:rsidP="00C464A3">
            <w:pPr>
              <w:jc w:val="both"/>
            </w:pPr>
            <w:r w:rsidRPr="003E1570">
              <w:t>del 4021</w:t>
            </w:r>
          </w:p>
        </w:tc>
        <w:tc>
          <w:tcPr>
            <w:tcW w:w="1134" w:type="dxa"/>
            <w:shd w:val="clear" w:color="auto" w:fill="auto"/>
          </w:tcPr>
          <w:p w:rsidR="003E1570" w:rsidRPr="003E1570" w:rsidRDefault="003E1570" w:rsidP="00C464A3">
            <w:pPr>
              <w:jc w:val="right"/>
            </w:pPr>
            <w:r w:rsidRPr="003E1570">
              <w:t>22.508</w:t>
            </w:r>
          </w:p>
        </w:tc>
        <w:tc>
          <w:tcPr>
            <w:tcW w:w="1134" w:type="dxa"/>
            <w:shd w:val="clear" w:color="auto" w:fill="auto"/>
          </w:tcPr>
          <w:p w:rsidR="003E1570" w:rsidRPr="003E1570" w:rsidRDefault="003E1570" w:rsidP="00C464A3">
            <w:pPr>
              <w:jc w:val="right"/>
            </w:pPr>
            <w:r w:rsidRPr="003E1570">
              <w:t>36.007</w:t>
            </w:r>
          </w:p>
        </w:tc>
        <w:tc>
          <w:tcPr>
            <w:tcW w:w="1134" w:type="dxa"/>
            <w:shd w:val="clear" w:color="auto" w:fill="auto"/>
          </w:tcPr>
          <w:p w:rsidR="003E1570" w:rsidRPr="003E1570" w:rsidRDefault="003E1570" w:rsidP="00C464A3">
            <w:pPr>
              <w:jc w:val="right"/>
            </w:pPr>
            <w:r w:rsidRPr="003E1570">
              <w:t>30.000</w:t>
            </w:r>
          </w:p>
        </w:tc>
        <w:tc>
          <w:tcPr>
            <w:tcW w:w="993" w:type="dxa"/>
            <w:shd w:val="clear" w:color="auto" w:fill="auto"/>
          </w:tcPr>
          <w:p w:rsidR="003E1570" w:rsidRPr="003E1570" w:rsidRDefault="003E1570" w:rsidP="00C464A3">
            <w:pPr>
              <w:jc w:val="right"/>
            </w:pPr>
            <w:r w:rsidRPr="003E1570">
              <w:t>133</w:t>
            </w:r>
          </w:p>
        </w:tc>
        <w:tc>
          <w:tcPr>
            <w:tcW w:w="992" w:type="dxa"/>
            <w:shd w:val="clear" w:color="auto" w:fill="auto"/>
          </w:tcPr>
          <w:p w:rsidR="003E1570" w:rsidRPr="003E1570" w:rsidRDefault="003E1570" w:rsidP="00C464A3">
            <w:pPr>
              <w:jc w:val="right"/>
            </w:pPr>
            <w:r w:rsidRPr="003E1570">
              <w:t>83</w:t>
            </w:r>
          </w:p>
        </w:tc>
      </w:tr>
      <w:tr w:rsidR="003E1570" w:rsidRPr="003E1570" w:rsidTr="003E1570">
        <w:trPr>
          <w:jc w:val="center"/>
        </w:trPr>
        <w:tc>
          <w:tcPr>
            <w:tcW w:w="4361" w:type="dxa"/>
            <w:shd w:val="clear" w:color="auto" w:fill="auto"/>
          </w:tcPr>
          <w:p w:rsidR="003E1570" w:rsidRPr="003E1570" w:rsidRDefault="003E1570" w:rsidP="00C464A3">
            <w:r w:rsidRPr="003E1570">
              <w:t xml:space="preserve">c) energija, voda komunal. </w:t>
            </w:r>
          </w:p>
        </w:tc>
        <w:tc>
          <w:tcPr>
            <w:tcW w:w="850" w:type="dxa"/>
            <w:shd w:val="clear" w:color="auto" w:fill="auto"/>
          </w:tcPr>
          <w:p w:rsidR="003E1570" w:rsidRPr="003E1570" w:rsidRDefault="003E1570" w:rsidP="00C464A3">
            <w:pPr>
              <w:jc w:val="both"/>
            </w:pPr>
            <w:r w:rsidRPr="003E1570">
              <w:t>del 4022</w:t>
            </w:r>
          </w:p>
        </w:tc>
        <w:tc>
          <w:tcPr>
            <w:tcW w:w="1134" w:type="dxa"/>
            <w:shd w:val="clear" w:color="auto" w:fill="auto"/>
          </w:tcPr>
          <w:p w:rsidR="003E1570" w:rsidRPr="003E1570" w:rsidRDefault="003E1570" w:rsidP="00C464A3">
            <w:pPr>
              <w:jc w:val="right"/>
            </w:pPr>
            <w:r w:rsidRPr="003E1570">
              <w:t>171.869</w:t>
            </w:r>
          </w:p>
        </w:tc>
        <w:tc>
          <w:tcPr>
            <w:tcW w:w="1134" w:type="dxa"/>
            <w:shd w:val="clear" w:color="auto" w:fill="auto"/>
          </w:tcPr>
          <w:p w:rsidR="003E1570" w:rsidRPr="003E1570" w:rsidRDefault="003E1570" w:rsidP="00C464A3">
            <w:pPr>
              <w:jc w:val="right"/>
            </w:pPr>
            <w:r w:rsidRPr="003E1570">
              <w:t>196.077</w:t>
            </w:r>
          </w:p>
        </w:tc>
        <w:tc>
          <w:tcPr>
            <w:tcW w:w="1134" w:type="dxa"/>
            <w:shd w:val="clear" w:color="auto" w:fill="auto"/>
          </w:tcPr>
          <w:p w:rsidR="003E1570" w:rsidRPr="003E1570" w:rsidRDefault="003E1570" w:rsidP="00C464A3">
            <w:pPr>
              <w:jc w:val="right"/>
            </w:pPr>
            <w:r w:rsidRPr="003E1570">
              <w:t>189.000</w:t>
            </w:r>
          </w:p>
        </w:tc>
        <w:tc>
          <w:tcPr>
            <w:tcW w:w="993" w:type="dxa"/>
            <w:shd w:val="clear" w:color="auto" w:fill="auto"/>
          </w:tcPr>
          <w:p w:rsidR="003E1570" w:rsidRPr="003E1570" w:rsidRDefault="003E1570" w:rsidP="00C464A3">
            <w:pPr>
              <w:jc w:val="right"/>
            </w:pPr>
            <w:r w:rsidRPr="003E1570">
              <w:t>110</w:t>
            </w:r>
          </w:p>
        </w:tc>
        <w:tc>
          <w:tcPr>
            <w:tcW w:w="992" w:type="dxa"/>
            <w:shd w:val="clear" w:color="auto" w:fill="auto"/>
          </w:tcPr>
          <w:p w:rsidR="003E1570" w:rsidRPr="003E1570" w:rsidRDefault="003E1570" w:rsidP="00C464A3">
            <w:pPr>
              <w:jc w:val="right"/>
            </w:pPr>
            <w:r w:rsidRPr="003E1570">
              <w:t>96</w:t>
            </w:r>
          </w:p>
        </w:tc>
      </w:tr>
      <w:tr w:rsidR="003E1570" w:rsidRPr="003E1570" w:rsidTr="003E1570">
        <w:trPr>
          <w:jc w:val="center"/>
        </w:trPr>
        <w:tc>
          <w:tcPr>
            <w:tcW w:w="4361" w:type="dxa"/>
            <w:shd w:val="clear" w:color="auto" w:fill="auto"/>
          </w:tcPr>
          <w:p w:rsidR="003E1570" w:rsidRPr="003E1570" w:rsidRDefault="003E1570" w:rsidP="00C464A3">
            <w:r w:rsidRPr="003E1570">
              <w:t>d) prevozni stroški in storitve</w:t>
            </w:r>
          </w:p>
        </w:tc>
        <w:tc>
          <w:tcPr>
            <w:tcW w:w="850" w:type="dxa"/>
            <w:shd w:val="clear" w:color="auto" w:fill="auto"/>
          </w:tcPr>
          <w:p w:rsidR="003E1570" w:rsidRPr="003E1570" w:rsidRDefault="003E1570" w:rsidP="00C464A3">
            <w:pPr>
              <w:jc w:val="both"/>
            </w:pPr>
            <w:r w:rsidRPr="003E1570">
              <w:t>del 4023</w:t>
            </w:r>
          </w:p>
        </w:tc>
        <w:tc>
          <w:tcPr>
            <w:tcW w:w="1134" w:type="dxa"/>
            <w:shd w:val="clear" w:color="auto" w:fill="auto"/>
          </w:tcPr>
          <w:p w:rsidR="003E1570" w:rsidRPr="003E1570" w:rsidRDefault="003E1570" w:rsidP="00C464A3">
            <w:pPr>
              <w:jc w:val="right"/>
            </w:pPr>
            <w:r w:rsidRPr="003E1570">
              <w:t>10.596</w:t>
            </w:r>
          </w:p>
        </w:tc>
        <w:tc>
          <w:tcPr>
            <w:tcW w:w="1134" w:type="dxa"/>
            <w:shd w:val="clear" w:color="auto" w:fill="auto"/>
          </w:tcPr>
          <w:p w:rsidR="003E1570" w:rsidRPr="003E1570" w:rsidRDefault="003E1570" w:rsidP="00C464A3">
            <w:pPr>
              <w:jc w:val="right"/>
            </w:pPr>
            <w:r w:rsidRPr="003E1570">
              <w:t>8.686</w:t>
            </w:r>
          </w:p>
        </w:tc>
        <w:tc>
          <w:tcPr>
            <w:tcW w:w="1134" w:type="dxa"/>
            <w:shd w:val="clear" w:color="auto" w:fill="auto"/>
          </w:tcPr>
          <w:p w:rsidR="003E1570" w:rsidRPr="003E1570" w:rsidRDefault="003E1570" w:rsidP="00C464A3">
            <w:pPr>
              <w:jc w:val="right"/>
            </w:pPr>
            <w:r w:rsidRPr="003E1570">
              <w:t>8.600</w:t>
            </w:r>
          </w:p>
        </w:tc>
        <w:tc>
          <w:tcPr>
            <w:tcW w:w="993" w:type="dxa"/>
            <w:shd w:val="clear" w:color="auto" w:fill="auto"/>
          </w:tcPr>
          <w:p w:rsidR="003E1570" w:rsidRPr="003E1570" w:rsidRDefault="003E1570" w:rsidP="00C464A3">
            <w:pPr>
              <w:jc w:val="right"/>
            </w:pPr>
            <w:r w:rsidRPr="003E1570">
              <w:t>81</w:t>
            </w:r>
          </w:p>
        </w:tc>
        <w:tc>
          <w:tcPr>
            <w:tcW w:w="992" w:type="dxa"/>
            <w:shd w:val="clear" w:color="auto" w:fill="auto"/>
          </w:tcPr>
          <w:p w:rsidR="003E1570" w:rsidRPr="003E1570" w:rsidRDefault="003E1570" w:rsidP="00C464A3">
            <w:pPr>
              <w:jc w:val="right"/>
            </w:pPr>
            <w:r w:rsidRPr="003E1570">
              <w:t>99</w:t>
            </w:r>
          </w:p>
        </w:tc>
      </w:tr>
      <w:tr w:rsidR="003E1570" w:rsidRPr="003E1570" w:rsidTr="003E1570">
        <w:trPr>
          <w:jc w:val="center"/>
        </w:trPr>
        <w:tc>
          <w:tcPr>
            <w:tcW w:w="4361" w:type="dxa"/>
            <w:shd w:val="clear" w:color="auto" w:fill="auto"/>
          </w:tcPr>
          <w:p w:rsidR="003E1570" w:rsidRPr="003E1570" w:rsidRDefault="003E1570" w:rsidP="00C464A3">
            <w:r w:rsidRPr="003E1570">
              <w:t>e) izdatki za službena potovanja</w:t>
            </w:r>
          </w:p>
        </w:tc>
        <w:tc>
          <w:tcPr>
            <w:tcW w:w="850" w:type="dxa"/>
            <w:shd w:val="clear" w:color="auto" w:fill="auto"/>
          </w:tcPr>
          <w:p w:rsidR="003E1570" w:rsidRPr="003E1570" w:rsidRDefault="003E1570" w:rsidP="00C464A3">
            <w:pPr>
              <w:jc w:val="both"/>
            </w:pPr>
            <w:r w:rsidRPr="003E1570">
              <w:t>del 4024</w:t>
            </w:r>
          </w:p>
        </w:tc>
        <w:tc>
          <w:tcPr>
            <w:tcW w:w="1134" w:type="dxa"/>
            <w:shd w:val="clear" w:color="auto" w:fill="auto"/>
          </w:tcPr>
          <w:p w:rsidR="003E1570" w:rsidRPr="003E1570" w:rsidRDefault="003E1570" w:rsidP="00C464A3">
            <w:pPr>
              <w:jc w:val="right"/>
            </w:pPr>
            <w:r w:rsidRPr="003E1570">
              <w:t>13.833</w:t>
            </w:r>
          </w:p>
        </w:tc>
        <w:tc>
          <w:tcPr>
            <w:tcW w:w="1134" w:type="dxa"/>
            <w:shd w:val="clear" w:color="auto" w:fill="auto"/>
          </w:tcPr>
          <w:p w:rsidR="003E1570" w:rsidRPr="003E1570" w:rsidRDefault="003E1570" w:rsidP="00C464A3">
            <w:pPr>
              <w:jc w:val="right"/>
            </w:pPr>
            <w:r w:rsidRPr="003E1570">
              <w:t>7.582</w:t>
            </w:r>
          </w:p>
        </w:tc>
        <w:tc>
          <w:tcPr>
            <w:tcW w:w="1134" w:type="dxa"/>
            <w:shd w:val="clear" w:color="auto" w:fill="auto"/>
          </w:tcPr>
          <w:p w:rsidR="003E1570" w:rsidRPr="003E1570" w:rsidRDefault="003E1570" w:rsidP="00C464A3">
            <w:pPr>
              <w:jc w:val="right"/>
            </w:pPr>
            <w:r w:rsidRPr="003E1570">
              <w:t>8.000</w:t>
            </w:r>
          </w:p>
        </w:tc>
        <w:tc>
          <w:tcPr>
            <w:tcW w:w="993" w:type="dxa"/>
            <w:shd w:val="clear" w:color="auto" w:fill="auto"/>
          </w:tcPr>
          <w:p w:rsidR="003E1570" w:rsidRPr="003E1570" w:rsidRDefault="003E1570" w:rsidP="00C464A3">
            <w:pPr>
              <w:jc w:val="right"/>
            </w:pPr>
            <w:r w:rsidRPr="003E1570">
              <w:t>58</w:t>
            </w:r>
          </w:p>
        </w:tc>
        <w:tc>
          <w:tcPr>
            <w:tcW w:w="992" w:type="dxa"/>
            <w:shd w:val="clear" w:color="auto" w:fill="auto"/>
          </w:tcPr>
          <w:p w:rsidR="003E1570" w:rsidRPr="003E1570" w:rsidRDefault="003E1570" w:rsidP="00C464A3">
            <w:pPr>
              <w:jc w:val="right"/>
            </w:pPr>
            <w:r w:rsidRPr="003E1570">
              <w:t>106</w:t>
            </w:r>
          </w:p>
        </w:tc>
      </w:tr>
      <w:tr w:rsidR="003E1570" w:rsidRPr="003E1570" w:rsidTr="003E1570">
        <w:trPr>
          <w:jc w:val="center"/>
        </w:trPr>
        <w:tc>
          <w:tcPr>
            <w:tcW w:w="4361" w:type="dxa"/>
            <w:shd w:val="clear" w:color="auto" w:fill="auto"/>
          </w:tcPr>
          <w:p w:rsidR="003E1570" w:rsidRPr="003E1570" w:rsidRDefault="003E1570" w:rsidP="00C464A3">
            <w:r w:rsidRPr="003E1570">
              <w:t>f) tekoče vzdrževanje</w:t>
            </w:r>
          </w:p>
        </w:tc>
        <w:tc>
          <w:tcPr>
            <w:tcW w:w="850" w:type="dxa"/>
            <w:shd w:val="clear" w:color="auto" w:fill="auto"/>
          </w:tcPr>
          <w:p w:rsidR="003E1570" w:rsidRPr="003E1570" w:rsidRDefault="003E1570" w:rsidP="00C464A3">
            <w:pPr>
              <w:jc w:val="both"/>
            </w:pPr>
            <w:r w:rsidRPr="003E1570">
              <w:t>del 4025</w:t>
            </w:r>
          </w:p>
        </w:tc>
        <w:tc>
          <w:tcPr>
            <w:tcW w:w="1134" w:type="dxa"/>
            <w:shd w:val="clear" w:color="auto" w:fill="auto"/>
          </w:tcPr>
          <w:p w:rsidR="003E1570" w:rsidRPr="003E1570" w:rsidRDefault="003E1570" w:rsidP="00C464A3">
            <w:pPr>
              <w:jc w:val="right"/>
            </w:pPr>
            <w:r w:rsidRPr="003E1570">
              <w:t>59.411</w:t>
            </w:r>
          </w:p>
        </w:tc>
        <w:tc>
          <w:tcPr>
            <w:tcW w:w="1134" w:type="dxa"/>
            <w:shd w:val="clear" w:color="auto" w:fill="auto"/>
          </w:tcPr>
          <w:p w:rsidR="003E1570" w:rsidRPr="003E1570" w:rsidRDefault="003E1570" w:rsidP="00C464A3">
            <w:pPr>
              <w:jc w:val="right"/>
            </w:pPr>
            <w:r w:rsidRPr="003E1570">
              <w:t>54.120</w:t>
            </w:r>
          </w:p>
        </w:tc>
        <w:tc>
          <w:tcPr>
            <w:tcW w:w="1134" w:type="dxa"/>
            <w:shd w:val="clear" w:color="auto" w:fill="auto"/>
          </w:tcPr>
          <w:p w:rsidR="003E1570" w:rsidRPr="003E1570" w:rsidRDefault="003E1570" w:rsidP="00C464A3">
            <w:pPr>
              <w:jc w:val="right"/>
            </w:pPr>
            <w:r w:rsidRPr="003E1570">
              <w:t>43.400</w:t>
            </w:r>
          </w:p>
        </w:tc>
        <w:tc>
          <w:tcPr>
            <w:tcW w:w="993" w:type="dxa"/>
            <w:shd w:val="clear" w:color="auto" w:fill="auto"/>
          </w:tcPr>
          <w:p w:rsidR="003E1570" w:rsidRPr="003E1570" w:rsidRDefault="003E1570" w:rsidP="00C464A3">
            <w:pPr>
              <w:jc w:val="right"/>
            </w:pPr>
            <w:r w:rsidRPr="003E1570">
              <w:t>73</w:t>
            </w:r>
          </w:p>
        </w:tc>
        <w:tc>
          <w:tcPr>
            <w:tcW w:w="992" w:type="dxa"/>
            <w:shd w:val="clear" w:color="auto" w:fill="auto"/>
          </w:tcPr>
          <w:p w:rsidR="003E1570" w:rsidRPr="003E1570" w:rsidRDefault="003E1570" w:rsidP="00C464A3">
            <w:pPr>
              <w:jc w:val="right"/>
            </w:pPr>
            <w:r w:rsidRPr="003E1570">
              <w:t>80</w:t>
            </w:r>
          </w:p>
        </w:tc>
      </w:tr>
      <w:tr w:rsidR="003E1570" w:rsidRPr="003E1570" w:rsidTr="003E1570">
        <w:trPr>
          <w:jc w:val="center"/>
        </w:trPr>
        <w:tc>
          <w:tcPr>
            <w:tcW w:w="4361" w:type="dxa"/>
            <w:shd w:val="clear" w:color="auto" w:fill="auto"/>
          </w:tcPr>
          <w:p w:rsidR="003E1570" w:rsidRPr="003E1570" w:rsidRDefault="003E1570" w:rsidP="00C464A3">
            <w:r w:rsidRPr="003E1570">
              <w:t>g) poslovne najemnine in zakupnine</w:t>
            </w:r>
          </w:p>
        </w:tc>
        <w:tc>
          <w:tcPr>
            <w:tcW w:w="850" w:type="dxa"/>
            <w:shd w:val="clear" w:color="auto" w:fill="auto"/>
          </w:tcPr>
          <w:p w:rsidR="003E1570" w:rsidRPr="003E1570" w:rsidRDefault="003E1570" w:rsidP="00C464A3">
            <w:pPr>
              <w:jc w:val="both"/>
            </w:pPr>
            <w:r w:rsidRPr="003E1570">
              <w:t xml:space="preserve">del </w:t>
            </w:r>
            <w:r w:rsidRPr="003E1570">
              <w:lastRenderedPageBreak/>
              <w:t>4026</w:t>
            </w:r>
          </w:p>
        </w:tc>
        <w:tc>
          <w:tcPr>
            <w:tcW w:w="1134" w:type="dxa"/>
            <w:shd w:val="clear" w:color="auto" w:fill="auto"/>
          </w:tcPr>
          <w:p w:rsidR="003E1570" w:rsidRPr="003E1570" w:rsidRDefault="003E1570" w:rsidP="00C464A3">
            <w:pPr>
              <w:jc w:val="right"/>
            </w:pPr>
            <w:r w:rsidRPr="003E1570">
              <w:lastRenderedPageBreak/>
              <w:t>4.407</w:t>
            </w:r>
          </w:p>
        </w:tc>
        <w:tc>
          <w:tcPr>
            <w:tcW w:w="1134" w:type="dxa"/>
            <w:shd w:val="clear" w:color="auto" w:fill="auto"/>
          </w:tcPr>
          <w:p w:rsidR="003E1570" w:rsidRPr="003E1570" w:rsidRDefault="003E1570" w:rsidP="00C464A3">
            <w:pPr>
              <w:jc w:val="right"/>
            </w:pPr>
            <w:r w:rsidRPr="003E1570">
              <w:t>4.464</w:t>
            </w:r>
          </w:p>
        </w:tc>
        <w:tc>
          <w:tcPr>
            <w:tcW w:w="1134" w:type="dxa"/>
            <w:shd w:val="clear" w:color="auto" w:fill="auto"/>
          </w:tcPr>
          <w:p w:rsidR="003E1570" w:rsidRPr="003E1570" w:rsidRDefault="003E1570" w:rsidP="00C464A3">
            <w:pPr>
              <w:jc w:val="right"/>
            </w:pPr>
            <w:r w:rsidRPr="003E1570">
              <w:t>4.454</w:t>
            </w:r>
          </w:p>
        </w:tc>
        <w:tc>
          <w:tcPr>
            <w:tcW w:w="993" w:type="dxa"/>
            <w:shd w:val="clear" w:color="auto" w:fill="auto"/>
          </w:tcPr>
          <w:p w:rsidR="003E1570" w:rsidRPr="003E1570" w:rsidRDefault="003E1570" w:rsidP="00C464A3">
            <w:pPr>
              <w:jc w:val="right"/>
            </w:pPr>
            <w:r w:rsidRPr="003E1570">
              <w:t>101</w:t>
            </w:r>
          </w:p>
        </w:tc>
        <w:tc>
          <w:tcPr>
            <w:tcW w:w="992" w:type="dxa"/>
            <w:shd w:val="clear" w:color="auto" w:fill="auto"/>
          </w:tcPr>
          <w:p w:rsidR="003E1570" w:rsidRPr="003E1570" w:rsidRDefault="003E1570" w:rsidP="00C464A3">
            <w:pPr>
              <w:jc w:val="right"/>
            </w:pPr>
            <w:r w:rsidRPr="003E1570">
              <w:t>100</w:t>
            </w:r>
          </w:p>
        </w:tc>
      </w:tr>
      <w:tr w:rsidR="003E1570" w:rsidRPr="003E1570" w:rsidTr="003E1570">
        <w:trPr>
          <w:jc w:val="center"/>
        </w:trPr>
        <w:tc>
          <w:tcPr>
            <w:tcW w:w="4361" w:type="dxa"/>
            <w:shd w:val="clear" w:color="auto" w:fill="auto"/>
          </w:tcPr>
          <w:p w:rsidR="003E1570" w:rsidRPr="003E1570" w:rsidRDefault="003E1570" w:rsidP="00C464A3">
            <w:r w:rsidRPr="003E1570">
              <w:lastRenderedPageBreak/>
              <w:t>h) kazni in odškodnine</w:t>
            </w:r>
          </w:p>
        </w:tc>
        <w:tc>
          <w:tcPr>
            <w:tcW w:w="850" w:type="dxa"/>
            <w:shd w:val="clear" w:color="auto" w:fill="auto"/>
          </w:tcPr>
          <w:p w:rsidR="003E1570" w:rsidRPr="003E1570" w:rsidRDefault="003E1570" w:rsidP="00C464A3">
            <w:pPr>
              <w:jc w:val="both"/>
            </w:pPr>
            <w:r w:rsidRPr="003E1570">
              <w:t>del 4027</w:t>
            </w: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993"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r>
      <w:tr w:rsidR="003E1570" w:rsidRPr="003E1570" w:rsidTr="003E1570">
        <w:trPr>
          <w:jc w:val="center"/>
        </w:trPr>
        <w:tc>
          <w:tcPr>
            <w:tcW w:w="4361" w:type="dxa"/>
            <w:shd w:val="clear" w:color="auto" w:fill="auto"/>
          </w:tcPr>
          <w:p w:rsidR="003E1570" w:rsidRPr="003E1570" w:rsidRDefault="003E1570" w:rsidP="00C464A3">
            <w:r w:rsidRPr="003E1570">
              <w:t>i) drugi operativni odhodki</w:t>
            </w:r>
          </w:p>
        </w:tc>
        <w:tc>
          <w:tcPr>
            <w:tcW w:w="850" w:type="dxa"/>
            <w:shd w:val="clear" w:color="auto" w:fill="auto"/>
          </w:tcPr>
          <w:p w:rsidR="003E1570" w:rsidRPr="003E1570" w:rsidRDefault="003E1570" w:rsidP="00C464A3">
            <w:pPr>
              <w:jc w:val="both"/>
            </w:pPr>
            <w:r w:rsidRPr="003E1570">
              <w:t>del 4029</w:t>
            </w:r>
          </w:p>
        </w:tc>
        <w:tc>
          <w:tcPr>
            <w:tcW w:w="1134" w:type="dxa"/>
            <w:shd w:val="clear" w:color="auto" w:fill="auto"/>
          </w:tcPr>
          <w:p w:rsidR="003E1570" w:rsidRPr="003E1570" w:rsidRDefault="003E1570" w:rsidP="00C464A3">
            <w:pPr>
              <w:jc w:val="right"/>
            </w:pPr>
            <w:r w:rsidRPr="003E1570">
              <w:t>75.095</w:t>
            </w:r>
          </w:p>
        </w:tc>
        <w:tc>
          <w:tcPr>
            <w:tcW w:w="1134" w:type="dxa"/>
            <w:shd w:val="clear" w:color="auto" w:fill="auto"/>
          </w:tcPr>
          <w:p w:rsidR="003E1570" w:rsidRPr="003E1570" w:rsidRDefault="003E1570" w:rsidP="00C464A3">
            <w:pPr>
              <w:jc w:val="right"/>
            </w:pPr>
            <w:r w:rsidRPr="003E1570">
              <w:t>83.390</w:t>
            </w:r>
          </w:p>
        </w:tc>
        <w:tc>
          <w:tcPr>
            <w:tcW w:w="1134" w:type="dxa"/>
            <w:shd w:val="clear" w:color="auto" w:fill="auto"/>
          </w:tcPr>
          <w:p w:rsidR="003E1570" w:rsidRPr="003E1570" w:rsidRDefault="003E1570" w:rsidP="00C464A3">
            <w:pPr>
              <w:jc w:val="right"/>
            </w:pPr>
            <w:r w:rsidRPr="003E1570">
              <w:t>61.600</w:t>
            </w:r>
          </w:p>
        </w:tc>
        <w:tc>
          <w:tcPr>
            <w:tcW w:w="993" w:type="dxa"/>
            <w:shd w:val="clear" w:color="auto" w:fill="auto"/>
          </w:tcPr>
          <w:p w:rsidR="003E1570" w:rsidRPr="003E1570" w:rsidRDefault="003E1570" w:rsidP="00C464A3">
            <w:pPr>
              <w:jc w:val="right"/>
            </w:pPr>
            <w:r w:rsidRPr="003E1570">
              <w:t>82</w:t>
            </w:r>
          </w:p>
        </w:tc>
        <w:tc>
          <w:tcPr>
            <w:tcW w:w="992" w:type="dxa"/>
            <w:shd w:val="clear" w:color="auto" w:fill="auto"/>
          </w:tcPr>
          <w:p w:rsidR="003E1570" w:rsidRPr="003E1570" w:rsidRDefault="003E1570" w:rsidP="00C464A3">
            <w:pPr>
              <w:jc w:val="right"/>
            </w:pPr>
            <w:r w:rsidRPr="003E1570">
              <w:t>74</w:t>
            </w: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D. Plačila domačih obresti</w:t>
            </w:r>
          </w:p>
        </w:tc>
        <w:tc>
          <w:tcPr>
            <w:tcW w:w="850" w:type="dxa"/>
            <w:shd w:val="clear" w:color="auto" w:fill="auto"/>
          </w:tcPr>
          <w:p w:rsidR="003E1570" w:rsidRPr="003E1570" w:rsidRDefault="003E1570" w:rsidP="00C464A3">
            <w:pPr>
              <w:jc w:val="both"/>
              <w:rPr>
                <w:b/>
              </w:rPr>
            </w:pPr>
            <w:r w:rsidRPr="003E1570">
              <w:rPr>
                <w:b/>
              </w:rPr>
              <w:t>403</w:t>
            </w:r>
          </w:p>
        </w:tc>
        <w:tc>
          <w:tcPr>
            <w:tcW w:w="1134" w:type="dxa"/>
            <w:shd w:val="clear" w:color="auto" w:fill="auto"/>
          </w:tcPr>
          <w:p w:rsidR="003E1570" w:rsidRPr="003E1570" w:rsidRDefault="003E1570" w:rsidP="00C464A3">
            <w:pPr>
              <w:jc w:val="right"/>
              <w:rPr>
                <w:b/>
              </w:rPr>
            </w:pPr>
          </w:p>
        </w:tc>
        <w:tc>
          <w:tcPr>
            <w:tcW w:w="1134" w:type="dxa"/>
            <w:shd w:val="clear" w:color="auto" w:fill="auto"/>
          </w:tcPr>
          <w:p w:rsidR="003E1570" w:rsidRPr="003E1570" w:rsidRDefault="003E1570" w:rsidP="00C464A3">
            <w:pPr>
              <w:jc w:val="right"/>
              <w:rPr>
                <w:b/>
              </w:rPr>
            </w:pPr>
            <w:r w:rsidRPr="003E1570">
              <w:rPr>
                <w:b/>
              </w:rPr>
              <w:t>33</w:t>
            </w:r>
          </w:p>
        </w:tc>
        <w:tc>
          <w:tcPr>
            <w:tcW w:w="1134" w:type="dxa"/>
            <w:shd w:val="clear" w:color="auto" w:fill="auto"/>
          </w:tcPr>
          <w:p w:rsidR="003E1570" w:rsidRPr="003E1570" w:rsidRDefault="003E1570" w:rsidP="00C464A3">
            <w:pPr>
              <w:jc w:val="right"/>
              <w:rPr>
                <w:b/>
              </w:rPr>
            </w:pPr>
            <w:r w:rsidRPr="003E1570">
              <w:rPr>
                <w:b/>
              </w:rPr>
              <w:t>100</w:t>
            </w:r>
          </w:p>
        </w:tc>
        <w:tc>
          <w:tcPr>
            <w:tcW w:w="993" w:type="dxa"/>
            <w:shd w:val="clear" w:color="auto" w:fill="auto"/>
          </w:tcPr>
          <w:p w:rsidR="003E1570" w:rsidRPr="003E1570" w:rsidRDefault="003E1570" w:rsidP="00C464A3">
            <w:pPr>
              <w:jc w:val="right"/>
              <w:rPr>
                <w:b/>
              </w:rPr>
            </w:pPr>
          </w:p>
        </w:tc>
        <w:tc>
          <w:tcPr>
            <w:tcW w:w="992" w:type="dxa"/>
            <w:shd w:val="clear" w:color="auto" w:fill="auto"/>
          </w:tcPr>
          <w:p w:rsidR="003E1570" w:rsidRPr="003E1570" w:rsidRDefault="003E1570" w:rsidP="00C464A3">
            <w:pPr>
              <w:jc w:val="right"/>
              <w:rPr>
                <w:b/>
              </w:rPr>
            </w:pPr>
            <w:r w:rsidRPr="003E1570">
              <w:rPr>
                <w:b/>
              </w:rPr>
              <w:t>303</w:t>
            </w: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J. Investicijski odhodki</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601.203</w:t>
            </w:r>
          </w:p>
        </w:tc>
        <w:tc>
          <w:tcPr>
            <w:tcW w:w="1134" w:type="dxa"/>
            <w:shd w:val="clear" w:color="auto" w:fill="auto"/>
          </w:tcPr>
          <w:p w:rsidR="003E1570" w:rsidRPr="003E1570" w:rsidRDefault="003E1570" w:rsidP="00C464A3">
            <w:pPr>
              <w:jc w:val="right"/>
              <w:rPr>
                <w:b/>
              </w:rPr>
            </w:pPr>
            <w:r w:rsidRPr="003E1570">
              <w:rPr>
                <w:b/>
              </w:rPr>
              <w:t>505.072</w:t>
            </w:r>
          </w:p>
        </w:tc>
        <w:tc>
          <w:tcPr>
            <w:tcW w:w="1134" w:type="dxa"/>
            <w:shd w:val="clear" w:color="auto" w:fill="auto"/>
          </w:tcPr>
          <w:p w:rsidR="003E1570" w:rsidRPr="003E1570" w:rsidRDefault="003E1570" w:rsidP="00C464A3">
            <w:pPr>
              <w:jc w:val="right"/>
              <w:rPr>
                <w:b/>
              </w:rPr>
            </w:pPr>
            <w:r w:rsidRPr="003E1570">
              <w:rPr>
                <w:b/>
              </w:rPr>
              <w:t>103.288</w:t>
            </w:r>
          </w:p>
        </w:tc>
        <w:tc>
          <w:tcPr>
            <w:tcW w:w="993" w:type="dxa"/>
            <w:shd w:val="clear" w:color="auto" w:fill="auto"/>
          </w:tcPr>
          <w:p w:rsidR="003E1570" w:rsidRPr="003E1570" w:rsidRDefault="003E1570" w:rsidP="00C464A3">
            <w:pPr>
              <w:jc w:val="right"/>
              <w:rPr>
                <w:b/>
              </w:rPr>
            </w:pPr>
            <w:r w:rsidRPr="003E1570">
              <w:rPr>
                <w:b/>
              </w:rPr>
              <w:t>17</w:t>
            </w:r>
          </w:p>
        </w:tc>
        <w:tc>
          <w:tcPr>
            <w:tcW w:w="992" w:type="dxa"/>
            <w:shd w:val="clear" w:color="auto" w:fill="auto"/>
          </w:tcPr>
          <w:p w:rsidR="003E1570" w:rsidRPr="003E1570" w:rsidRDefault="003E1570" w:rsidP="00C464A3">
            <w:pPr>
              <w:jc w:val="right"/>
              <w:rPr>
                <w:b/>
              </w:rPr>
            </w:pPr>
            <w:r w:rsidRPr="003E1570">
              <w:rPr>
                <w:b/>
              </w:rPr>
              <w:t>21</w:t>
            </w:r>
          </w:p>
        </w:tc>
      </w:tr>
      <w:tr w:rsidR="003E1570" w:rsidRPr="003E1570" w:rsidTr="003E1570">
        <w:trPr>
          <w:jc w:val="center"/>
        </w:trPr>
        <w:tc>
          <w:tcPr>
            <w:tcW w:w="4361" w:type="dxa"/>
            <w:shd w:val="clear" w:color="auto" w:fill="auto"/>
          </w:tcPr>
          <w:p w:rsidR="003E1570" w:rsidRPr="003E1570" w:rsidRDefault="003E1570" w:rsidP="00C464A3"/>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993"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2. Odhodki iz naslova prodaje blaga in storitev  na trgu</w:t>
            </w:r>
          </w:p>
        </w:tc>
        <w:tc>
          <w:tcPr>
            <w:tcW w:w="850" w:type="dxa"/>
            <w:shd w:val="clear" w:color="auto" w:fill="auto"/>
          </w:tcPr>
          <w:p w:rsidR="003E1570" w:rsidRPr="003E1570" w:rsidRDefault="003E1570" w:rsidP="00C464A3">
            <w:pPr>
              <w:jc w:val="both"/>
              <w:rPr>
                <w:b/>
              </w:rPr>
            </w:pPr>
            <w:r w:rsidRPr="003E1570">
              <w:rPr>
                <w:b/>
              </w:rPr>
              <w:t>del 400</w:t>
            </w:r>
          </w:p>
        </w:tc>
        <w:tc>
          <w:tcPr>
            <w:tcW w:w="1134" w:type="dxa"/>
            <w:shd w:val="clear" w:color="auto" w:fill="auto"/>
          </w:tcPr>
          <w:p w:rsidR="003E1570" w:rsidRPr="003E1570" w:rsidRDefault="003E1570" w:rsidP="00C464A3">
            <w:pPr>
              <w:jc w:val="right"/>
              <w:rPr>
                <w:b/>
              </w:rPr>
            </w:pPr>
            <w:r w:rsidRPr="003E1570">
              <w:rPr>
                <w:b/>
              </w:rPr>
              <w:t>110.071</w:t>
            </w:r>
          </w:p>
        </w:tc>
        <w:tc>
          <w:tcPr>
            <w:tcW w:w="1134" w:type="dxa"/>
            <w:shd w:val="clear" w:color="auto" w:fill="auto"/>
          </w:tcPr>
          <w:p w:rsidR="003E1570" w:rsidRPr="003E1570" w:rsidRDefault="003E1570" w:rsidP="00C464A3">
            <w:pPr>
              <w:jc w:val="right"/>
              <w:rPr>
                <w:b/>
              </w:rPr>
            </w:pPr>
            <w:r w:rsidRPr="003E1570">
              <w:rPr>
                <w:b/>
              </w:rPr>
              <w:t>101.626</w:t>
            </w:r>
          </w:p>
        </w:tc>
        <w:tc>
          <w:tcPr>
            <w:tcW w:w="1134" w:type="dxa"/>
            <w:shd w:val="clear" w:color="auto" w:fill="auto"/>
          </w:tcPr>
          <w:p w:rsidR="003E1570" w:rsidRPr="003E1570" w:rsidRDefault="003E1570" w:rsidP="00C464A3">
            <w:pPr>
              <w:jc w:val="right"/>
              <w:rPr>
                <w:b/>
              </w:rPr>
            </w:pPr>
            <w:r w:rsidRPr="003E1570">
              <w:rPr>
                <w:b/>
              </w:rPr>
              <w:t>98.400</w:t>
            </w:r>
          </w:p>
        </w:tc>
        <w:tc>
          <w:tcPr>
            <w:tcW w:w="993" w:type="dxa"/>
            <w:shd w:val="clear" w:color="auto" w:fill="auto"/>
          </w:tcPr>
          <w:p w:rsidR="003E1570" w:rsidRPr="003E1570" w:rsidRDefault="003E1570" w:rsidP="00C464A3">
            <w:pPr>
              <w:jc w:val="right"/>
              <w:rPr>
                <w:b/>
              </w:rPr>
            </w:pPr>
            <w:r w:rsidRPr="003E1570">
              <w:rPr>
                <w:b/>
              </w:rPr>
              <w:t>89</w:t>
            </w:r>
          </w:p>
        </w:tc>
        <w:tc>
          <w:tcPr>
            <w:tcW w:w="992" w:type="dxa"/>
            <w:shd w:val="clear" w:color="auto" w:fill="auto"/>
          </w:tcPr>
          <w:p w:rsidR="003E1570" w:rsidRPr="003E1570" w:rsidRDefault="003E1570" w:rsidP="00C464A3">
            <w:pPr>
              <w:jc w:val="right"/>
              <w:rPr>
                <w:b/>
              </w:rPr>
            </w:pPr>
            <w:r w:rsidRPr="003E1570">
              <w:rPr>
                <w:b/>
              </w:rPr>
              <w:t>97</w:t>
            </w:r>
          </w:p>
        </w:tc>
      </w:tr>
      <w:tr w:rsidR="003E1570" w:rsidRPr="003E1570" w:rsidTr="003E1570">
        <w:trPr>
          <w:jc w:val="center"/>
        </w:trPr>
        <w:tc>
          <w:tcPr>
            <w:tcW w:w="4361" w:type="dxa"/>
            <w:shd w:val="clear" w:color="auto" w:fill="auto"/>
          </w:tcPr>
          <w:p w:rsidR="003E1570" w:rsidRPr="003E1570" w:rsidRDefault="003E1570" w:rsidP="00C464A3">
            <w:r w:rsidRPr="003E1570">
              <w:t>A. Plače in drugi izdatki</w:t>
            </w:r>
          </w:p>
        </w:tc>
        <w:tc>
          <w:tcPr>
            <w:tcW w:w="850" w:type="dxa"/>
            <w:shd w:val="clear" w:color="auto" w:fill="auto"/>
          </w:tcPr>
          <w:p w:rsidR="003E1570" w:rsidRPr="003E1570" w:rsidRDefault="003E1570" w:rsidP="00C464A3">
            <w:pPr>
              <w:jc w:val="both"/>
            </w:pPr>
            <w:r w:rsidRPr="003E1570">
              <w:t>del 401</w:t>
            </w:r>
          </w:p>
        </w:tc>
        <w:tc>
          <w:tcPr>
            <w:tcW w:w="1134" w:type="dxa"/>
            <w:shd w:val="clear" w:color="auto" w:fill="auto"/>
          </w:tcPr>
          <w:p w:rsidR="003E1570" w:rsidRPr="003E1570" w:rsidRDefault="003E1570" w:rsidP="00C464A3">
            <w:pPr>
              <w:jc w:val="right"/>
            </w:pPr>
            <w:r w:rsidRPr="003E1570">
              <w:t>21.761</w:t>
            </w:r>
          </w:p>
        </w:tc>
        <w:tc>
          <w:tcPr>
            <w:tcW w:w="1134" w:type="dxa"/>
            <w:shd w:val="clear" w:color="auto" w:fill="auto"/>
          </w:tcPr>
          <w:p w:rsidR="003E1570" w:rsidRPr="003E1570" w:rsidRDefault="003E1570" w:rsidP="00C464A3">
            <w:pPr>
              <w:jc w:val="right"/>
            </w:pPr>
            <w:r w:rsidRPr="003E1570">
              <w:t>16.269</w:t>
            </w:r>
          </w:p>
        </w:tc>
        <w:tc>
          <w:tcPr>
            <w:tcW w:w="1134" w:type="dxa"/>
            <w:shd w:val="clear" w:color="auto" w:fill="auto"/>
          </w:tcPr>
          <w:p w:rsidR="003E1570" w:rsidRPr="003E1570" w:rsidRDefault="003E1570" w:rsidP="00C464A3">
            <w:pPr>
              <w:jc w:val="right"/>
            </w:pPr>
            <w:r w:rsidRPr="003E1570">
              <w:t>16.000</w:t>
            </w:r>
          </w:p>
        </w:tc>
        <w:tc>
          <w:tcPr>
            <w:tcW w:w="993" w:type="dxa"/>
            <w:shd w:val="clear" w:color="auto" w:fill="auto"/>
          </w:tcPr>
          <w:p w:rsidR="003E1570" w:rsidRPr="003E1570" w:rsidRDefault="003E1570" w:rsidP="00C464A3">
            <w:pPr>
              <w:jc w:val="right"/>
            </w:pPr>
            <w:r w:rsidRPr="003E1570">
              <w:t>74</w:t>
            </w:r>
          </w:p>
        </w:tc>
        <w:tc>
          <w:tcPr>
            <w:tcW w:w="992" w:type="dxa"/>
            <w:shd w:val="clear" w:color="auto" w:fill="auto"/>
          </w:tcPr>
          <w:p w:rsidR="003E1570" w:rsidRPr="003E1570" w:rsidRDefault="003E1570" w:rsidP="00C464A3">
            <w:pPr>
              <w:jc w:val="right"/>
            </w:pPr>
            <w:r w:rsidRPr="003E1570">
              <w:t>98</w:t>
            </w:r>
          </w:p>
        </w:tc>
      </w:tr>
      <w:tr w:rsidR="003E1570" w:rsidRPr="003E1570" w:rsidTr="003E1570">
        <w:trPr>
          <w:jc w:val="center"/>
        </w:trPr>
        <w:tc>
          <w:tcPr>
            <w:tcW w:w="4361" w:type="dxa"/>
            <w:shd w:val="clear" w:color="auto" w:fill="auto"/>
          </w:tcPr>
          <w:p w:rsidR="003E1570" w:rsidRPr="003E1570" w:rsidRDefault="003E1570" w:rsidP="00C464A3">
            <w:r w:rsidRPr="003E1570">
              <w:t>B.  prispevki</w:t>
            </w:r>
          </w:p>
        </w:tc>
        <w:tc>
          <w:tcPr>
            <w:tcW w:w="850" w:type="dxa"/>
            <w:shd w:val="clear" w:color="auto" w:fill="auto"/>
          </w:tcPr>
          <w:p w:rsidR="003E1570" w:rsidRPr="003E1570" w:rsidRDefault="003E1570" w:rsidP="00C464A3">
            <w:pPr>
              <w:jc w:val="both"/>
            </w:pPr>
            <w:r w:rsidRPr="003E1570">
              <w:t>del 402</w:t>
            </w:r>
          </w:p>
        </w:tc>
        <w:tc>
          <w:tcPr>
            <w:tcW w:w="1134" w:type="dxa"/>
            <w:shd w:val="clear" w:color="auto" w:fill="auto"/>
          </w:tcPr>
          <w:p w:rsidR="003E1570" w:rsidRPr="003E1570" w:rsidRDefault="003E1570" w:rsidP="00C464A3">
            <w:pPr>
              <w:jc w:val="right"/>
            </w:pPr>
            <w:r w:rsidRPr="003E1570">
              <w:t>3.474</w:t>
            </w:r>
          </w:p>
        </w:tc>
        <w:tc>
          <w:tcPr>
            <w:tcW w:w="1134" w:type="dxa"/>
            <w:shd w:val="clear" w:color="auto" w:fill="auto"/>
          </w:tcPr>
          <w:p w:rsidR="003E1570" w:rsidRPr="003E1570" w:rsidRDefault="003E1570" w:rsidP="00C464A3">
            <w:pPr>
              <w:jc w:val="right"/>
            </w:pPr>
            <w:r w:rsidRPr="003E1570">
              <w:t>2.429</w:t>
            </w:r>
          </w:p>
        </w:tc>
        <w:tc>
          <w:tcPr>
            <w:tcW w:w="1134" w:type="dxa"/>
            <w:shd w:val="clear" w:color="auto" w:fill="auto"/>
          </w:tcPr>
          <w:p w:rsidR="003E1570" w:rsidRPr="003E1570" w:rsidRDefault="003E1570" w:rsidP="00C464A3">
            <w:pPr>
              <w:jc w:val="right"/>
            </w:pPr>
            <w:r w:rsidRPr="003E1570">
              <w:t>2.400</w:t>
            </w:r>
          </w:p>
        </w:tc>
        <w:tc>
          <w:tcPr>
            <w:tcW w:w="993" w:type="dxa"/>
            <w:shd w:val="clear" w:color="auto" w:fill="auto"/>
          </w:tcPr>
          <w:p w:rsidR="003E1570" w:rsidRPr="003E1570" w:rsidRDefault="003E1570" w:rsidP="00C464A3">
            <w:pPr>
              <w:jc w:val="right"/>
            </w:pPr>
            <w:r w:rsidRPr="003E1570">
              <w:t>69</w:t>
            </w:r>
          </w:p>
        </w:tc>
        <w:tc>
          <w:tcPr>
            <w:tcW w:w="992" w:type="dxa"/>
            <w:shd w:val="clear" w:color="auto" w:fill="auto"/>
          </w:tcPr>
          <w:p w:rsidR="003E1570" w:rsidRPr="003E1570" w:rsidRDefault="003E1570" w:rsidP="00C464A3">
            <w:pPr>
              <w:jc w:val="right"/>
            </w:pPr>
            <w:r w:rsidRPr="003E1570">
              <w:t>99</w:t>
            </w:r>
          </w:p>
        </w:tc>
      </w:tr>
      <w:tr w:rsidR="003E1570" w:rsidRPr="003E1570" w:rsidTr="003E1570">
        <w:trPr>
          <w:jc w:val="center"/>
        </w:trPr>
        <w:tc>
          <w:tcPr>
            <w:tcW w:w="4361" w:type="dxa"/>
            <w:shd w:val="clear" w:color="auto" w:fill="auto"/>
          </w:tcPr>
          <w:p w:rsidR="003E1570" w:rsidRPr="003E1570" w:rsidRDefault="003E1570" w:rsidP="00C464A3">
            <w:r w:rsidRPr="003E1570">
              <w:t>C. izdatki za blago in storitve</w:t>
            </w:r>
          </w:p>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r w:rsidRPr="003E1570">
              <w:t>84.836</w:t>
            </w:r>
          </w:p>
        </w:tc>
        <w:tc>
          <w:tcPr>
            <w:tcW w:w="1134" w:type="dxa"/>
            <w:shd w:val="clear" w:color="auto" w:fill="auto"/>
          </w:tcPr>
          <w:p w:rsidR="003E1570" w:rsidRPr="003E1570" w:rsidRDefault="003E1570" w:rsidP="00C464A3">
            <w:pPr>
              <w:jc w:val="right"/>
            </w:pPr>
            <w:r w:rsidRPr="003E1570">
              <w:t>82.928</w:t>
            </w:r>
          </w:p>
        </w:tc>
        <w:tc>
          <w:tcPr>
            <w:tcW w:w="1134" w:type="dxa"/>
            <w:shd w:val="clear" w:color="auto" w:fill="auto"/>
          </w:tcPr>
          <w:p w:rsidR="003E1570" w:rsidRPr="003E1570" w:rsidRDefault="003E1570" w:rsidP="00C464A3">
            <w:pPr>
              <w:jc w:val="right"/>
            </w:pPr>
            <w:r w:rsidRPr="003E1570">
              <w:t>80.000</w:t>
            </w:r>
          </w:p>
        </w:tc>
        <w:tc>
          <w:tcPr>
            <w:tcW w:w="993" w:type="dxa"/>
            <w:shd w:val="clear" w:color="auto" w:fill="auto"/>
          </w:tcPr>
          <w:p w:rsidR="003E1570" w:rsidRPr="003E1570" w:rsidRDefault="003E1570" w:rsidP="00C464A3">
            <w:pPr>
              <w:jc w:val="right"/>
            </w:pPr>
            <w:r w:rsidRPr="003E1570">
              <w:t>94</w:t>
            </w:r>
          </w:p>
        </w:tc>
        <w:tc>
          <w:tcPr>
            <w:tcW w:w="992" w:type="dxa"/>
            <w:shd w:val="clear" w:color="auto" w:fill="auto"/>
          </w:tcPr>
          <w:p w:rsidR="003E1570" w:rsidRPr="003E1570" w:rsidRDefault="003E1570" w:rsidP="00C464A3">
            <w:pPr>
              <w:jc w:val="right"/>
            </w:pPr>
            <w:r w:rsidRPr="003E1570">
              <w:t>96</w:t>
            </w:r>
          </w:p>
        </w:tc>
      </w:tr>
      <w:tr w:rsidR="003E1570" w:rsidRPr="003E1570" w:rsidTr="003E1570">
        <w:trPr>
          <w:jc w:val="center"/>
        </w:trPr>
        <w:tc>
          <w:tcPr>
            <w:tcW w:w="4361" w:type="dxa"/>
            <w:shd w:val="clear" w:color="auto" w:fill="auto"/>
          </w:tcPr>
          <w:p w:rsidR="003E1570" w:rsidRPr="003E1570" w:rsidRDefault="003E1570" w:rsidP="00C464A3"/>
        </w:tc>
        <w:tc>
          <w:tcPr>
            <w:tcW w:w="850" w:type="dxa"/>
            <w:shd w:val="clear" w:color="auto" w:fill="auto"/>
          </w:tcPr>
          <w:p w:rsidR="003E1570" w:rsidRPr="003E1570" w:rsidRDefault="003E1570" w:rsidP="00C464A3">
            <w:pPr>
              <w:jc w:val="both"/>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1134" w:type="dxa"/>
            <w:shd w:val="clear" w:color="auto" w:fill="auto"/>
          </w:tcPr>
          <w:p w:rsidR="003E1570" w:rsidRPr="003E1570" w:rsidRDefault="003E1570" w:rsidP="00C464A3">
            <w:pPr>
              <w:jc w:val="right"/>
            </w:pPr>
          </w:p>
        </w:tc>
        <w:tc>
          <w:tcPr>
            <w:tcW w:w="993"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r>
      <w:tr w:rsidR="003E1570" w:rsidRPr="003E1570" w:rsidTr="003E1570">
        <w:trPr>
          <w:jc w:val="center"/>
        </w:trPr>
        <w:tc>
          <w:tcPr>
            <w:tcW w:w="4361" w:type="dxa"/>
            <w:shd w:val="clear" w:color="auto" w:fill="auto"/>
          </w:tcPr>
          <w:p w:rsidR="003E1570" w:rsidRPr="003E1570" w:rsidRDefault="003E1570" w:rsidP="00C464A3">
            <w:pPr>
              <w:rPr>
                <w:b/>
              </w:rPr>
            </w:pPr>
            <w:r w:rsidRPr="003E1570">
              <w:rPr>
                <w:b/>
              </w:rPr>
              <w:t xml:space="preserve">III: Presežek(primankljaj) prihodkov nad </w:t>
            </w:r>
          </w:p>
          <w:p w:rsidR="003E1570" w:rsidRPr="003E1570" w:rsidRDefault="003E1570" w:rsidP="00C464A3">
            <w:pPr>
              <w:rPr>
                <w:b/>
              </w:rPr>
            </w:pPr>
            <w:r w:rsidRPr="003E1570">
              <w:rPr>
                <w:b/>
              </w:rPr>
              <w:t xml:space="preserve">        Odhodki   ( I manj II)</w:t>
            </w:r>
          </w:p>
        </w:tc>
        <w:tc>
          <w:tcPr>
            <w:tcW w:w="850"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right"/>
              <w:rPr>
                <w:b/>
              </w:rPr>
            </w:pPr>
            <w:r w:rsidRPr="003E1570">
              <w:rPr>
                <w:b/>
              </w:rPr>
              <w:t>-57.099</w:t>
            </w:r>
          </w:p>
        </w:tc>
        <w:tc>
          <w:tcPr>
            <w:tcW w:w="1134" w:type="dxa"/>
            <w:shd w:val="clear" w:color="auto" w:fill="auto"/>
          </w:tcPr>
          <w:p w:rsidR="003E1570" w:rsidRPr="003E1570" w:rsidRDefault="003E1570" w:rsidP="00C464A3">
            <w:pPr>
              <w:jc w:val="right"/>
              <w:rPr>
                <w:b/>
              </w:rPr>
            </w:pPr>
            <w:r w:rsidRPr="003E1570">
              <w:rPr>
                <w:b/>
              </w:rPr>
              <w:t>-11.851</w:t>
            </w:r>
          </w:p>
        </w:tc>
        <w:tc>
          <w:tcPr>
            <w:tcW w:w="1134" w:type="dxa"/>
            <w:shd w:val="clear" w:color="auto" w:fill="auto"/>
          </w:tcPr>
          <w:p w:rsidR="003E1570" w:rsidRPr="003E1570" w:rsidRDefault="003E1570" w:rsidP="00C464A3">
            <w:pPr>
              <w:jc w:val="right"/>
              <w:rPr>
                <w:b/>
              </w:rPr>
            </w:pPr>
            <w:r w:rsidRPr="003E1570">
              <w:rPr>
                <w:b/>
              </w:rPr>
              <w:t>441</w:t>
            </w:r>
          </w:p>
        </w:tc>
        <w:tc>
          <w:tcPr>
            <w:tcW w:w="993" w:type="dxa"/>
            <w:shd w:val="clear" w:color="auto" w:fill="auto"/>
          </w:tcPr>
          <w:p w:rsidR="003E1570" w:rsidRPr="003E1570" w:rsidRDefault="003E1570" w:rsidP="00C464A3">
            <w:pPr>
              <w:jc w:val="right"/>
              <w:rPr>
                <w:b/>
              </w:rPr>
            </w:pPr>
            <w:r w:rsidRPr="003E1570">
              <w:rPr>
                <w:b/>
              </w:rPr>
              <w:t>1</w:t>
            </w:r>
          </w:p>
        </w:tc>
        <w:tc>
          <w:tcPr>
            <w:tcW w:w="992" w:type="dxa"/>
            <w:shd w:val="clear" w:color="auto" w:fill="auto"/>
          </w:tcPr>
          <w:p w:rsidR="003E1570" w:rsidRPr="003E1570" w:rsidRDefault="003E1570" w:rsidP="00C464A3">
            <w:pPr>
              <w:jc w:val="right"/>
              <w:rPr>
                <w:b/>
              </w:rPr>
            </w:pPr>
            <w:r w:rsidRPr="003E1570">
              <w:rPr>
                <w:b/>
              </w:rPr>
              <w:t>4</w:t>
            </w:r>
          </w:p>
        </w:tc>
      </w:tr>
    </w:tbl>
    <w:p w:rsidR="003E1570" w:rsidRDefault="003E1570" w:rsidP="003E1570">
      <w:pPr>
        <w:jc w:val="both"/>
        <w:rPr>
          <w:sz w:val="22"/>
        </w:rPr>
      </w:pPr>
    </w:p>
    <w:p w:rsidR="003E1570" w:rsidRDefault="003E1570" w:rsidP="003E1570">
      <w:pPr>
        <w:jc w:val="both"/>
        <w:rPr>
          <w:sz w:val="22"/>
        </w:rPr>
      </w:pPr>
      <w:r w:rsidRPr="00466604">
        <w:rPr>
          <w:sz w:val="22"/>
          <w:highlight w:val="lightGray"/>
        </w:rPr>
        <w:t>Tabela 5</w:t>
      </w:r>
      <w:r>
        <w:rPr>
          <w:sz w:val="22"/>
        </w:rPr>
        <w:t>:   Plan finančnih terjatev in obveznosti</w:t>
      </w:r>
    </w:p>
    <w:p w:rsidR="003E1570" w:rsidRPr="003E1570" w:rsidRDefault="003E1570" w:rsidP="003E15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2"/>
        <w:gridCol w:w="1047"/>
        <w:gridCol w:w="1263"/>
        <w:gridCol w:w="1037"/>
        <w:gridCol w:w="1029"/>
        <w:gridCol w:w="478"/>
        <w:gridCol w:w="840"/>
      </w:tblGrid>
      <w:tr w:rsidR="003E1570" w:rsidRPr="003E1570" w:rsidTr="003E1570">
        <w:trPr>
          <w:jc w:val="center"/>
        </w:trPr>
        <w:tc>
          <w:tcPr>
            <w:tcW w:w="4219" w:type="dxa"/>
            <w:shd w:val="clear" w:color="auto" w:fill="auto"/>
          </w:tcPr>
          <w:p w:rsidR="003E1570" w:rsidRPr="003E1570" w:rsidRDefault="003E1570" w:rsidP="00C464A3">
            <w:pPr>
              <w:jc w:val="both"/>
              <w:rPr>
                <w:b/>
              </w:rPr>
            </w:pPr>
          </w:p>
        </w:tc>
        <w:tc>
          <w:tcPr>
            <w:tcW w:w="1134" w:type="dxa"/>
            <w:shd w:val="clear" w:color="auto" w:fill="auto"/>
          </w:tcPr>
          <w:p w:rsidR="003E1570" w:rsidRPr="003E1570" w:rsidRDefault="003E1570" w:rsidP="00C464A3">
            <w:pPr>
              <w:jc w:val="both"/>
              <w:rPr>
                <w:b/>
              </w:rPr>
            </w:pPr>
            <w:r w:rsidRPr="003E1570">
              <w:rPr>
                <w:b/>
              </w:rPr>
              <w:t>konto</w:t>
            </w:r>
          </w:p>
        </w:tc>
        <w:tc>
          <w:tcPr>
            <w:tcW w:w="1418" w:type="dxa"/>
            <w:shd w:val="clear" w:color="auto" w:fill="auto"/>
          </w:tcPr>
          <w:p w:rsidR="003E1570" w:rsidRPr="003E1570" w:rsidRDefault="003E1570" w:rsidP="00C464A3">
            <w:pPr>
              <w:jc w:val="both"/>
              <w:rPr>
                <w:b/>
              </w:rPr>
            </w:pPr>
            <w:r w:rsidRPr="003E1570">
              <w:rPr>
                <w:b/>
              </w:rPr>
              <w:t>Real. 2012</w:t>
            </w:r>
          </w:p>
        </w:tc>
        <w:tc>
          <w:tcPr>
            <w:tcW w:w="1134" w:type="dxa"/>
            <w:shd w:val="clear" w:color="auto" w:fill="auto"/>
          </w:tcPr>
          <w:p w:rsidR="003E1570" w:rsidRPr="003E1570" w:rsidRDefault="003E1570" w:rsidP="00C464A3">
            <w:pPr>
              <w:jc w:val="both"/>
              <w:rPr>
                <w:b/>
              </w:rPr>
            </w:pPr>
            <w:r w:rsidRPr="003E1570">
              <w:rPr>
                <w:b/>
              </w:rPr>
              <w:t>Real. 2013</w:t>
            </w:r>
          </w:p>
        </w:tc>
        <w:tc>
          <w:tcPr>
            <w:tcW w:w="1134" w:type="dxa"/>
            <w:shd w:val="clear" w:color="auto" w:fill="auto"/>
          </w:tcPr>
          <w:p w:rsidR="003E1570" w:rsidRPr="003E1570" w:rsidRDefault="003E1570" w:rsidP="00C464A3">
            <w:pPr>
              <w:jc w:val="both"/>
              <w:rPr>
                <w:b/>
              </w:rPr>
            </w:pPr>
            <w:r w:rsidRPr="003E1570">
              <w:rPr>
                <w:b/>
              </w:rPr>
              <w:t>Plan 2014</w:t>
            </w:r>
          </w:p>
        </w:tc>
        <w:tc>
          <w:tcPr>
            <w:tcW w:w="543" w:type="dxa"/>
            <w:shd w:val="clear" w:color="auto" w:fill="auto"/>
          </w:tcPr>
          <w:p w:rsidR="003E1570" w:rsidRPr="003E1570" w:rsidRDefault="003E1570" w:rsidP="00C464A3">
            <w:pPr>
              <w:jc w:val="both"/>
              <w:rPr>
                <w:b/>
              </w:rPr>
            </w:pPr>
          </w:p>
        </w:tc>
        <w:tc>
          <w:tcPr>
            <w:tcW w:w="998" w:type="dxa"/>
            <w:shd w:val="clear" w:color="auto" w:fill="auto"/>
          </w:tcPr>
          <w:p w:rsidR="003E1570" w:rsidRPr="003E1570" w:rsidRDefault="003E1570" w:rsidP="00C464A3">
            <w:pPr>
              <w:jc w:val="both"/>
              <w:rPr>
                <w:b/>
              </w:rPr>
            </w:pPr>
          </w:p>
        </w:tc>
      </w:tr>
      <w:tr w:rsidR="003E1570" w:rsidRPr="003E1570" w:rsidTr="003E1570">
        <w:trPr>
          <w:jc w:val="center"/>
        </w:trPr>
        <w:tc>
          <w:tcPr>
            <w:tcW w:w="4219" w:type="dxa"/>
            <w:shd w:val="clear" w:color="auto" w:fill="auto"/>
          </w:tcPr>
          <w:p w:rsidR="003E1570" w:rsidRPr="003E1570" w:rsidRDefault="003E1570" w:rsidP="00C464A3">
            <w:pPr>
              <w:jc w:val="both"/>
            </w:pPr>
            <w:r w:rsidRPr="003E1570">
              <w:t>IV. Prejeta vračila  danih posojil</w:t>
            </w:r>
          </w:p>
        </w:tc>
        <w:tc>
          <w:tcPr>
            <w:tcW w:w="1134" w:type="dxa"/>
            <w:shd w:val="clear" w:color="auto" w:fill="auto"/>
          </w:tcPr>
          <w:p w:rsidR="003E1570" w:rsidRPr="003E1570" w:rsidRDefault="003E1570" w:rsidP="00C464A3">
            <w:pPr>
              <w:jc w:val="both"/>
            </w:pPr>
            <w:r w:rsidRPr="003E1570">
              <w:t>75</w:t>
            </w:r>
          </w:p>
        </w:tc>
        <w:tc>
          <w:tcPr>
            <w:tcW w:w="1418" w:type="dxa"/>
            <w:shd w:val="clear" w:color="auto" w:fill="auto"/>
          </w:tcPr>
          <w:p w:rsidR="003E1570" w:rsidRPr="003E1570" w:rsidRDefault="003E1570" w:rsidP="00C464A3">
            <w:pPr>
              <w:jc w:val="right"/>
            </w:pPr>
            <w:r w:rsidRPr="003E1570">
              <w:t>0</w:t>
            </w:r>
          </w:p>
        </w:tc>
        <w:tc>
          <w:tcPr>
            <w:tcW w:w="1134" w:type="dxa"/>
            <w:shd w:val="clear" w:color="auto" w:fill="auto"/>
          </w:tcPr>
          <w:p w:rsidR="003E1570" w:rsidRPr="003E1570" w:rsidRDefault="003E1570" w:rsidP="00C464A3">
            <w:pPr>
              <w:jc w:val="right"/>
            </w:pPr>
            <w:r w:rsidRPr="003E1570">
              <w:t>0</w:t>
            </w:r>
          </w:p>
        </w:tc>
        <w:tc>
          <w:tcPr>
            <w:tcW w:w="1134" w:type="dxa"/>
            <w:shd w:val="clear" w:color="auto" w:fill="auto"/>
          </w:tcPr>
          <w:p w:rsidR="003E1570" w:rsidRPr="003E1570" w:rsidRDefault="003E1570" w:rsidP="00C464A3">
            <w:pPr>
              <w:jc w:val="right"/>
            </w:pPr>
            <w:r w:rsidRPr="003E1570">
              <w:t>0</w:t>
            </w:r>
          </w:p>
        </w:tc>
        <w:tc>
          <w:tcPr>
            <w:tcW w:w="543" w:type="dxa"/>
            <w:shd w:val="clear" w:color="auto" w:fill="auto"/>
          </w:tcPr>
          <w:p w:rsidR="003E1570" w:rsidRPr="003E1570" w:rsidRDefault="003E1570" w:rsidP="00C464A3">
            <w:pPr>
              <w:jc w:val="both"/>
            </w:pPr>
          </w:p>
        </w:tc>
        <w:tc>
          <w:tcPr>
            <w:tcW w:w="998" w:type="dxa"/>
            <w:shd w:val="clear" w:color="auto" w:fill="auto"/>
          </w:tcPr>
          <w:p w:rsidR="003E1570" w:rsidRPr="003E1570" w:rsidRDefault="003E1570" w:rsidP="00C464A3">
            <w:pPr>
              <w:jc w:val="both"/>
            </w:pPr>
          </w:p>
        </w:tc>
      </w:tr>
      <w:tr w:rsidR="003E1570" w:rsidRPr="003E1570" w:rsidTr="003E1570">
        <w:trPr>
          <w:jc w:val="center"/>
        </w:trPr>
        <w:tc>
          <w:tcPr>
            <w:tcW w:w="4219" w:type="dxa"/>
            <w:shd w:val="clear" w:color="auto" w:fill="auto"/>
          </w:tcPr>
          <w:p w:rsidR="003E1570" w:rsidRPr="003E1570" w:rsidRDefault="003E1570" w:rsidP="00C464A3">
            <w:pPr>
              <w:jc w:val="both"/>
            </w:pPr>
            <w:r w:rsidRPr="003E1570">
              <w:t xml:space="preserve">V.  Dana posojila </w:t>
            </w:r>
          </w:p>
        </w:tc>
        <w:tc>
          <w:tcPr>
            <w:tcW w:w="1134" w:type="dxa"/>
            <w:shd w:val="clear" w:color="auto" w:fill="auto"/>
          </w:tcPr>
          <w:p w:rsidR="003E1570" w:rsidRPr="003E1570" w:rsidRDefault="003E1570" w:rsidP="00C464A3">
            <w:pPr>
              <w:jc w:val="both"/>
            </w:pPr>
            <w:r w:rsidRPr="003E1570">
              <w:t>44</w:t>
            </w:r>
          </w:p>
        </w:tc>
        <w:tc>
          <w:tcPr>
            <w:tcW w:w="1418" w:type="dxa"/>
            <w:shd w:val="clear" w:color="auto" w:fill="auto"/>
          </w:tcPr>
          <w:p w:rsidR="003E1570" w:rsidRPr="003E1570" w:rsidRDefault="003E1570" w:rsidP="00C464A3">
            <w:pPr>
              <w:jc w:val="right"/>
            </w:pPr>
            <w:r w:rsidRPr="003E1570">
              <w:t>0</w:t>
            </w:r>
          </w:p>
        </w:tc>
        <w:tc>
          <w:tcPr>
            <w:tcW w:w="1134" w:type="dxa"/>
            <w:shd w:val="clear" w:color="auto" w:fill="auto"/>
          </w:tcPr>
          <w:p w:rsidR="003E1570" w:rsidRPr="003E1570" w:rsidRDefault="003E1570" w:rsidP="00C464A3">
            <w:pPr>
              <w:jc w:val="right"/>
            </w:pPr>
            <w:r w:rsidRPr="003E1570">
              <w:t>0</w:t>
            </w:r>
          </w:p>
        </w:tc>
        <w:tc>
          <w:tcPr>
            <w:tcW w:w="1134" w:type="dxa"/>
            <w:shd w:val="clear" w:color="auto" w:fill="auto"/>
          </w:tcPr>
          <w:p w:rsidR="003E1570" w:rsidRPr="003E1570" w:rsidRDefault="003E1570" w:rsidP="00C464A3">
            <w:pPr>
              <w:jc w:val="right"/>
            </w:pPr>
            <w:r w:rsidRPr="003E1570">
              <w:t>0</w:t>
            </w:r>
          </w:p>
        </w:tc>
        <w:tc>
          <w:tcPr>
            <w:tcW w:w="543" w:type="dxa"/>
            <w:shd w:val="clear" w:color="auto" w:fill="auto"/>
          </w:tcPr>
          <w:p w:rsidR="003E1570" w:rsidRPr="003E1570" w:rsidRDefault="003E1570" w:rsidP="00C464A3">
            <w:pPr>
              <w:jc w:val="both"/>
            </w:pPr>
          </w:p>
        </w:tc>
        <w:tc>
          <w:tcPr>
            <w:tcW w:w="998" w:type="dxa"/>
            <w:shd w:val="clear" w:color="auto" w:fill="auto"/>
          </w:tcPr>
          <w:p w:rsidR="003E1570" w:rsidRPr="003E1570" w:rsidRDefault="003E1570" w:rsidP="00C464A3">
            <w:pPr>
              <w:jc w:val="both"/>
            </w:pPr>
          </w:p>
        </w:tc>
      </w:tr>
      <w:tr w:rsidR="003E1570" w:rsidRPr="003E1570" w:rsidTr="003E1570">
        <w:trPr>
          <w:jc w:val="center"/>
        </w:trPr>
        <w:tc>
          <w:tcPr>
            <w:tcW w:w="4219" w:type="dxa"/>
            <w:shd w:val="clear" w:color="auto" w:fill="auto"/>
          </w:tcPr>
          <w:p w:rsidR="003E1570" w:rsidRPr="003E1570" w:rsidRDefault="003E1570" w:rsidP="00E85F1F">
            <w:pPr>
              <w:jc w:val="both"/>
            </w:pPr>
            <w:r w:rsidRPr="003E1570">
              <w:t>VII. prejeta minus dana p</w:t>
            </w:r>
            <w:r w:rsidR="00E85F1F">
              <w:t>o</w:t>
            </w:r>
            <w:bookmarkStart w:id="0" w:name="_GoBack"/>
            <w:bookmarkEnd w:id="0"/>
            <w:r w:rsidRPr="003E1570">
              <w:t xml:space="preserve">sojila in spremembe </w:t>
            </w:r>
          </w:p>
        </w:tc>
        <w:tc>
          <w:tcPr>
            <w:tcW w:w="1134" w:type="dxa"/>
            <w:shd w:val="clear" w:color="auto" w:fill="auto"/>
          </w:tcPr>
          <w:p w:rsidR="003E1570" w:rsidRPr="003E1570" w:rsidRDefault="003E1570" w:rsidP="00C464A3">
            <w:pPr>
              <w:jc w:val="both"/>
            </w:pPr>
          </w:p>
        </w:tc>
        <w:tc>
          <w:tcPr>
            <w:tcW w:w="1418" w:type="dxa"/>
            <w:shd w:val="clear" w:color="auto" w:fill="auto"/>
          </w:tcPr>
          <w:p w:rsidR="003E1570" w:rsidRPr="003E1570" w:rsidRDefault="003E1570" w:rsidP="00C464A3">
            <w:pPr>
              <w:jc w:val="right"/>
            </w:pPr>
            <w:r w:rsidRPr="003E1570">
              <w:t>0</w:t>
            </w:r>
          </w:p>
        </w:tc>
        <w:tc>
          <w:tcPr>
            <w:tcW w:w="1134" w:type="dxa"/>
            <w:shd w:val="clear" w:color="auto" w:fill="auto"/>
          </w:tcPr>
          <w:p w:rsidR="003E1570" w:rsidRPr="003E1570" w:rsidRDefault="003E1570" w:rsidP="00C464A3">
            <w:pPr>
              <w:jc w:val="right"/>
            </w:pPr>
            <w:r w:rsidRPr="003E1570">
              <w:t>0</w:t>
            </w:r>
          </w:p>
        </w:tc>
        <w:tc>
          <w:tcPr>
            <w:tcW w:w="1134" w:type="dxa"/>
            <w:shd w:val="clear" w:color="auto" w:fill="auto"/>
          </w:tcPr>
          <w:p w:rsidR="003E1570" w:rsidRPr="003E1570" w:rsidRDefault="003E1570" w:rsidP="00C464A3">
            <w:pPr>
              <w:jc w:val="right"/>
            </w:pPr>
            <w:r w:rsidRPr="003E1570">
              <w:t>0</w:t>
            </w:r>
          </w:p>
        </w:tc>
        <w:tc>
          <w:tcPr>
            <w:tcW w:w="543" w:type="dxa"/>
            <w:shd w:val="clear" w:color="auto" w:fill="auto"/>
          </w:tcPr>
          <w:p w:rsidR="003E1570" w:rsidRPr="003E1570" w:rsidRDefault="003E1570" w:rsidP="00C464A3">
            <w:pPr>
              <w:jc w:val="both"/>
            </w:pPr>
          </w:p>
        </w:tc>
        <w:tc>
          <w:tcPr>
            <w:tcW w:w="998" w:type="dxa"/>
            <w:shd w:val="clear" w:color="auto" w:fill="auto"/>
          </w:tcPr>
          <w:p w:rsidR="003E1570" w:rsidRPr="003E1570" w:rsidRDefault="003E1570" w:rsidP="00C464A3">
            <w:pPr>
              <w:jc w:val="both"/>
            </w:pPr>
          </w:p>
        </w:tc>
      </w:tr>
    </w:tbl>
    <w:p w:rsidR="003E1570" w:rsidRPr="003E1570" w:rsidRDefault="003E1570" w:rsidP="003E1570">
      <w:pPr>
        <w:jc w:val="both"/>
      </w:pPr>
    </w:p>
    <w:p w:rsidR="003E1570" w:rsidRPr="003E1570" w:rsidRDefault="003E1570" w:rsidP="003E1570">
      <w:pPr>
        <w:jc w:val="both"/>
      </w:pPr>
      <w:r w:rsidRPr="003E1570">
        <w:t>Finančnih terjatev in obveznosti dom nima.</w:t>
      </w:r>
    </w:p>
    <w:p w:rsidR="003E1570" w:rsidRPr="003E1570" w:rsidRDefault="003E1570" w:rsidP="003E1570">
      <w:pPr>
        <w:jc w:val="both"/>
      </w:pPr>
    </w:p>
    <w:p w:rsidR="003E1570" w:rsidRPr="003E1570" w:rsidRDefault="003E1570" w:rsidP="003E1570">
      <w:pPr>
        <w:jc w:val="both"/>
      </w:pPr>
    </w:p>
    <w:p w:rsidR="003E1570" w:rsidRPr="003E1570" w:rsidRDefault="003E1570" w:rsidP="003E1570">
      <w:pPr>
        <w:jc w:val="both"/>
      </w:pPr>
      <w:r w:rsidRPr="003E1570">
        <w:rPr>
          <w:highlight w:val="lightGray"/>
        </w:rPr>
        <w:t>Tabela 6</w:t>
      </w:r>
      <w:r w:rsidRPr="003E1570">
        <w:t xml:space="preserve">: Račun financiranja </w:t>
      </w:r>
    </w:p>
    <w:p w:rsidR="003E1570" w:rsidRPr="003E1570" w:rsidRDefault="003E1570" w:rsidP="003E15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810"/>
        <w:gridCol w:w="1160"/>
        <w:gridCol w:w="1161"/>
        <w:gridCol w:w="957"/>
        <w:gridCol w:w="897"/>
        <w:gridCol w:w="903"/>
      </w:tblGrid>
      <w:tr w:rsidR="003E1570" w:rsidRPr="003E1570" w:rsidTr="00C464A3">
        <w:tc>
          <w:tcPr>
            <w:tcW w:w="4219" w:type="dxa"/>
            <w:shd w:val="clear" w:color="auto" w:fill="auto"/>
          </w:tcPr>
          <w:p w:rsidR="003E1570" w:rsidRPr="003E1570" w:rsidRDefault="003E1570" w:rsidP="00C464A3">
            <w:pPr>
              <w:jc w:val="both"/>
              <w:rPr>
                <w:b/>
              </w:rPr>
            </w:pPr>
          </w:p>
        </w:tc>
        <w:tc>
          <w:tcPr>
            <w:tcW w:w="851" w:type="dxa"/>
            <w:shd w:val="clear" w:color="auto" w:fill="auto"/>
          </w:tcPr>
          <w:p w:rsidR="003E1570" w:rsidRPr="003E1570" w:rsidRDefault="003E1570" w:rsidP="00C464A3">
            <w:pPr>
              <w:jc w:val="both"/>
              <w:rPr>
                <w:b/>
              </w:rPr>
            </w:pPr>
            <w:r w:rsidRPr="003E1570">
              <w:rPr>
                <w:b/>
              </w:rPr>
              <w:t>konto</w:t>
            </w:r>
          </w:p>
        </w:tc>
        <w:tc>
          <w:tcPr>
            <w:tcW w:w="1275" w:type="dxa"/>
            <w:shd w:val="clear" w:color="auto" w:fill="auto"/>
          </w:tcPr>
          <w:p w:rsidR="003E1570" w:rsidRPr="003E1570" w:rsidRDefault="003E1570" w:rsidP="00C464A3">
            <w:pPr>
              <w:jc w:val="right"/>
              <w:rPr>
                <w:b/>
              </w:rPr>
            </w:pPr>
            <w:r w:rsidRPr="003E1570">
              <w:rPr>
                <w:b/>
              </w:rPr>
              <w:t>real. 2012</w:t>
            </w:r>
          </w:p>
        </w:tc>
        <w:tc>
          <w:tcPr>
            <w:tcW w:w="1276" w:type="dxa"/>
            <w:shd w:val="clear" w:color="auto" w:fill="auto"/>
          </w:tcPr>
          <w:p w:rsidR="003E1570" w:rsidRPr="003E1570" w:rsidRDefault="003E1570" w:rsidP="00C464A3">
            <w:pPr>
              <w:jc w:val="right"/>
              <w:rPr>
                <w:b/>
              </w:rPr>
            </w:pPr>
            <w:r w:rsidRPr="003E1570">
              <w:rPr>
                <w:b/>
              </w:rPr>
              <w:t>real 2013</w:t>
            </w:r>
          </w:p>
        </w:tc>
        <w:tc>
          <w:tcPr>
            <w:tcW w:w="992" w:type="dxa"/>
            <w:shd w:val="clear" w:color="auto" w:fill="auto"/>
          </w:tcPr>
          <w:p w:rsidR="003E1570" w:rsidRPr="003E1570" w:rsidRDefault="003E1570" w:rsidP="00C464A3">
            <w:pPr>
              <w:jc w:val="center"/>
              <w:rPr>
                <w:b/>
              </w:rPr>
            </w:pPr>
            <w:r w:rsidRPr="003E1570">
              <w:rPr>
                <w:b/>
              </w:rPr>
              <w:t>Plan 2014</w:t>
            </w:r>
          </w:p>
        </w:tc>
        <w:tc>
          <w:tcPr>
            <w:tcW w:w="989" w:type="dxa"/>
            <w:shd w:val="clear" w:color="auto" w:fill="auto"/>
          </w:tcPr>
          <w:p w:rsidR="003E1570" w:rsidRPr="003E1570" w:rsidRDefault="003E1570" w:rsidP="00C464A3">
            <w:pPr>
              <w:jc w:val="center"/>
              <w:rPr>
                <w:b/>
              </w:rPr>
            </w:pPr>
            <w:r w:rsidRPr="003E1570">
              <w:rPr>
                <w:b/>
              </w:rPr>
              <w:t>Plan/</w:t>
            </w:r>
          </w:p>
          <w:p w:rsidR="003E1570" w:rsidRPr="003E1570" w:rsidRDefault="003E1570" w:rsidP="00C464A3">
            <w:pPr>
              <w:jc w:val="center"/>
              <w:rPr>
                <w:b/>
              </w:rPr>
            </w:pPr>
            <w:r w:rsidRPr="003E1570">
              <w:rPr>
                <w:b/>
              </w:rPr>
              <w:t>Real 12</w:t>
            </w:r>
          </w:p>
        </w:tc>
        <w:tc>
          <w:tcPr>
            <w:tcW w:w="998" w:type="dxa"/>
            <w:shd w:val="clear" w:color="auto" w:fill="auto"/>
          </w:tcPr>
          <w:p w:rsidR="003E1570" w:rsidRPr="003E1570" w:rsidRDefault="003E1570" w:rsidP="00C464A3">
            <w:pPr>
              <w:jc w:val="center"/>
              <w:rPr>
                <w:b/>
              </w:rPr>
            </w:pPr>
            <w:r w:rsidRPr="003E1570">
              <w:rPr>
                <w:b/>
              </w:rPr>
              <w:t>Plan/</w:t>
            </w:r>
          </w:p>
          <w:p w:rsidR="003E1570" w:rsidRPr="003E1570" w:rsidRDefault="003E1570" w:rsidP="00C464A3">
            <w:pPr>
              <w:jc w:val="both"/>
              <w:rPr>
                <w:b/>
              </w:rPr>
            </w:pPr>
            <w:r w:rsidRPr="003E1570">
              <w:rPr>
                <w:b/>
              </w:rPr>
              <w:t>Real 13</w:t>
            </w:r>
          </w:p>
        </w:tc>
      </w:tr>
      <w:tr w:rsidR="003E1570" w:rsidRPr="003E1570" w:rsidTr="00C464A3">
        <w:tc>
          <w:tcPr>
            <w:tcW w:w="4219" w:type="dxa"/>
            <w:shd w:val="clear" w:color="auto" w:fill="auto"/>
          </w:tcPr>
          <w:p w:rsidR="003E1570" w:rsidRPr="003E1570" w:rsidRDefault="003E1570" w:rsidP="00C464A3">
            <w:pPr>
              <w:jc w:val="both"/>
            </w:pPr>
            <w:r w:rsidRPr="003E1570">
              <w:t xml:space="preserve">VII  Zadolževanje - domače </w:t>
            </w:r>
          </w:p>
        </w:tc>
        <w:tc>
          <w:tcPr>
            <w:tcW w:w="851" w:type="dxa"/>
            <w:shd w:val="clear" w:color="auto" w:fill="auto"/>
          </w:tcPr>
          <w:p w:rsidR="003E1570" w:rsidRPr="003E1570" w:rsidRDefault="003E1570" w:rsidP="00C464A3">
            <w:pPr>
              <w:jc w:val="both"/>
            </w:pPr>
            <w:r w:rsidRPr="003E1570">
              <w:t>50</w:t>
            </w:r>
          </w:p>
        </w:tc>
        <w:tc>
          <w:tcPr>
            <w:tcW w:w="1275" w:type="dxa"/>
            <w:shd w:val="clear" w:color="auto" w:fill="auto"/>
          </w:tcPr>
          <w:p w:rsidR="003E1570" w:rsidRPr="003E1570" w:rsidRDefault="003E1570" w:rsidP="00C464A3">
            <w:pPr>
              <w:jc w:val="right"/>
            </w:pPr>
            <w:r w:rsidRPr="003E1570">
              <w:t>678.000</w:t>
            </w:r>
          </w:p>
        </w:tc>
        <w:tc>
          <w:tcPr>
            <w:tcW w:w="1276" w:type="dxa"/>
            <w:shd w:val="clear" w:color="auto" w:fill="auto"/>
          </w:tcPr>
          <w:p w:rsidR="003E1570" w:rsidRPr="003E1570" w:rsidRDefault="003E1570" w:rsidP="00C464A3">
            <w:pPr>
              <w:jc w:val="right"/>
            </w:pPr>
            <w:r w:rsidRPr="003E1570">
              <w:t>475.000</w:t>
            </w:r>
          </w:p>
        </w:tc>
        <w:tc>
          <w:tcPr>
            <w:tcW w:w="992" w:type="dxa"/>
            <w:shd w:val="clear" w:color="auto" w:fill="auto"/>
          </w:tcPr>
          <w:p w:rsidR="003E1570" w:rsidRPr="003E1570" w:rsidRDefault="003E1570" w:rsidP="00C464A3">
            <w:pPr>
              <w:jc w:val="right"/>
            </w:pPr>
            <w:r w:rsidRPr="003E1570">
              <w:t>550.000</w:t>
            </w:r>
          </w:p>
        </w:tc>
        <w:tc>
          <w:tcPr>
            <w:tcW w:w="989" w:type="dxa"/>
            <w:shd w:val="clear" w:color="auto" w:fill="auto"/>
          </w:tcPr>
          <w:p w:rsidR="003E1570" w:rsidRPr="003E1570" w:rsidRDefault="003E1570" w:rsidP="00C464A3">
            <w:pPr>
              <w:jc w:val="right"/>
            </w:pPr>
            <w:r w:rsidRPr="003E1570">
              <w:t>81</w:t>
            </w:r>
          </w:p>
        </w:tc>
        <w:tc>
          <w:tcPr>
            <w:tcW w:w="998" w:type="dxa"/>
            <w:shd w:val="clear" w:color="auto" w:fill="auto"/>
          </w:tcPr>
          <w:p w:rsidR="003E1570" w:rsidRPr="003E1570" w:rsidRDefault="003E1570" w:rsidP="00C464A3">
            <w:pPr>
              <w:jc w:val="right"/>
            </w:pPr>
            <w:r w:rsidRPr="003E1570">
              <w:t>116</w:t>
            </w:r>
          </w:p>
        </w:tc>
      </w:tr>
      <w:tr w:rsidR="003E1570" w:rsidRPr="003E1570" w:rsidTr="00C464A3">
        <w:tc>
          <w:tcPr>
            <w:tcW w:w="4219" w:type="dxa"/>
            <w:shd w:val="clear" w:color="auto" w:fill="auto"/>
          </w:tcPr>
          <w:p w:rsidR="003E1570" w:rsidRPr="003E1570" w:rsidRDefault="003E1570" w:rsidP="00C464A3">
            <w:pPr>
              <w:jc w:val="both"/>
            </w:pPr>
          </w:p>
        </w:tc>
        <w:tc>
          <w:tcPr>
            <w:tcW w:w="851" w:type="dxa"/>
            <w:shd w:val="clear" w:color="auto" w:fill="auto"/>
          </w:tcPr>
          <w:p w:rsidR="003E1570" w:rsidRPr="003E1570" w:rsidRDefault="003E1570" w:rsidP="00C464A3">
            <w:pPr>
              <w:jc w:val="both"/>
            </w:pPr>
          </w:p>
        </w:tc>
        <w:tc>
          <w:tcPr>
            <w:tcW w:w="1275" w:type="dxa"/>
            <w:shd w:val="clear" w:color="auto" w:fill="auto"/>
          </w:tcPr>
          <w:p w:rsidR="003E1570" w:rsidRPr="003E1570" w:rsidRDefault="003E1570" w:rsidP="00C464A3">
            <w:pPr>
              <w:jc w:val="right"/>
            </w:pPr>
          </w:p>
        </w:tc>
        <w:tc>
          <w:tcPr>
            <w:tcW w:w="1276"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c>
          <w:tcPr>
            <w:tcW w:w="989" w:type="dxa"/>
            <w:shd w:val="clear" w:color="auto" w:fill="auto"/>
          </w:tcPr>
          <w:p w:rsidR="003E1570" w:rsidRPr="003E1570" w:rsidRDefault="003E1570" w:rsidP="00C464A3">
            <w:pPr>
              <w:jc w:val="right"/>
            </w:pPr>
          </w:p>
        </w:tc>
        <w:tc>
          <w:tcPr>
            <w:tcW w:w="998" w:type="dxa"/>
            <w:shd w:val="clear" w:color="auto" w:fill="auto"/>
          </w:tcPr>
          <w:p w:rsidR="003E1570" w:rsidRPr="003E1570" w:rsidRDefault="003E1570" w:rsidP="00C464A3">
            <w:pPr>
              <w:jc w:val="right"/>
            </w:pPr>
          </w:p>
        </w:tc>
      </w:tr>
      <w:tr w:rsidR="003E1570" w:rsidRPr="003E1570" w:rsidTr="00C464A3">
        <w:tc>
          <w:tcPr>
            <w:tcW w:w="4219" w:type="dxa"/>
            <w:shd w:val="clear" w:color="auto" w:fill="auto"/>
          </w:tcPr>
          <w:p w:rsidR="003E1570" w:rsidRPr="003E1570" w:rsidRDefault="003E1570" w:rsidP="00C464A3">
            <w:pPr>
              <w:jc w:val="both"/>
            </w:pPr>
            <w:r w:rsidRPr="003E1570">
              <w:t>VIII odplačila dolga - domačega</w:t>
            </w:r>
          </w:p>
        </w:tc>
        <w:tc>
          <w:tcPr>
            <w:tcW w:w="851" w:type="dxa"/>
            <w:shd w:val="clear" w:color="auto" w:fill="auto"/>
          </w:tcPr>
          <w:p w:rsidR="003E1570" w:rsidRPr="003E1570" w:rsidRDefault="003E1570" w:rsidP="00C464A3">
            <w:pPr>
              <w:jc w:val="both"/>
            </w:pPr>
            <w:r w:rsidRPr="003E1570">
              <w:t>55</w:t>
            </w:r>
          </w:p>
        </w:tc>
        <w:tc>
          <w:tcPr>
            <w:tcW w:w="1275" w:type="dxa"/>
            <w:shd w:val="clear" w:color="auto" w:fill="auto"/>
          </w:tcPr>
          <w:p w:rsidR="003E1570" w:rsidRPr="003E1570" w:rsidRDefault="003E1570" w:rsidP="00C464A3">
            <w:pPr>
              <w:jc w:val="right"/>
            </w:pPr>
            <w:r w:rsidRPr="003E1570">
              <w:t>678.000</w:t>
            </w:r>
          </w:p>
        </w:tc>
        <w:tc>
          <w:tcPr>
            <w:tcW w:w="1276" w:type="dxa"/>
            <w:shd w:val="clear" w:color="auto" w:fill="auto"/>
          </w:tcPr>
          <w:p w:rsidR="003E1570" w:rsidRPr="003E1570" w:rsidRDefault="003E1570" w:rsidP="00C464A3">
            <w:pPr>
              <w:jc w:val="right"/>
            </w:pPr>
            <w:r w:rsidRPr="003E1570">
              <w:t>475.000</w:t>
            </w:r>
          </w:p>
        </w:tc>
        <w:tc>
          <w:tcPr>
            <w:tcW w:w="992" w:type="dxa"/>
            <w:shd w:val="clear" w:color="auto" w:fill="auto"/>
          </w:tcPr>
          <w:p w:rsidR="003E1570" w:rsidRPr="003E1570" w:rsidRDefault="003E1570" w:rsidP="00C464A3">
            <w:pPr>
              <w:jc w:val="right"/>
            </w:pPr>
            <w:r w:rsidRPr="003E1570">
              <w:t>550.000</w:t>
            </w:r>
          </w:p>
        </w:tc>
        <w:tc>
          <w:tcPr>
            <w:tcW w:w="989" w:type="dxa"/>
            <w:shd w:val="clear" w:color="auto" w:fill="auto"/>
          </w:tcPr>
          <w:p w:rsidR="003E1570" w:rsidRPr="003E1570" w:rsidRDefault="003E1570" w:rsidP="00C464A3">
            <w:pPr>
              <w:jc w:val="right"/>
            </w:pPr>
            <w:r w:rsidRPr="003E1570">
              <w:t>81</w:t>
            </w:r>
          </w:p>
        </w:tc>
        <w:tc>
          <w:tcPr>
            <w:tcW w:w="998" w:type="dxa"/>
            <w:shd w:val="clear" w:color="auto" w:fill="auto"/>
          </w:tcPr>
          <w:p w:rsidR="003E1570" w:rsidRPr="003E1570" w:rsidRDefault="003E1570" w:rsidP="00C464A3">
            <w:pPr>
              <w:jc w:val="right"/>
            </w:pPr>
            <w:r w:rsidRPr="003E1570">
              <w:t>116</w:t>
            </w:r>
          </w:p>
        </w:tc>
      </w:tr>
      <w:tr w:rsidR="003E1570" w:rsidRPr="003E1570" w:rsidTr="00C464A3">
        <w:tc>
          <w:tcPr>
            <w:tcW w:w="4219" w:type="dxa"/>
            <w:shd w:val="clear" w:color="auto" w:fill="auto"/>
          </w:tcPr>
          <w:p w:rsidR="003E1570" w:rsidRPr="003E1570" w:rsidRDefault="003E1570" w:rsidP="00C464A3">
            <w:pPr>
              <w:jc w:val="both"/>
            </w:pPr>
          </w:p>
        </w:tc>
        <w:tc>
          <w:tcPr>
            <w:tcW w:w="851" w:type="dxa"/>
            <w:shd w:val="clear" w:color="auto" w:fill="auto"/>
          </w:tcPr>
          <w:p w:rsidR="003E1570" w:rsidRPr="003E1570" w:rsidRDefault="003E1570" w:rsidP="00C464A3">
            <w:pPr>
              <w:jc w:val="both"/>
            </w:pPr>
          </w:p>
        </w:tc>
        <w:tc>
          <w:tcPr>
            <w:tcW w:w="1275" w:type="dxa"/>
            <w:shd w:val="clear" w:color="auto" w:fill="auto"/>
          </w:tcPr>
          <w:p w:rsidR="003E1570" w:rsidRPr="003E1570" w:rsidRDefault="003E1570" w:rsidP="00C464A3">
            <w:pPr>
              <w:jc w:val="right"/>
            </w:pPr>
          </w:p>
        </w:tc>
        <w:tc>
          <w:tcPr>
            <w:tcW w:w="1276"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c>
          <w:tcPr>
            <w:tcW w:w="989" w:type="dxa"/>
            <w:shd w:val="clear" w:color="auto" w:fill="auto"/>
          </w:tcPr>
          <w:p w:rsidR="003E1570" w:rsidRPr="003E1570" w:rsidRDefault="003E1570" w:rsidP="00C464A3">
            <w:pPr>
              <w:jc w:val="right"/>
            </w:pPr>
          </w:p>
        </w:tc>
        <w:tc>
          <w:tcPr>
            <w:tcW w:w="998" w:type="dxa"/>
            <w:shd w:val="clear" w:color="auto" w:fill="auto"/>
          </w:tcPr>
          <w:p w:rsidR="003E1570" w:rsidRPr="003E1570" w:rsidRDefault="003E1570" w:rsidP="00C464A3">
            <w:pPr>
              <w:jc w:val="right"/>
            </w:pPr>
          </w:p>
        </w:tc>
      </w:tr>
      <w:tr w:rsidR="003E1570" w:rsidRPr="003E1570" w:rsidTr="00C464A3">
        <w:tc>
          <w:tcPr>
            <w:tcW w:w="4219" w:type="dxa"/>
            <w:shd w:val="clear" w:color="auto" w:fill="auto"/>
          </w:tcPr>
          <w:p w:rsidR="003E1570" w:rsidRPr="003E1570" w:rsidRDefault="003E1570" w:rsidP="00C464A3">
            <w:pPr>
              <w:jc w:val="both"/>
            </w:pPr>
            <w:r w:rsidRPr="003E1570">
              <w:t>IX neto zadolževanje  (XII-VIII)</w:t>
            </w:r>
          </w:p>
        </w:tc>
        <w:tc>
          <w:tcPr>
            <w:tcW w:w="851" w:type="dxa"/>
            <w:shd w:val="clear" w:color="auto" w:fill="auto"/>
          </w:tcPr>
          <w:p w:rsidR="003E1570" w:rsidRPr="003E1570" w:rsidRDefault="003E1570" w:rsidP="00C464A3">
            <w:pPr>
              <w:jc w:val="both"/>
            </w:pPr>
          </w:p>
        </w:tc>
        <w:tc>
          <w:tcPr>
            <w:tcW w:w="1275" w:type="dxa"/>
            <w:shd w:val="clear" w:color="auto" w:fill="auto"/>
          </w:tcPr>
          <w:p w:rsidR="003E1570" w:rsidRPr="003E1570" w:rsidRDefault="003E1570" w:rsidP="00C464A3">
            <w:pPr>
              <w:jc w:val="right"/>
            </w:pPr>
          </w:p>
        </w:tc>
        <w:tc>
          <w:tcPr>
            <w:tcW w:w="1276"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c>
          <w:tcPr>
            <w:tcW w:w="989" w:type="dxa"/>
            <w:shd w:val="clear" w:color="auto" w:fill="auto"/>
          </w:tcPr>
          <w:p w:rsidR="003E1570" w:rsidRPr="003E1570" w:rsidRDefault="003E1570" w:rsidP="00C464A3">
            <w:pPr>
              <w:jc w:val="right"/>
            </w:pPr>
          </w:p>
        </w:tc>
        <w:tc>
          <w:tcPr>
            <w:tcW w:w="998" w:type="dxa"/>
            <w:shd w:val="clear" w:color="auto" w:fill="auto"/>
          </w:tcPr>
          <w:p w:rsidR="003E1570" w:rsidRPr="003E1570" w:rsidRDefault="003E1570" w:rsidP="00C464A3">
            <w:pPr>
              <w:jc w:val="right"/>
            </w:pPr>
          </w:p>
        </w:tc>
      </w:tr>
      <w:tr w:rsidR="003E1570" w:rsidRPr="003E1570" w:rsidTr="00C464A3">
        <w:tc>
          <w:tcPr>
            <w:tcW w:w="4219" w:type="dxa"/>
            <w:shd w:val="clear" w:color="auto" w:fill="auto"/>
          </w:tcPr>
          <w:p w:rsidR="003E1570" w:rsidRPr="003E1570" w:rsidRDefault="003E1570" w:rsidP="00C464A3">
            <w:pPr>
              <w:jc w:val="both"/>
            </w:pPr>
          </w:p>
        </w:tc>
        <w:tc>
          <w:tcPr>
            <w:tcW w:w="851" w:type="dxa"/>
            <w:shd w:val="clear" w:color="auto" w:fill="auto"/>
          </w:tcPr>
          <w:p w:rsidR="003E1570" w:rsidRPr="003E1570" w:rsidRDefault="003E1570" w:rsidP="00C464A3">
            <w:pPr>
              <w:jc w:val="both"/>
            </w:pPr>
          </w:p>
        </w:tc>
        <w:tc>
          <w:tcPr>
            <w:tcW w:w="1275" w:type="dxa"/>
            <w:shd w:val="clear" w:color="auto" w:fill="auto"/>
          </w:tcPr>
          <w:p w:rsidR="003E1570" w:rsidRPr="003E1570" w:rsidRDefault="003E1570" w:rsidP="00C464A3">
            <w:pPr>
              <w:jc w:val="right"/>
            </w:pPr>
          </w:p>
        </w:tc>
        <w:tc>
          <w:tcPr>
            <w:tcW w:w="1276" w:type="dxa"/>
            <w:shd w:val="clear" w:color="auto" w:fill="auto"/>
          </w:tcPr>
          <w:p w:rsidR="003E1570" w:rsidRPr="003E1570" w:rsidRDefault="003E1570" w:rsidP="00C464A3">
            <w:pPr>
              <w:jc w:val="right"/>
            </w:pPr>
          </w:p>
        </w:tc>
        <w:tc>
          <w:tcPr>
            <w:tcW w:w="992" w:type="dxa"/>
            <w:shd w:val="clear" w:color="auto" w:fill="auto"/>
          </w:tcPr>
          <w:p w:rsidR="003E1570" w:rsidRPr="003E1570" w:rsidRDefault="003E1570" w:rsidP="00C464A3">
            <w:pPr>
              <w:jc w:val="right"/>
            </w:pPr>
          </w:p>
        </w:tc>
        <w:tc>
          <w:tcPr>
            <w:tcW w:w="989" w:type="dxa"/>
            <w:shd w:val="clear" w:color="auto" w:fill="auto"/>
          </w:tcPr>
          <w:p w:rsidR="003E1570" w:rsidRPr="003E1570" w:rsidRDefault="003E1570" w:rsidP="00C464A3">
            <w:pPr>
              <w:jc w:val="right"/>
            </w:pPr>
          </w:p>
        </w:tc>
        <w:tc>
          <w:tcPr>
            <w:tcW w:w="998" w:type="dxa"/>
            <w:shd w:val="clear" w:color="auto" w:fill="auto"/>
          </w:tcPr>
          <w:p w:rsidR="003E1570" w:rsidRPr="003E1570" w:rsidRDefault="003E1570" w:rsidP="00C464A3">
            <w:pPr>
              <w:jc w:val="right"/>
            </w:pPr>
          </w:p>
        </w:tc>
      </w:tr>
      <w:tr w:rsidR="003E1570" w:rsidRPr="003E1570" w:rsidTr="00C464A3">
        <w:tc>
          <w:tcPr>
            <w:tcW w:w="4219" w:type="dxa"/>
            <w:shd w:val="clear" w:color="auto" w:fill="auto"/>
          </w:tcPr>
          <w:p w:rsidR="003E1570" w:rsidRPr="003E1570" w:rsidRDefault="003E1570" w:rsidP="00C464A3">
            <w:pPr>
              <w:jc w:val="both"/>
            </w:pPr>
            <w:r w:rsidRPr="003E1570">
              <w:t>X povečanje (zmanjšanje )sredstev na računu</w:t>
            </w:r>
          </w:p>
          <w:p w:rsidR="003E1570" w:rsidRPr="003E1570" w:rsidRDefault="003E1570" w:rsidP="00C464A3">
            <w:pPr>
              <w:jc w:val="both"/>
            </w:pPr>
            <w:r w:rsidRPr="003E1570">
              <w:t>I+IV+VII-II-V-VIII</w:t>
            </w:r>
          </w:p>
          <w:p w:rsidR="003E1570" w:rsidRPr="003E1570" w:rsidRDefault="003E1570" w:rsidP="00C464A3">
            <w:pPr>
              <w:jc w:val="both"/>
            </w:pPr>
          </w:p>
        </w:tc>
        <w:tc>
          <w:tcPr>
            <w:tcW w:w="851" w:type="dxa"/>
            <w:shd w:val="clear" w:color="auto" w:fill="auto"/>
          </w:tcPr>
          <w:p w:rsidR="003E1570" w:rsidRPr="003E1570" w:rsidRDefault="003E1570" w:rsidP="00C464A3">
            <w:pPr>
              <w:jc w:val="both"/>
            </w:pPr>
          </w:p>
        </w:tc>
        <w:tc>
          <w:tcPr>
            <w:tcW w:w="1275" w:type="dxa"/>
            <w:shd w:val="clear" w:color="auto" w:fill="auto"/>
          </w:tcPr>
          <w:p w:rsidR="003E1570" w:rsidRPr="003E1570" w:rsidRDefault="003E1570" w:rsidP="00C464A3">
            <w:pPr>
              <w:jc w:val="right"/>
            </w:pPr>
            <w:r w:rsidRPr="003E1570">
              <w:t>-57.099</w:t>
            </w:r>
          </w:p>
        </w:tc>
        <w:tc>
          <w:tcPr>
            <w:tcW w:w="1276" w:type="dxa"/>
            <w:shd w:val="clear" w:color="auto" w:fill="auto"/>
          </w:tcPr>
          <w:p w:rsidR="003E1570" w:rsidRPr="003E1570" w:rsidRDefault="003E1570" w:rsidP="00C464A3">
            <w:pPr>
              <w:jc w:val="right"/>
            </w:pPr>
            <w:r w:rsidRPr="003E1570">
              <w:t>-11.851</w:t>
            </w:r>
          </w:p>
        </w:tc>
        <w:tc>
          <w:tcPr>
            <w:tcW w:w="992" w:type="dxa"/>
            <w:shd w:val="clear" w:color="auto" w:fill="auto"/>
          </w:tcPr>
          <w:p w:rsidR="003E1570" w:rsidRPr="003E1570" w:rsidRDefault="003E1570" w:rsidP="00C464A3">
            <w:pPr>
              <w:jc w:val="right"/>
            </w:pPr>
            <w:r w:rsidRPr="003E1570">
              <w:t>441</w:t>
            </w:r>
          </w:p>
        </w:tc>
        <w:tc>
          <w:tcPr>
            <w:tcW w:w="989" w:type="dxa"/>
            <w:shd w:val="clear" w:color="auto" w:fill="auto"/>
          </w:tcPr>
          <w:p w:rsidR="003E1570" w:rsidRPr="003E1570" w:rsidRDefault="003E1570" w:rsidP="00C464A3">
            <w:pPr>
              <w:jc w:val="right"/>
            </w:pPr>
            <w:r w:rsidRPr="003E1570">
              <w:t>1</w:t>
            </w:r>
          </w:p>
        </w:tc>
        <w:tc>
          <w:tcPr>
            <w:tcW w:w="998" w:type="dxa"/>
            <w:shd w:val="clear" w:color="auto" w:fill="auto"/>
          </w:tcPr>
          <w:p w:rsidR="003E1570" w:rsidRPr="003E1570" w:rsidRDefault="003E1570" w:rsidP="00C464A3">
            <w:pPr>
              <w:jc w:val="right"/>
            </w:pPr>
            <w:r w:rsidRPr="003E1570">
              <w:t>4</w:t>
            </w:r>
          </w:p>
        </w:tc>
      </w:tr>
    </w:tbl>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r w:rsidRPr="003E1570">
        <w:t xml:space="preserve">Računa financiranja pokaže, da bo dom moral za realizacijo plana 2014  za zagotavljanje tekoče likvidnosti najeti kratkoročne kredite. </w:t>
      </w:r>
    </w:p>
    <w:p w:rsidR="003E1570" w:rsidRDefault="003E1570" w:rsidP="003E1570">
      <w:pPr>
        <w:pStyle w:val="Naslov3"/>
        <w:numPr>
          <w:ilvl w:val="2"/>
          <w:numId w:val="0"/>
        </w:numPr>
        <w:spacing w:before="240" w:after="60"/>
        <w:ind w:left="720" w:hanging="720"/>
        <w:jc w:val="left"/>
        <w:rPr>
          <w:sz w:val="20"/>
        </w:rPr>
      </w:pPr>
      <w:r w:rsidRPr="003E1570">
        <w:rPr>
          <w:sz w:val="20"/>
        </w:rPr>
        <w:t>Obrazložitev finančnega načrta po denarnem toku:</w:t>
      </w:r>
    </w:p>
    <w:p w:rsidR="003E1570" w:rsidRPr="003E1570" w:rsidRDefault="003E1570" w:rsidP="003E1570"/>
    <w:p w:rsidR="003E1570" w:rsidRPr="003E1570" w:rsidRDefault="003E1570" w:rsidP="003E1570">
      <w:pPr>
        <w:numPr>
          <w:ilvl w:val="0"/>
          <w:numId w:val="24"/>
        </w:numPr>
        <w:tabs>
          <w:tab w:val="left" w:pos="3600"/>
          <w:tab w:val="right" w:pos="7380"/>
        </w:tabs>
        <w:jc w:val="both"/>
      </w:pPr>
      <w:r w:rsidRPr="003E1570">
        <w:t>po denarnem toku je planiran pozitiven rezultat;</w:t>
      </w:r>
    </w:p>
    <w:p w:rsidR="003E1570" w:rsidRDefault="003E1570" w:rsidP="003E1570">
      <w:pPr>
        <w:numPr>
          <w:ilvl w:val="0"/>
          <w:numId w:val="24"/>
        </w:numPr>
        <w:tabs>
          <w:tab w:val="left" w:pos="3600"/>
          <w:tab w:val="right" w:pos="7380"/>
        </w:tabs>
        <w:jc w:val="both"/>
        <w:rPr>
          <w:sz w:val="22"/>
        </w:rPr>
      </w:pPr>
      <w:r>
        <w:rPr>
          <w:sz w:val="22"/>
        </w:rPr>
        <w:t>p</w:t>
      </w:r>
      <w:r w:rsidRPr="00C72263">
        <w:rPr>
          <w:sz w:val="22"/>
        </w:rPr>
        <w:t>ozitiven rezultat je posledica manjših planiranih nabav opreme ; planiramo da v letu 2014 ne bo porabljena vsa amortizacija, kar je nujno potrebno zaradi z</w:t>
      </w:r>
      <w:r>
        <w:rPr>
          <w:sz w:val="22"/>
        </w:rPr>
        <w:t>agotavljanja tekoče likvidnosti;</w:t>
      </w:r>
    </w:p>
    <w:p w:rsidR="003E1570" w:rsidRPr="00C72263" w:rsidRDefault="003E1570" w:rsidP="003E1570">
      <w:pPr>
        <w:numPr>
          <w:ilvl w:val="0"/>
          <w:numId w:val="24"/>
        </w:numPr>
        <w:tabs>
          <w:tab w:val="left" w:pos="3600"/>
          <w:tab w:val="right" w:pos="7380"/>
        </w:tabs>
        <w:jc w:val="both"/>
        <w:rPr>
          <w:sz w:val="22"/>
        </w:rPr>
      </w:pPr>
      <w:r>
        <w:rPr>
          <w:sz w:val="22"/>
        </w:rPr>
        <w:t>finančni načrt po denarnem toku je oblikovan na podlagi finančnega načrta po poslovnem dogodku, s tem da so upoštevani prilivi in odlivi sredstev na račun;</w:t>
      </w:r>
    </w:p>
    <w:p w:rsidR="003E1570" w:rsidRPr="00C72263" w:rsidRDefault="003E1570" w:rsidP="003E1570">
      <w:pPr>
        <w:numPr>
          <w:ilvl w:val="0"/>
          <w:numId w:val="24"/>
        </w:numPr>
        <w:tabs>
          <w:tab w:val="left" w:pos="3600"/>
          <w:tab w:val="right" w:pos="7380"/>
        </w:tabs>
        <w:jc w:val="both"/>
        <w:rPr>
          <w:sz w:val="22"/>
        </w:rPr>
      </w:pPr>
      <w:r>
        <w:rPr>
          <w:sz w:val="22"/>
        </w:rPr>
        <w:t>v</w:t>
      </w:r>
      <w:r w:rsidRPr="00C72263">
        <w:rPr>
          <w:sz w:val="22"/>
        </w:rPr>
        <w:t xml:space="preserve"> stroške dela je zajeto celotno izplačilo poračuna plač iz naslova odprave tretje četrtine plačnih nesorazmerij za obdobje 11/2010-5/2012; saj sta bila</w:t>
      </w:r>
      <w:r>
        <w:rPr>
          <w:sz w:val="22"/>
        </w:rPr>
        <w:t xml:space="preserve"> oba dela izplačana v letu 2014;</w:t>
      </w:r>
    </w:p>
    <w:p w:rsidR="003E1570" w:rsidRDefault="003E1570" w:rsidP="003E1570">
      <w:pPr>
        <w:numPr>
          <w:ilvl w:val="0"/>
          <w:numId w:val="24"/>
        </w:numPr>
        <w:tabs>
          <w:tab w:val="left" w:pos="3600"/>
          <w:tab w:val="right" w:pos="7380"/>
        </w:tabs>
        <w:jc w:val="both"/>
        <w:rPr>
          <w:sz w:val="22"/>
        </w:rPr>
      </w:pPr>
      <w:r>
        <w:rPr>
          <w:sz w:val="22"/>
        </w:rPr>
        <w:t>investicijski odhodki so planirani na podlagi plana dela za leto 2014;</w:t>
      </w:r>
    </w:p>
    <w:p w:rsidR="003E1570" w:rsidRPr="00C72263" w:rsidRDefault="003E1570" w:rsidP="003E1570">
      <w:pPr>
        <w:numPr>
          <w:ilvl w:val="0"/>
          <w:numId w:val="24"/>
        </w:numPr>
        <w:tabs>
          <w:tab w:val="left" w:pos="3600"/>
          <w:tab w:val="right" w:pos="7380"/>
        </w:tabs>
        <w:jc w:val="both"/>
        <w:rPr>
          <w:sz w:val="22"/>
        </w:rPr>
      </w:pPr>
      <w:r>
        <w:rPr>
          <w:sz w:val="22"/>
        </w:rPr>
        <w:lastRenderedPageBreak/>
        <w:t>za reševanje tekoče likvidnosti so planirana kratkoročna zadolževanja.</w:t>
      </w:r>
    </w:p>
    <w:p w:rsidR="003E1570" w:rsidRDefault="003E1570" w:rsidP="003E1570">
      <w:pPr>
        <w:tabs>
          <w:tab w:val="left" w:pos="3600"/>
          <w:tab w:val="right" w:pos="7380"/>
        </w:tabs>
        <w:jc w:val="both"/>
        <w:rPr>
          <w:sz w:val="22"/>
          <w:szCs w:val="13"/>
        </w:rPr>
      </w:pPr>
    </w:p>
    <w:p w:rsidR="003E1570" w:rsidRPr="003E1570" w:rsidRDefault="003E1570" w:rsidP="003E1570">
      <w:pPr>
        <w:pStyle w:val="Naslov2"/>
        <w:numPr>
          <w:ilvl w:val="1"/>
          <w:numId w:val="0"/>
        </w:numPr>
        <w:spacing w:before="240" w:after="60"/>
        <w:ind w:left="576" w:hanging="576"/>
        <w:jc w:val="left"/>
      </w:pPr>
      <w:r w:rsidRPr="003E1570">
        <w:t>Bilanca stanja</w:t>
      </w:r>
    </w:p>
    <w:p w:rsidR="003E1570" w:rsidRPr="003E1570" w:rsidRDefault="003E1570" w:rsidP="003E1570"/>
    <w:p w:rsidR="003E1570" w:rsidRPr="003E1570" w:rsidRDefault="003E1570" w:rsidP="003E1570">
      <w:pPr>
        <w:tabs>
          <w:tab w:val="left" w:pos="3600"/>
          <w:tab w:val="right" w:pos="7380"/>
        </w:tabs>
        <w:jc w:val="both"/>
      </w:pPr>
      <w:r w:rsidRPr="003E1570">
        <w:t>Predračun bilance stanja</w:t>
      </w:r>
      <w:r w:rsidR="005558BD">
        <w:t xml:space="preserve"> za leto 2014</w:t>
      </w:r>
      <w:r w:rsidRPr="003E1570">
        <w:t xml:space="preserve"> prikazuje stanje premoženja zavoda v primerjavi z letom 2013</w:t>
      </w: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r w:rsidRPr="003E1570">
        <w:rPr>
          <w:highlight w:val="lightGray"/>
        </w:rPr>
        <w:t>Tabela 7</w:t>
      </w:r>
      <w:r w:rsidRPr="003E1570">
        <w:t>: Bilanca stanja</w:t>
      </w:r>
    </w:p>
    <w:p w:rsidR="003E1570" w:rsidRDefault="003E1570" w:rsidP="003E1570">
      <w:pPr>
        <w:tabs>
          <w:tab w:val="left" w:pos="3600"/>
          <w:tab w:val="right" w:pos="7380"/>
        </w:tabs>
        <w:jc w:val="both"/>
        <w:rPr>
          <w:sz w:val="22"/>
          <w:szCs w:val="13"/>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851"/>
        <w:gridCol w:w="1250"/>
        <w:gridCol w:w="1160"/>
        <w:gridCol w:w="1134"/>
        <w:gridCol w:w="992"/>
        <w:gridCol w:w="1134"/>
      </w:tblGrid>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jc w:val="both"/>
              <w:rPr>
                <w:b/>
              </w:rPr>
            </w:pPr>
          </w:p>
        </w:tc>
        <w:tc>
          <w:tcPr>
            <w:tcW w:w="851" w:type="dxa"/>
            <w:shd w:val="clear" w:color="auto" w:fill="auto"/>
          </w:tcPr>
          <w:p w:rsidR="003E1570" w:rsidRPr="003E1570" w:rsidRDefault="003E1570" w:rsidP="00C464A3">
            <w:pPr>
              <w:tabs>
                <w:tab w:val="left" w:pos="3600"/>
                <w:tab w:val="right" w:pos="7380"/>
              </w:tabs>
              <w:jc w:val="center"/>
              <w:rPr>
                <w:b/>
              </w:rPr>
            </w:pPr>
            <w:r w:rsidRPr="003E1570">
              <w:rPr>
                <w:b/>
              </w:rPr>
              <w:t>konto</w:t>
            </w:r>
          </w:p>
        </w:tc>
        <w:tc>
          <w:tcPr>
            <w:tcW w:w="1250" w:type="dxa"/>
            <w:shd w:val="clear" w:color="auto" w:fill="auto"/>
          </w:tcPr>
          <w:p w:rsidR="003E1570" w:rsidRPr="003E1570" w:rsidRDefault="003E1570" w:rsidP="00C464A3">
            <w:pPr>
              <w:tabs>
                <w:tab w:val="left" w:pos="3600"/>
                <w:tab w:val="right" w:pos="7380"/>
              </w:tabs>
              <w:jc w:val="center"/>
              <w:rPr>
                <w:b/>
              </w:rPr>
            </w:pPr>
            <w:r w:rsidRPr="003E1570">
              <w:rPr>
                <w:b/>
              </w:rPr>
              <w:t>Real 2012</w:t>
            </w:r>
          </w:p>
        </w:tc>
        <w:tc>
          <w:tcPr>
            <w:tcW w:w="1160" w:type="dxa"/>
            <w:shd w:val="clear" w:color="auto" w:fill="auto"/>
          </w:tcPr>
          <w:p w:rsidR="003E1570" w:rsidRPr="003E1570" w:rsidRDefault="003E1570" w:rsidP="00C464A3">
            <w:pPr>
              <w:tabs>
                <w:tab w:val="left" w:pos="3600"/>
                <w:tab w:val="right" w:pos="7380"/>
              </w:tabs>
              <w:jc w:val="center"/>
              <w:rPr>
                <w:b/>
              </w:rPr>
            </w:pPr>
            <w:r w:rsidRPr="003E1570">
              <w:rPr>
                <w:b/>
              </w:rPr>
              <w:t>Real 2013</w:t>
            </w:r>
          </w:p>
        </w:tc>
        <w:tc>
          <w:tcPr>
            <w:tcW w:w="1134" w:type="dxa"/>
            <w:shd w:val="clear" w:color="auto" w:fill="auto"/>
          </w:tcPr>
          <w:p w:rsidR="003E1570" w:rsidRPr="003E1570" w:rsidRDefault="003E1570" w:rsidP="00C464A3">
            <w:pPr>
              <w:tabs>
                <w:tab w:val="left" w:pos="3600"/>
                <w:tab w:val="right" w:pos="7380"/>
              </w:tabs>
              <w:jc w:val="center"/>
              <w:rPr>
                <w:b/>
              </w:rPr>
            </w:pPr>
            <w:r w:rsidRPr="003E1570">
              <w:rPr>
                <w:b/>
              </w:rPr>
              <w:t>Plan 2014</w:t>
            </w:r>
          </w:p>
        </w:tc>
        <w:tc>
          <w:tcPr>
            <w:tcW w:w="992" w:type="dxa"/>
            <w:shd w:val="clear" w:color="auto" w:fill="auto"/>
          </w:tcPr>
          <w:p w:rsidR="003E1570" w:rsidRPr="003E1570" w:rsidRDefault="003E1570" w:rsidP="00C464A3">
            <w:pPr>
              <w:tabs>
                <w:tab w:val="left" w:pos="3600"/>
                <w:tab w:val="right" w:pos="7380"/>
              </w:tabs>
              <w:jc w:val="center"/>
              <w:rPr>
                <w:b/>
              </w:rPr>
            </w:pPr>
            <w:r w:rsidRPr="003E1570">
              <w:rPr>
                <w:b/>
              </w:rPr>
              <w:t>Plan/</w:t>
            </w:r>
          </w:p>
          <w:p w:rsidR="003E1570" w:rsidRPr="003E1570" w:rsidRDefault="003E1570" w:rsidP="00C464A3">
            <w:pPr>
              <w:tabs>
                <w:tab w:val="left" w:pos="3600"/>
                <w:tab w:val="right" w:pos="7380"/>
              </w:tabs>
              <w:jc w:val="center"/>
              <w:rPr>
                <w:b/>
              </w:rPr>
            </w:pPr>
            <w:r w:rsidRPr="003E1570">
              <w:rPr>
                <w:b/>
              </w:rPr>
              <w:t>Real. 12</w:t>
            </w:r>
          </w:p>
        </w:tc>
        <w:tc>
          <w:tcPr>
            <w:tcW w:w="1134" w:type="dxa"/>
            <w:shd w:val="clear" w:color="auto" w:fill="auto"/>
          </w:tcPr>
          <w:p w:rsidR="003E1570" w:rsidRPr="003E1570" w:rsidRDefault="003E1570" w:rsidP="00C464A3">
            <w:pPr>
              <w:tabs>
                <w:tab w:val="left" w:pos="3600"/>
                <w:tab w:val="right" w:pos="7380"/>
              </w:tabs>
              <w:jc w:val="center"/>
              <w:rPr>
                <w:b/>
              </w:rPr>
            </w:pPr>
            <w:r w:rsidRPr="003E1570">
              <w:rPr>
                <w:b/>
              </w:rPr>
              <w:t>Plan/</w:t>
            </w:r>
          </w:p>
          <w:p w:rsidR="003E1570" w:rsidRPr="003E1570" w:rsidRDefault="003E1570" w:rsidP="00C464A3">
            <w:pPr>
              <w:tabs>
                <w:tab w:val="left" w:pos="3600"/>
                <w:tab w:val="right" w:pos="7380"/>
              </w:tabs>
              <w:jc w:val="center"/>
              <w:rPr>
                <w:b/>
              </w:rPr>
            </w:pPr>
            <w:r w:rsidRPr="003E1570">
              <w:rPr>
                <w:b/>
              </w:rPr>
              <w:t>Real. 13</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jc w:val="both"/>
              <w:rPr>
                <w:b/>
              </w:rPr>
            </w:pPr>
          </w:p>
        </w:tc>
        <w:tc>
          <w:tcPr>
            <w:tcW w:w="851" w:type="dxa"/>
            <w:shd w:val="clear" w:color="auto" w:fill="auto"/>
          </w:tcPr>
          <w:p w:rsidR="003E1570" w:rsidRPr="003E1570" w:rsidRDefault="003E1570" w:rsidP="00C464A3">
            <w:pPr>
              <w:tabs>
                <w:tab w:val="left" w:pos="3600"/>
                <w:tab w:val="right" w:pos="7380"/>
              </w:tabs>
              <w:jc w:val="center"/>
              <w:rPr>
                <w:b/>
              </w:rPr>
            </w:pPr>
            <w:r w:rsidRPr="003E1570">
              <w:rPr>
                <w:b/>
              </w:rPr>
              <w:t>1</w:t>
            </w:r>
          </w:p>
        </w:tc>
        <w:tc>
          <w:tcPr>
            <w:tcW w:w="1250" w:type="dxa"/>
            <w:shd w:val="clear" w:color="auto" w:fill="auto"/>
          </w:tcPr>
          <w:p w:rsidR="003E1570" w:rsidRPr="003E1570" w:rsidRDefault="003E1570" w:rsidP="00C464A3">
            <w:pPr>
              <w:tabs>
                <w:tab w:val="left" w:pos="3600"/>
                <w:tab w:val="right" w:pos="7380"/>
              </w:tabs>
              <w:jc w:val="center"/>
              <w:rPr>
                <w:b/>
              </w:rPr>
            </w:pPr>
            <w:r w:rsidRPr="003E1570">
              <w:rPr>
                <w:b/>
              </w:rPr>
              <w:t>2</w:t>
            </w:r>
          </w:p>
        </w:tc>
        <w:tc>
          <w:tcPr>
            <w:tcW w:w="1160" w:type="dxa"/>
            <w:shd w:val="clear" w:color="auto" w:fill="auto"/>
          </w:tcPr>
          <w:p w:rsidR="003E1570" w:rsidRPr="003E1570" w:rsidRDefault="003E1570" w:rsidP="00C464A3">
            <w:pPr>
              <w:tabs>
                <w:tab w:val="left" w:pos="3600"/>
                <w:tab w:val="right" w:pos="7380"/>
              </w:tabs>
              <w:jc w:val="center"/>
              <w:rPr>
                <w:b/>
              </w:rPr>
            </w:pPr>
            <w:r w:rsidRPr="003E1570">
              <w:rPr>
                <w:b/>
              </w:rPr>
              <w:t>3</w:t>
            </w:r>
          </w:p>
        </w:tc>
        <w:tc>
          <w:tcPr>
            <w:tcW w:w="1134" w:type="dxa"/>
            <w:shd w:val="clear" w:color="auto" w:fill="auto"/>
          </w:tcPr>
          <w:p w:rsidR="003E1570" w:rsidRPr="003E1570" w:rsidRDefault="003E1570" w:rsidP="00C464A3">
            <w:pPr>
              <w:tabs>
                <w:tab w:val="left" w:pos="3600"/>
                <w:tab w:val="right" w:pos="7380"/>
              </w:tabs>
              <w:jc w:val="center"/>
              <w:rPr>
                <w:b/>
              </w:rPr>
            </w:pPr>
            <w:r w:rsidRPr="003E1570">
              <w:rPr>
                <w:b/>
              </w:rPr>
              <w:t>4</w:t>
            </w:r>
          </w:p>
        </w:tc>
        <w:tc>
          <w:tcPr>
            <w:tcW w:w="992" w:type="dxa"/>
            <w:shd w:val="clear" w:color="auto" w:fill="auto"/>
          </w:tcPr>
          <w:p w:rsidR="003E1570" w:rsidRPr="003E1570" w:rsidRDefault="003E1570" w:rsidP="00C464A3">
            <w:pPr>
              <w:tabs>
                <w:tab w:val="left" w:pos="3600"/>
                <w:tab w:val="right" w:pos="7380"/>
              </w:tabs>
              <w:jc w:val="center"/>
              <w:rPr>
                <w:b/>
              </w:rPr>
            </w:pPr>
            <w:r w:rsidRPr="003E1570">
              <w:rPr>
                <w:b/>
              </w:rPr>
              <w:t>5=4/2</w:t>
            </w:r>
          </w:p>
        </w:tc>
        <w:tc>
          <w:tcPr>
            <w:tcW w:w="1134" w:type="dxa"/>
            <w:shd w:val="clear" w:color="auto" w:fill="auto"/>
          </w:tcPr>
          <w:p w:rsidR="003E1570" w:rsidRPr="003E1570" w:rsidRDefault="003E1570" w:rsidP="00C464A3">
            <w:pPr>
              <w:tabs>
                <w:tab w:val="left" w:pos="3600"/>
                <w:tab w:val="right" w:pos="7380"/>
              </w:tabs>
              <w:jc w:val="center"/>
              <w:rPr>
                <w:b/>
              </w:rPr>
            </w:pPr>
            <w:r w:rsidRPr="003E1570">
              <w:rPr>
                <w:b/>
              </w:rPr>
              <w:t>6=4/3</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jc w:val="both"/>
              <w:rPr>
                <w:b/>
              </w:rPr>
            </w:pPr>
            <w:r w:rsidRPr="003E1570">
              <w:rPr>
                <w:b/>
              </w:rPr>
              <w:t>1. Dolgoročna sredstva  ( 1.1. do 1.3.</w:t>
            </w:r>
          </w:p>
        </w:tc>
        <w:tc>
          <w:tcPr>
            <w:tcW w:w="851" w:type="dxa"/>
            <w:shd w:val="clear" w:color="auto" w:fill="auto"/>
          </w:tcPr>
          <w:p w:rsidR="003E1570" w:rsidRPr="003E1570" w:rsidRDefault="003E1570" w:rsidP="00C464A3">
            <w:pPr>
              <w:tabs>
                <w:tab w:val="left" w:pos="3600"/>
                <w:tab w:val="right" w:pos="7380"/>
              </w:tabs>
              <w:jc w:val="both"/>
              <w:rPr>
                <w:b/>
              </w:rPr>
            </w:pPr>
          </w:p>
        </w:tc>
        <w:tc>
          <w:tcPr>
            <w:tcW w:w="1250" w:type="dxa"/>
            <w:shd w:val="clear" w:color="auto" w:fill="auto"/>
          </w:tcPr>
          <w:p w:rsidR="003E1570" w:rsidRPr="003E1570" w:rsidRDefault="003E1570" w:rsidP="00C464A3">
            <w:pPr>
              <w:tabs>
                <w:tab w:val="left" w:pos="3600"/>
                <w:tab w:val="right" w:pos="7380"/>
              </w:tabs>
              <w:jc w:val="right"/>
              <w:rPr>
                <w:b/>
              </w:rPr>
            </w:pPr>
            <w:r w:rsidRPr="003E1570">
              <w:rPr>
                <w:b/>
              </w:rPr>
              <w:t>2.606.607</w:t>
            </w:r>
          </w:p>
        </w:tc>
        <w:tc>
          <w:tcPr>
            <w:tcW w:w="1160" w:type="dxa"/>
            <w:shd w:val="clear" w:color="auto" w:fill="auto"/>
          </w:tcPr>
          <w:p w:rsidR="003E1570" w:rsidRPr="003E1570" w:rsidRDefault="003E1570" w:rsidP="00C464A3">
            <w:pPr>
              <w:tabs>
                <w:tab w:val="left" w:pos="3600"/>
                <w:tab w:val="right" w:pos="7380"/>
              </w:tabs>
              <w:jc w:val="right"/>
              <w:rPr>
                <w:b/>
              </w:rPr>
            </w:pPr>
            <w:r w:rsidRPr="003E1570">
              <w:rPr>
                <w:b/>
              </w:rPr>
              <w:t>2.874.519</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2.750.507</w:t>
            </w:r>
          </w:p>
        </w:tc>
        <w:tc>
          <w:tcPr>
            <w:tcW w:w="992" w:type="dxa"/>
            <w:shd w:val="clear" w:color="auto" w:fill="auto"/>
          </w:tcPr>
          <w:p w:rsidR="003E1570" w:rsidRPr="003E1570" w:rsidRDefault="003E1570" w:rsidP="00C464A3">
            <w:pPr>
              <w:tabs>
                <w:tab w:val="left" w:pos="3600"/>
                <w:tab w:val="right" w:pos="7380"/>
              </w:tabs>
              <w:jc w:val="right"/>
              <w:rPr>
                <w:b/>
              </w:rPr>
            </w:pPr>
            <w:r w:rsidRPr="003E1570">
              <w:rPr>
                <w:b/>
              </w:rPr>
              <w:t>106</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96</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 1.1. neopredmetena osnovna sredstva </w:t>
            </w:r>
          </w:p>
        </w:tc>
        <w:tc>
          <w:tcPr>
            <w:tcW w:w="851" w:type="dxa"/>
            <w:shd w:val="clear" w:color="auto" w:fill="auto"/>
          </w:tcPr>
          <w:p w:rsidR="003E1570" w:rsidRPr="003E1570" w:rsidRDefault="003E1570" w:rsidP="00C464A3">
            <w:pPr>
              <w:tabs>
                <w:tab w:val="left" w:pos="3600"/>
                <w:tab w:val="right" w:pos="7380"/>
              </w:tabs>
              <w:jc w:val="right"/>
            </w:pPr>
            <w:r w:rsidRPr="003E1570">
              <w:t>00</w:t>
            </w:r>
          </w:p>
        </w:tc>
        <w:tc>
          <w:tcPr>
            <w:tcW w:w="1250" w:type="dxa"/>
            <w:shd w:val="clear" w:color="auto" w:fill="auto"/>
          </w:tcPr>
          <w:p w:rsidR="003E1570" w:rsidRPr="003E1570" w:rsidRDefault="003E1570" w:rsidP="00C464A3">
            <w:pPr>
              <w:tabs>
                <w:tab w:val="left" w:pos="3600"/>
                <w:tab w:val="right" w:pos="7380"/>
              </w:tabs>
              <w:jc w:val="right"/>
            </w:pPr>
            <w:r w:rsidRPr="003E1570">
              <w:t>8.211</w:t>
            </w:r>
          </w:p>
        </w:tc>
        <w:tc>
          <w:tcPr>
            <w:tcW w:w="1160" w:type="dxa"/>
            <w:shd w:val="clear" w:color="auto" w:fill="auto"/>
          </w:tcPr>
          <w:p w:rsidR="003E1570" w:rsidRPr="003E1570" w:rsidRDefault="003E1570" w:rsidP="00C464A3">
            <w:pPr>
              <w:tabs>
                <w:tab w:val="left" w:pos="3600"/>
                <w:tab w:val="right" w:pos="7380"/>
              </w:tabs>
              <w:jc w:val="right"/>
            </w:pPr>
            <w:r w:rsidRPr="003E1570">
              <w:t>4.112</w:t>
            </w:r>
          </w:p>
        </w:tc>
        <w:tc>
          <w:tcPr>
            <w:tcW w:w="1134" w:type="dxa"/>
            <w:shd w:val="clear" w:color="auto" w:fill="auto"/>
          </w:tcPr>
          <w:p w:rsidR="003E1570" w:rsidRPr="003E1570" w:rsidRDefault="003E1570" w:rsidP="00C464A3">
            <w:pPr>
              <w:tabs>
                <w:tab w:val="left" w:pos="3600"/>
                <w:tab w:val="right" w:pos="7380"/>
              </w:tabs>
              <w:jc w:val="right"/>
            </w:pPr>
            <w:r w:rsidRPr="003E1570">
              <w:t>2.100</w:t>
            </w:r>
          </w:p>
        </w:tc>
        <w:tc>
          <w:tcPr>
            <w:tcW w:w="992" w:type="dxa"/>
            <w:shd w:val="clear" w:color="auto" w:fill="auto"/>
          </w:tcPr>
          <w:p w:rsidR="003E1570" w:rsidRPr="003E1570" w:rsidRDefault="003E1570" w:rsidP="00C464A3">
            <w:pPr>
              <w:tabs>
                <w:tab w:val="left" w:pos="3600"/>
                <w:tab w:val="right" w:pos="7380"/>
              </w:tabs>
              <w:jc w:val="right"/>
            </w:pPr>
            <w:r w:rsidRPr="003E1570">
              <w:t>26</w:t>
            </w:r>
          </w:p>
        </w:tc>
        <w:tc>
          <w:tcPr>
            <w:tcW w:w="1134" w:type="dxa"/>
            <w:shd w:val="clear" w:color="auto" w:fill="auto"/>
          </w:tcPr>
          <w:p w:rsidR="003E1570" w:rsidRPr="003E1570" w:rsidRDefault="003E1570" w:rsidP="00C464A3">
            <w:pPr>
              <w:tabs>
                <w:tab w:val="left" w:pos="3600"/>
                <w:tab w:val="right" w:pos="7380"/>
              </w:tabs>
              <w:jc w:val="right"/>
            </w:pPr>
            <w:r w:rsidRPr="003E1570">
              <w:t>51</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1.2.  nepremičnine </w:t>
            </w:r>
          </w:p>
        </w:tc>
        <w:tc>
          <w:tcPr>
            <w:tcW w:w="851" w:type="dxa"/>
            <w:shd w:val="clear" w:color="auto" w:fill="auto"/>
          </w:tcPr>
          <w:p w:rsidR="003E1570" w:rsidRPr="003E1570" w:rsidRDefault="003E1570" w:rsidP="00C464A3">
            <w:pPr>
              <w:tabs>
                <w:tab w:val="left" w:pos="3600"/>
                <w:tab w:val="right" w:pos="7380"/>
              </w:tabs>
              <w:jc w:val="right"/>
            </w:pPr>
            <w:r w:rsidRPr="003E1570">
              <w:t>02</w:t>
            </w:r>
          </w:p>
        </w:tc>
        <w:tc>
          <w:tcPr>
            <w:tcW w:w="1250" w:type="dxa"/>
            <w:shd w:val="clear" w:color="auto" w:fill="auto"/>
          </w:tcPr>
          <w:p w:rsidR="003E1570" w:rsidRPr="003E1570" w:rsidRDefault="003E1570" w:rsidP="00C464A3">
            <w:pPr>
              <w:tabs>
                <w:tab w:val="left" w:pos="3600"/>
                <w:tab w:val="right" w:pos="7380"/>
              </w:tabs>
              <w:jc w:val="right"/>
            </w:pPr>
            <w:r w:rsidRPr="003E1570">
              <w:t>2.273.743</w:t>
            </w:r>
          </w:p>
        </w:tc>
        <w:tc>
          <w:tcPr>
            <w:tcW w:w="1160" w:type="dxa"/>
            <w:shd w:val="clear" w:color="auto" w:fill="auto"/>
          </w:tcPr>
          <w:p w:rsidR="003E1570" w:rsidRPr="003E1570" w:rsidRDefault="003E1570" w:rsidP="00C464A3">
            <w:pPr>
              <w:tabs>
                <w:tab w:val="left" w:pos="3600"/>
                <w:tab w:val="right" w:pos="7380"/>
              </w:tabs>
              <w:jc w:val="right"/>
            </w:pPr>
            <w:r w:rsidRPr="003E1570">
              <w:t>2.511.594</w:t>
            </w:r>
          </w:p>
        </w:tc>
        <w:tc>
          <w:tcPr>
            <w:tcW w:w="1134" w:type="dxa"/>
            <w:shd w:val="clear" w:color="auto" w:fill="auto"/>
          </w:tcPr>
          <w:p w:rsidR="003E1570" w:rsidRPr="003E1570" w:rsidRDefault="003E1570" w:rsidP="00C464A3">
            <w:pPr>
              <w:tabs>
                <w:tab w:val="left" w:pos="3600"/>
                <w:tab w:val="right" w:pos="7380"/>
              </w:tabs>
              <w:jc w:val="right"/>
            </w:pPr>
            <w:r w:rsidRPr="003E1570">
              <w:t>2.430.594</w:t>
            </w:r>
          </w:p>
        </w:tc>
        <w:tc>
          <w:tcPr>
            <w:tcW w:w="992" w:type="dxa"/>
            <w:shd w:val="clear" w:color="auto" w:fill="auto"/>
          </w:tcPr>
          <w:p w:rsidR="003E1570" w:rsidRPr="003E1570" w:rsidRDefault="003E1570" w:rsidP="00C464A3">
            <w:pPr>
              <w:tabs>
                <w:tab w:val="left" w:pos="3600"/>
                <w:tab w:val="right" w:pos="7380"/>
              </w:tabs>
              <w:jc w:val="right"/>
            </w:pPr>
            <w:r w:rsidRPr="003E1570">
              <w:t>107</w:t>
            </w:r>
          </w:p>
        </w:tc>
        <w:tc>
          <w:tcPr>
            <w:tcW w:w="1134" w:type="dxa"/>
            <w:shd w:val="clear" w:color="auto" w:fill="auto"/>
          </w:tcPr>
          <w:p w:rsidR="003E1570" w:rsidRPr="003E1570" w:rsidRDefault="003E1570" w:rsidP="00C464A3">
            <w:pPr>
              <w:tabs>
                <w:tab w:val="left" w:pos="3600"/>
                <w:tab w:val="right" w:pos="7380"/>
              </w:tabs>
              <w:jc w:val="right"/>
            </w:pPr>
            <w:r w:rsidRPr="003E1570">
              <w:t>97</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1.3.  oprema </w:t>
            </w:r>
          </w:p>
        </w:tc>
        <w:tc>
          <w:tcPr>
            <w:tcW w:w="851" w:type="dxa"/>
            <w:shd w:val="clear" w:color="auto" w:fill="auto"/>
          </w:tcPr>
          <w:p w:rsidR="003E1570" w:rsidRPr="003E1570" w:rsidRDefault="003E1570" w:rsidP="00C464A3">
            <w:pPr>
              <w:tabs>
                <w:tab w:val="left" w:pos="3600"/>
                <w:tab w:val="right" w:pos="7380"/>
              </w:tabs>
              <w:jc w:val="right"/>
            </w:pPr>
            <w:r w:rsidRPr="003E1570">
              <w:t>04</w:t>
            </w:r>
          </w:p>
        </w:tc>
        <w:tc>
          <w:tcPr>
            <w:tcW w:w="1250" w:type="dxa"/>
            <w:shd w:val="clear" w:color="auto" w:fill="auto"/>
          </w:tcPr>
          <w:p w:rsidR="003E1570" w:rsidRPr="003E1570" w:rsidRDefault="003E1570" w:rsidP="00C464A3">
            <w:pPr>
              <w:tabs>
                <w:tab w:val="left" w:pos="3600"/>
                <w:tab w:val="right" w:pos="7380"/>
              </w:tabs>
              <w:jc w:val="right"/>
            </w:pPr>
            <w:r w:rsidRPr="003E1570">
              <w:t>324.653</w:t>
            </w:r>
          </w:p>
        </w:tc>
        <w:tc>
          <w:tcPr>
            <w:tcW w:w="1160" w:type="dxa"/>
            <w:shd w:val="clear" w:color="auto" w:fill="auto"/>
          </w:tcPr>
          <w:p w:rsidR="003E1570" w:rsidRPr="003E1570" w:rsidRDefault="003E1570" w:rsidP="00C464A3">
            <w:pPr>
              <w:tabs>
                <w:tab w:val="left" w:pos="3600"/>
                <w:tab w:val="right" w:pos="7380"/>
              </w:tabs>
              <w:jc w:val="right"/>
            </w:pPr>
            <w:r w:rsidRPr="003E1570">
              <w:t>358.813</w:t>
            </w:r>
          </w:p>
        </w:tc>
        <w:tc>
          <w:tcPr>
            <w:tcW w:w="1134" w:type="dxa"/>
            <w:shd w:val="clear" w:color="auto" w:fill="auto"/>
          </w:tcPr>
          <w:p w:rsidR="003E1570" w:rsidRPr="003E1570" w:rsidRDefault="003E1570" w:rsidP="00C464A3">
            <w:pPr>
              <w:tabs>
                <w:tab w:val="left" w:pos="3600"/>
                <w:tab w:val="right" w:pos="7380"/>
              </w:tabs>
              <w:jc w:val="right"/>
            </w:pPr>
            <w:r w:rsidRPr="003E1570">
              <w:t>317.813</w:t>
            </w:r>
          </w:p>
        </w:tc>
        <w:tc>
          <w:tcPr>
            <w:tcW w:w="992" w:type="dxa"/>
            <w:shd w:val="clear" w:color="auto" w:fill="auto"/>
          </w:tcPr>
          <w:p w:rsidR="003E1570" w:rsidRPr="003E1570" w:rsidRDefault="003E1570" w:rsidP="00C464A3">
            <w:pPr>
              <w:tabs>
                <w:tab w:val="left" w:pos="3600"/>
                <w:tab w:val="right" w:pos="7380"/>
              </w:tabs>
              <w:jc w:val="right"/>
            </w:pPr>
            <w:r w:rsidRPr="003E1570">
              <w:t>98</w:t>
            </w:r>
          </w:p>
        </w:tc>
        <w:tc>
          <w:tcPr>
            <w:tcW w:w="1134" w:type="dxa"/>
            <w:shd w:val="clear" w:color="auto" w:fill="auto"/>
          </w:tcPr>
          <w:p w:rsidR="003E1570" w:rsidRPr="003E1570" w:rsidRDefault="003E1570" w:rsidP="00C464A3">
            <w:pPr>
              <w:tabs>
                <w:tab w:val="left" w:pos="3600"/>
                <w:tab w:val="right" w:pos="7380"/>
              </w:tabs>
              <w:jc w:val="right"/>
            </w:pPr>
            <w:r w:rsidRPr="003E1570">
              <w:t>89</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rPr>
                <w:b/>
              </w:rPr>
            </w:pPr>
            <w:r w:rsidRPr="003E1570">
              <w:rPr>
                <w:b/>
              </w:rPr>
              <w:t>2. kratkoročna sredstva  (2.1. do 2.7)</w:t>
            </w:r>
          </w:p>
        </w:tc>
        <w:tc>
          <w:tcPr>
            <w:tcW w:w="851" w:type="dxa"/>
            <w:shd w:val="clear" w:color="auto" w:fill="auto"/>
          </w:tcPr>
          <w:p w:rsidR="003E1570" w:rsidRPr="003E1570" w:rsidRDefault="003E1570" w:rsidP="00C464A3">
            <w:pPr>
              <w:tabs>
                <w:tab w:val="left" w:pos="3600"/>
                <w:tab w:val="right" w:pos="7380"/>
              </w:tabs>
              <w:jc w:val="right"/>
              <w:rPr>
                <w:b/>
              </w:rPr>
            </w:pPr>
          </w:p>
        </w:tc>
        <w:tc>
          <w:tcPr>
            <w:tcW w:w="1250" w:type="dxa"/>
            <w:shd w:val="clear" w:color="auto" w:fill="auto"/>
          </w:tcPr>
          <w:p w:rsidR="003E1570" w:rsidRPr="003E1570" w:rsidRDefault="003E1570" w:rsidP="00C464A3">
            <w:pPr>
              <w:tabs>
                <w:tab w:val="left" w:pos="3600"/>
                <w:tab w:val="right" w:pos="7380"/>
              </w:tabs>
              <w:jc w:val="right"/>
              <w:rPr>
                <w:b/>
              </w:rPr>
            </w:pPr>
            <w:r w:rsidRPr="003E1570">
              <w:rPr>
                <w:b/>
              </w:rPr>
              <w:t>440.190</w:t>
            </w:r>
          </w:p>
        </w:tc>
        <w:tc>
          <w:tcPr>
            <w:tcW w:w="1160" w:type="dxa"/>
            <w:shd w:val="clear" w:color="auto" w:fill="auto"/>
          </w:tcPr>
          <w:p w:rsidR="003E1570" w:rsidRPr="003E1570" w:rsidRDefault="003E1570" w:rsidP="00C464A3">
            <w:pPr>
              <w:tabs>
                <w:tab w:val="left" w:pos="3600"/>
                <w:tab w:val="right" w:pos="7380"/>
              </w:tabs>
              <w:jc w:val="right"/>
              <w:rPr>
                <w:b/>
              </w:rPr>
            </w:pPr>
            <w:r w:rsidRPr="003E1570">
              <w:rPr>
                <w:b/>
              </w:rPr>
              <w:t>344.704</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301.020</w:t>
            </w:r>
          </w:p>
        </w:tc>
        <w:tc>
          <w:tcPr>
            <w:tcW w:w="992" w:type="dxa"/>
            <w:shd w:val="clear" w:color="auto" w:fill="auto"/>
          </w:tcPr>
          <w:p w:rsidR="003E1570" w:rsidRPr="003E1570" w:rsidRDefault="003E1570" w:rsidP="00C464A3">
            <w:pPr>
              <w:tabs>
                <w:tab w:val="left" w:pos="3600"/>
                <w:tab w:val="right" w:pos="7380"/>
              </w:tabs>
              <w:jc w:val="right"/>
              <w:rPr>
                <w:b/>
              </w:rPr>
            </w:pPr>
            <w:r w:rsidRPr="003E1570">
              <w:rPr>
                <w:b/>
              </w:rPr>
              <w:t>68</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87</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2.1. denarna sredstva v blagajni</w:t>
            </w:r>
          </w:p>
        </w:tc>
        <w:tc>
          <w:tcPr>
            <w:tcW w:w="851" w:type="dxa"/>
            <w:shd w:val="clear" w:color="auto" w:fill="auto"/>
          </w:tcPr>
          <w:p w:rsidR="003E1570" w:rsidRPr="003E1570" w:rsidRDefault="003E1570" w:rsidP="00C464A3">
            <w:pPr>
              <w:tabs>
                <w:tab w:val="left" w:pos="3600"/>
                <w:tab w:val="right" w:pos="7380"/>
              </w:tabs>
              <w:jc w:val="right"/>
            </w:pPr>
            <w:r w:rsidRPr="003E1570">
              <w:t>10</w:t>
            </w:r>
          </w:p>
        </w:tc>
        <w:tc>
          <w:tcPr>
            <w:tcW w:w="1250" w:type="dxa"/>
            <w:shd w:val="clear" w:color="auto" w:fill="auto"/>
          </w:tcPr>
          <w:p w:rsidR="003E1570" w:rsidRPr="003E1570" w:rsidRDefault="003E1570" w:rsidP="00C464A3">
            <w:pPr>
              <w:tabs>
                <w:tab w:val="left" w:pos="3600"/>
                <w:tab w:val="right" w:pos="7380"/>
              </w:tabs>
              <w:jc w:val="right"/>
            </w:pPr>
            <w:r w:rsidRPr="003E1570">
              <w:t>114</w:t>
            </w:r>
          </w:p>
        </w:tc>
        <w:tc>
          <w:tcPr>
            <w:tcW w:w="1160" w:type="dxa"/>
            <w:shd w:val="clear" w:color="auto" w:fill="auto"/>
          </w:tcPr>
          <w:p w:rsidR="003E1570" w:rsidRPr="003E1570" w:rsidRDefault="003E1570" w:rsidP="00C464A3">
            <w:pPr>
              <w:tabs>
                <w:tab w:val="left" w:pos="3600"/>
                <w:tab w:val="right" w:pos="7380"/>
              </w:tabs>
              <w:jc w:val="right"/>
            </w:pPr>
            <w:r w:rsidRPr="003E1570">
              <w:t>161</w:t>
            </w:r>
          </w:p>
        </w:tc>
        <w:tc>
          <w:tcPr>
            <w:tcW w:w="1134" w:type="dxa"/>
            <w:shd w:val="clear" w:color="auto" w:fill="auto"/>
          </w:tcPr>
          <w:p w:rsidR="003E1570" w:rsidRPr="003E1570" w:rsidRDefault="003E1570" w:rsidP="00C464A3">
            <w:pPr>
              <w:tabs>
                <w:tab w:val="left" w:pos="3600"/>
                <w:tab w:val="right" w:pos="7380"/>
              </w:tabs>
              <w:jc w:val="right"/>
            </w:pPr>
            <w:r w:rsidRPr="003E1570">
              <w:t>20</w:t>
            </w:r>
          </w:p>
        </w:tc>
        <w:tc>
          <w:tcPr>
            <w:tcW w:w="992" w:type="dxa"/>
            <w:shd w:val="clear" w:color="auto" w:fill="auto"/>
          </w:tcPr>
          <w:p w:rsidR="003E1570" w:rsidRPr="003E1570" w:rsidRDefault="003E1570" w:rsidP="00C464A3">
            <w:pPr>
              <w:tabs>
                <w:tab w:val="left" w:pos="3600"/>
                <w:tab w:val="right" w:pos="7380"/>
              </w:tabs>
              <w:jc w:val="right"/>
            </w:pPr>
            <w:r w:rsidRPr="003E1570">
              <w:t>18</w:t>
            </w:r>
          </w:p>
        </w:tc>
        <w:tc>
          <w:tcPr>
            <w:tcW w:w="1134" w:type="dxa"/>
            <w:shd w:val="clear" w:color="auto" w:fill="auto"/>
          </w:tcPr>
          <w:p w:rsidR="003E1570" w:rsidRPr="003E1570" w:rsidRDefault="003E1570" w:rsidP="00C464A3">
            <w:pPr>
              <w:tabs>
                <w:tab w:val="left" w:pos="3600"/>
                <w:tab w:val="right" w:pos="7380"/>
              </w:tabs>
              <w:jc w:val="right"/>
            </w:pPr>
            <w:r w:rsidRPr="003E1570">
              <w:t>12</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2.2. denarna sredstva na računu</w:t>
            </w:r>
          </w:p>
        </w:tc>
        <w:tc>
          <w:tcPr>
            <w:tcW w:w="851" w:type="dxa"/>
            <w:shd w:val="clear" w:color="auto" w:fill="auto"/>
          </w:tcPr>
          <w:p w:rsidR="003E1570" w:rsidRPr="003E1570" w:rsidRDefault="003E1570" w:rsidP="00C464A3">
            <w:pPr>
              <w:tabs>
                <w:tab w:val="left" w:pos="3600"/>
                <w:tab w:val="right" w:pos="7380"/>
              </w:tabs>
              <w:jc w:val="right"/>
            </w:pPr>
            <w:r w:rsidRPr="003E1570">
              <w:t>11</w:t>
            </w:r>
          </w:p>
        </w:tc>
        <w:tc>
          <w:tcPr>
            <w:tcW w:w="1250" w:type="dxa"/>
            <w:shd w:val="clear" w:color="auto" w:fill="auto"/>
          </w:tcPr>
          <w:p w:rsidR="003E1570" w:rsidRPr="003E1570" w:rsidRDefault="003E1570" w:rsidP="00C464A3">
            <w:pPr>
              <w:tabs>
                <w:tab w:val="left" w:pos="3600"/>
                <w:tab w:val="right" w:pos="7380"/>
              </w:tabs>
              <w:jc w:val="right"/>
            </w:pPr>
            <w:r w:rsidRPr="003E1570">
              <w:t>8.638</w:t>
            </w:r>
          </w:p>
        </w:tc>
        <w:tc>
          <w:tcPr>
            <w:tcW w:w="1160" w:type="dxa"/>
            <w:shd w:val="clear" w:color="auto" w:fill="auto"/>
          </w:tcPr>
          <w:p w:rsidR="003E1570" w:rsidRPr="003E1570" w:rsidRDefault="003E1570" w:rsidP="00C464A3">
            <w:pPr>
              <w:tabs>
                <w:tab w:val="left" w:pos="3600"/>
                <w:tab w:val="right" w:pos="7380"/>
              </w:tabs>
              <w:jc w:val="right"/>
            </w:pPr>
            <w:r w:rsidRPr="003E1570">
              <w:t>950</w:t>
            </w:r>
          </w:p>
        </w:tc>
        <w:tc>
          <w:tcPr>
            <w:tcW w:w="1134" w:type="dxa"/>
            <w:shd w:val="clear" w:color="auto" w:fill="auto"/>
          </w:tcPr>
          <w:p w:rsidR="003E1570" w:rsidRPr="003E1570" w:rsidRDefault="003E1570" w:rsidP="00C464A3">
            <w:pPr>
              <w:tabs>
                <w:tab w:val="left" w:pos="3600"/>
                <w:tab w:val="right" w:pos="7380"/>
              </w:tabs>
              <w:jc w:val="right"/>
            </w:pPr>
            <w:r w:rsidRPr="003E1570">
              <w:t>1.000</w:t>
            </w:r>
          </w:p>
        </w:tc>
        <w:tc>
          <w:tcPr>
            <w:tcW w:w="992" w:type="dxa"/>
            <w:shd w:val="clear" w:color="auto" w:fill="auto"/>
          </w:tcPr>
          <w:p w:rsidR="003E1570" w:rsidRPr="003E1570" w:rsidRDefault="003E1570" w:rsidP="00C464A3">
            <w:pPr>
              <w:tabs>
                <w:tab w:val="left" w:pos="3600"/>
                <w:tab w:val="right" w:pos="7380"/>
              </w:tabs>
              <w:jc w:val="right"/>
            </w:pPr>
            <w:r w:rsidRPr="003E1570">
              <w:t>12</w:t>
            </w:r>
          </w:p>
        </w:tc>
        <w:tc>
          <w:tcPr>
            <w:tcW w:w="1134" w:type="dxa"/>
            <w:shd w:val="clear" w:color="auto" w:fill="auto"/>
          </w:tcPr>
          <w:p w:rsidR="003E1570" w:rsidRPr="003E1570" w:rsidRDefault="003E1570" w:rsidP="00C464A3">
            <w:pPr>
              <w:tabs>
                <w:tab w:val="left" w:pos="3600"/>
                <w:tab w:val="right" w:pos="7380"/>
              </w:tabs>
              <w:jc w:val="right"/>
            </w:pPr>
            <w:r w:rsidRPr="003E1570">
              <w:t>105</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2.3. terjatve do kupcev</w:t>
            </w:r>
          </w:p>
        </w:tc>
        <w:tc>
          <w:tcPr>
            <w:tcW w:w="851" w:type="dxa"/>
            <w:shd w:val="clear" w:color="auto" w:fill="auto"/>
          </w:tcPr>
          <w:p w:rsidR="003E1570" w:rsidRPr="003E1570" w:rsidRDefault="003E1570" w:rsidP="00C464A3">
            <w:pPr>
              <w:tabs>
                <w:tab w:val="left" w:pos="3600"/>
                <w:tab w:val="right" w:pos="7380"/>
              </w:tabs>
              <w:jc w:val="right"/>
            </w:pPr>
            <w:r w:rsidRPr="003E1570">
              <w:t>12</w:t>
            </w:r>
          </w:p>
        </w:tc>
        <w:tc>
          <w:tcPr>
            <w:tcW w:w="1250" w:type="dxa"/>
            <w:shd w:val="clear" w:color="auto" w:fill="auto"/>
          </w:tcPr>
          <w:p w:rsidR="003E1570" w:rsidRPr="003E1570" w:rsidRDefault="003E1570" w:rsidP="00C464A3">
            <w:pPr>
              <w:tabs>
                <w:tab w:val="left" w:pos="3600"/>
                <w:tab w:val="right" w:pos="7380"/>
              </w:tabs>
              <w:jc w:val="right"/>
            </w:pPr>
            <w:r w:rsidRPr="003E1570">
              <w:t>163.119</w:t>
            </w:r>
          </w:p>
        </w:tc>
        <w:tc>
          <w:tcPr>
            <w:tcW w:w="1160" w:type="dxa"/>
            <w:shd w:val="clear" w:color="auto" w:fill="auto"/>
          </w:tcPr>
          <w:p w:rsidR="003E1570" w:rsidRPr="003E1570" w:rsidRDefault="003E1570" w:rsidP="00C464A3">
            <w:pPr>
              <w:tabs>
                <w:tab w:val="left" w:pos="3600"/>
                <w:tab w:val="right" w:pos="7380"/>
              </w:tabs>
              <w:jc w:val="right"/>
            </w:pPr>
            <w:r w:rsidRPr="003E1570">
              <w:t>149.835</w:t>
            </w:r>
          </w:p>
        </w:tc>
        <w:tc>
          <w:tcPr>
            <w:tcW w:w="1134" w:type="dxa"/>
            <w:shd w:val="clear" w:color="auto" w:fill="auto"/>
          </w:tcPr>
          <w:p w:rsidR="003E1570" w:rsidRPr="003E1570" w:rsidRDefault="003E1570" w:rsidP="00C464A3">
            <w:pPr>
              <w:tabs>
                <w:tab w:val="left" w:pos="3600"/>
                <w:tab w:val="right" w:pos="7380"/>
              </w:tabs>
              <w:jc w:val="right"/>
            </w:pPr>
            <w:r w:rsidRPr="003E1570">
              <w:t xml:space="preserve">130.000 </w:t>
            </w:r>
          </w:p>
        </w:tc>
        <w:tc>
          <w:tcPr>
            <w:tcW w:w="992" w:type="dxa"/>
            <w:shd w:val="clear" w:color="auto" w:fill="auto"/>
          </w:tcPr>
          <w:p w:rsidR="003E1570" w:rsidRPr="003E1570" w:rsidRDefault="003E1570" w:rsidP="00C464A3">
            <w:pPr>
              <w:tabs>
                <w:tab w:val="left" w:pos="3600"/>
                <w:tab w:val="right" w:pos="7380"/>
              </w:tabs>
              <w:jc w:val="right"/>
            </w:pPr>
            <w:r w:rsidRPr="003E1570">
              <w:t>80</w:t>
            </w:r>
          </w:p>
        </w:tc>
        <w:tc>
          <w:tcPr>
            <w:tcW w:w="1134" w:type="dxa"/>
            <w:shd w:val="clear" w:color="auto" w:fill="auto"/>
          </w:tcPr>
          <w:p w:rsidR="003E1570" w:rsidRPr="003E1570" w:rsidRDefault="003E1570" w:rsidP="00C464A3">
            <w:pPr>
              <w:tabs>
                <w:tab w:val="left" w:pos="3600"/>
                <w:tab w:val="right" w:pos="7380"/>
              </w:tabs>
              <w:jc w:val="right"/>
            </w:pPr>
            <w:r w:rsidRPr="003E1570">
              <w:t>87</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2.4. terjatve do upor. enot. kontnega načrta</w:t>
            </w:r>
          </w:p>
        </w:tc>
        <w:tc>
          <w:tcPr>
            <w:tcW w:w="851" w:type="dxa"/>
            <w:shd w:val="clear" w:color="auto" w:fill="auto"/>
          </w:tcPr>
          <w:p w:rsidR="003E1570" w:rsidRPr="003E1570" w:rsidRDefault="003E1570" w:rsidP="00C464A3">
            <w:pPr>
              <w:tabs>
                <w:tab w:val="left" w:pos="3600"/>
                <w:tab w:val="right" w:pos="7380"/>
              </w:tabs>
              <w:jc w:val="right"/>
            </w:pPr>
            <w:r w:rsidRPr="003E1570">
              <w:t>14</w:t>
            </w:r>
          </w:p>
        </w:tc>
        <w:tc>
          <w:tcPr>
            <w:tcW w:w="1250" w:type="dxa"/>
            <w:shd w:val="clear" w:color="auto" w:fill="auto"/>
          </w:tcPr>
          <w:p w:rsidR="003E1570" w:rsidRPr="003E1570" w:rsidRDefault="003E1570" w:rsidP="00C464A3">
            <w:pPr>
              <w:tabs>
                <w:tab w:val="left" w:pos="3600"/>
                <w:tab w:val="right" w:pos="7380"/>
              </w:tabs>
              <w:jc w:val="right"/>
            </w:pPr>
            <w:r w:rsidRPr="003E1570">
              <w:t>261.698</w:t>
            </w:r>
          </w:p>
        </w:tc>
        <w:tc>
          <w:tcPr>
            <w:tcW w:w="1160" w:type="dxa"/>
            <w:shd w:val="clear" w:color="auto" w:fill="auto"/>
          </w:tcPr>
          <w:p w:rsidR="003E1570" w:rsidRPr="003E1570" w:rsidRDefault="003E1570" w:rsidP="00C464A3">
            <w:pPr>
              <w:tabs>
                <w:tab w:val="left" w:pos="3600"/>
                <w:tab w:val="right" w:pos="7380"/>
              </w:tabs>
              <w:jc w:val="right"/>
            </w:pPr>
            <w:r w:rsidRPr="003E1570">
              <w:t>179.542</w:t>
            </w:r>
          </w:p>
        </w:tc>
        <w:tc>
          <w:tcPr>
            <w:tcW w:w="1134" w:type="dxa"/>
            <w:shd w:val="clear" w:color="auto" w:fill="auto"/>
          </w:tcPr>
          <w:p w:rsidR="003E1570" w:rsidRPr="003E1570" w:rsidRDefault="003E1570" w:rsidP="00C464A3">
            <w:pPr>
              <w:tabs>
                <w:tab w:val="left" w:pos="3600"/>
                <w:tab w:val="right" w:pos="7380"/>
              </w:tabs>
              <w:jc w:val="right"/>
            </w:pPr>
            <w:r w:rsidRPr="003E1570">
              <w:t>160.000</w:t>
            </w:r>
          </w:p>
        </w:tc>
        <w:tc>
          <w:tcPr>
            <w:tcW w:w="992" w:type="dxa"/>
            <w:shd w:val="clear" w:color="auto" w:fill="auto"/>
          </w:tcPr>
          <w:p w:rsidR="003E1570" w:rsidRPr="003E1570" w:rsidRDefault="003E1570" w:rsidP="00C464A3">
            <w:pPr>
              <w:tabs>
                <w:tab w:val="left" w:pos="3600"/>
                <w:tab w:val="right" w:pos="7380"/>
              </w:tabs>
              <w:jc w:val="right"/>
            </w:pPr>
            <w:r w:rsidRPr="003E1570">
              <w:t>61</w:t>
            </w:r>
          </w:p>
        </w:tc>
        <w:tc>
          <w:tcPr>
            <w:tcW w:w="1134" w:type="dxa"/>
            <w:shd w:val="clear" w:color="auto" w:fill="auto"/>
          </w:tcPr>
          <w:p w:rsidR="003E1570" w:rsidRPr="003E1570" w:rsidRDefault="003E1570" w:rsidP="00C464A3">
            <w:pPr>
              <w:tabs>
                <w:tab w:val="left" w:pos="3600"/>
                <w:tab w:val="right" w:pos="7380"/>
              </w:tabs>
              <w:jc w:val="right"/>
            </w:pPr>
            <w:r w:rsidRPr="003E1570">
              <w:t>89</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2.5.  krat. terjatve iz financiranja</w:t>
            </w:r>
          </w:p>
        </w:tc>
        <w:tc>
          <w:tcPr>
            <w:tcW w:w="851" w:type="dxa"/>
            <w:shd w:val="clear" w:color="auto" w:fill="auto"/>
          </w:tcPr>
          <w:p w:rsidR="003E1570" w:rsidRPr="003E1570" w:rsidRDefault="003E1570" w:rsidP="00C464A3">
            <w:pPr>
              <w:tabs>
                <w:tab w:val="left" w:pos="3600"/>
                <w:tab w:val="right" w:pos="7380"/>
              </w:tabs>
              <w:jc w:val="right"/>
            </w:pPr>
            <w:r w:rsidRPr="003E1570">
              <w:t>16</w:t>
            </w:r>
          </w:p>
        </w:tc>
        <w:tc>
          <w:tcPr>
            <w:tcW w:w="1250" w:type="dxa"/>
            <w:shd w:val="clear" w:color="auto" w:fill="auto"/>
          </w:tcPr>
          <w:p w:rsidR="003E1570" w:rsidRPr="003E1570" w:rsidRDefault="003E1570" w:rsidP="00C464A3">
            <w:pPr>
              <w:tabs>
                <w:tab w:val="left" w:pos="3600"/>
                <w:tab w:val="right" w:pos="7380"/>
              </w:tabs>
              <w:jc w:val="right"/>
            </w:pPr>
          </w:p>
        </w:tc>
        <w:tc>
          <w:tcPr>
            <w:tcW w:w="1160" w:type="dxa"/>
            <w:shd w:val="clear" w:color="auto" w:fill="auto"/>
          </w:tcPr>
          <w:p w:rsidR="003E1570" w:rsidRPr="003E1570" w:rsidRDefault="003E1570" w:rsidP="00C464A3">
            <w:pPr>
              <w:tabs>
                <w:tab w:val="left" w:pos="3600"/>
                <w:tab w:val="right" w:pos="7380"/>
              </w:tabs>
              <w:jc w:val="right"/>
            </w:pPr>
            <w:r w:rsidRPr="003E1570">
              <w:t>3</w:t>
            </w:r>
          </w:p>
        </w:tc>
        <w:tc>
          <w:tcPr>
            <w:tcW w:w="1134" w:type="dxa"/>
            <w:shd w:val="clear" w:color="auto" w:fill="auto"/>
          </w:tcPr>
          <w:p w:rsidR="003E1570" w:rsidRPr="003E1570" w:rsidRDefault="003E1570" w:rsidP="00C464A3">
            <w:pPr>
              <w:tabs>
                <w:tab w:val="left" w:pos="3600"/>
                <w:tab w:val="right" w:pos="7380"/>
              </w:tabs>
              <w:jc w:val="right"/>
            </w:pPr>
          </w:p>
        </w:tc>
        <w:tc>
          <w:tcPr>
            <w:tcW w:w="992" w:type="dxa"/>
            <w:shd w:val="clear" w:color="auto" w:fill="auto"/>
          </w:tcPr>
          <w:p w:rsidR="003E1570" w:rsidRPr="003E1570" w:rsidRDefault="003E1570" w:rsidP="00C464A3">
            <w:pPr>
              <w:tabs>
                <w:tab w:val="left" w:pos="3600"/>
                <w:tab w:val="right" w:pos="7380"/>
              </w:tabs>
              <w:jc w:val="right"/>
            </w:pPr>
          </w:p>
        </w:tc>
        <w:tc>
          <w:tcPr>
            <w:tcW w:w="1134" w:type="dxa"/>
            <w:shd w:val="clear" w:color="auto" w:fill="auto"/>
          </w:tcPr>
          <w:p w:rsidR="003E1570" w:rsidRPr="003E1570" w:rsidRDefault="003E1570" w:rsidP="00C464A3">
            <w:pPr>
              <w:tabs>
                <w:tab w:val="left" w:pos="3600"/>
                <w:tab w:val="right" w:pos="7380"/>
              </w:tabs>
              <w:jc w:val="right"/>
            </w:pP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2.6. druge kratkoročne terjatve </w:t>
            </w:r>
          </w:p>
        </w:tc>
        <w:tc>
          <w:tcPr>
            <w:tcW w:w="851" w:type="dxa"/>
            <w:shd w:val="clear" w:color="auto" w:fill="auto"/>
          </w:tcPr>
          <w:p w:rsidR="003E1570" w:rsidRPr="003E1570" w:rsidRDefault="003E1570" w:rsidP="00C464A3">
            <w:pPr>
              <w:tabs>
                <w:tab w:val="left" w:pos="3600"/>
                <w:tab w:val="right" w:pos="7380"/>
              </w:tabs>
              <w:jc w:val="right"/>
            </w:pPr>
            <w:r w:rsidRPr="003E1570">
              <w:t>17</w:t>
            </w:r>
          </w:p>
        </w:tc>
        <w:tc>
          <w:tcPr>
            <w:tcW w:w="1250" w:type="dxa"/>
            <w:shd w:val="clear" w:color="auto" w:fill="auto"/>
          </w:tcPr>
          <w:p w:rsidR="003E1570" w:rsidRPr="003E1570" w:rsidRDefault="003E1570" w:rsidP="00C464A3">
            <w:pPr>
              <w:tabs>
                <w:tab w:val="left" w:pos="3600"/>
                <w:tab w:val="right" w:pos="7380"/>
              </w:tabs>
              <w:jc w:val="right"/>
            </w:pPr>
            <w:r w:rsidRPr="003E1570">
              <w:t>4.948</w:t>
            </w:r>
          </w:p>
        </w:tc>
        <w:tc>
          <w:tcPr>
            <w:tcW w:w="1160" w:type="dxa"/>
            <w:shd w:val="clear" w:color="auto" w:fill="auto"/>
          </w:tcPr>
          <w:p w:rsidR="003E1570" w:rsidRPr="003E1570" w:rsidRDefault="003E1570" w:rsidP="00C464A3">
            <w:pPr>
              <w:tabs>
                <w:tab w:val="left" w:pos="3600"/>
                <w:tab w:val="right" w:pos="7380"/>
              </w:tabs>
              <w:jc w:val="right"/>
            </w:pPr>
            <w:r w:rsidRPr="003E1570">
              <w:t>9.802</w:t>
            </w:r>
          </w:p>
        </w:tc>
        <w:tc>
          <w:tcPr>
            <w:tcW w:w="1134" w:type="dxa"/>
            <w:shd w:val="clear" w:color="auto" w:fill="auto"/>
          </w:tcPr>
          <w:p w:rsidR="003E1570" w:rsidRPr="003E1570" w:rsidRDefault="003E1570" w:rsidP="00C464A3">
            <w:pPr>
              <w:tabs>
                <w:tab w:val="left" w:pos="3600"/>
                <w:tab w:val="right" w:pos="7380"/>
              </w:tabs>
              <w:jc w:val="right"/>
            </w:pPr>
            <w:r w:rsidRPr="003E1570">
              <w:t>9.000</w:t>
            </w:r>
          </w:p>
        </w:tc>
        <w:tc>
          <w:tcPr>
            <w:tcW w:w="992" w:type="dxa"/>
            <w:shd w:val="clear" w:color="auto" w:fill="auto"/>
          </w:tcPr>
          <w:p w:rsidR="003E1570" w:rsidRPr="003E1570" w:rsidRDefault="003E1570" w:rsidP="00C464A3">
            <w:pPr>
              <w:tabs>
                <w:tab w:val="left" w:pos="3600"/>
                <w:tab w:val="right" w:pos="7380"/>
              </w:tabs>
              <w:jc w:val="right"/>
            </w:pPr>
            <w:r w:rsidRPr="003E1570">
              <w:t>182</w:t>
            </w:r>
          </w:p>
        </w:tc>
        <w:tc>
          <w:tcPr>
            <w:tcW w:w="1134" w:type="dxa"/>
            <w:shd w:val="clear" w:color="auto" w:fill="auto"/>
          </w:tcPr>
          <w:p w:rsidR="003E1570" w:rsidRPr="003E1570" w:rsidRDefault="003E1570" w:rsidP="00C464A3">
            <w:pPr>
              <w:tabs>
                <w:tab w:val="left" w:pos="3600"/>
                <w:tab w:val="right" w:pos="7380"/>
              </w:tabs>
              <w:jc w:val="right"/>
            </w:pPr>
            <w:r w:rsidRPr="003E1570">
              <w:t>92</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2.7 .aktivne časovne razmejitve </w:t>
            </w:r>
          </w:p>
        </w:tc>
        <w:tc>
          <w:tcPr>
            <w:tcW w:w="851" w:type="dxa"/>
            <w:shd w:val="clear" w:color="auto" w:fill="auto"/>
          </w:tcPr>
          <w:p w:rsidR="003E1570" w:rsidRPr="003E1570" w:rsidRDefault="003E1570" w:rsidP="00C464A3">
            <w:pPr>
              <w:tabs>
                <w:tab w:val="left" w:pos="3600"/>
                <w:tab w:val="right" w:pos="7380"/>
              </w:tabs>
              <w:jc w:val="right"/>
            </w:pPr>
            <w:r w:rsidRPr="003E1570">
              <w:t>19</w:t>
            </w:r>
          </w:p>
        </w:tc>
        <w:tc>
          <w:tcPr>
            <w:tcW w:w="1250" w:type="dxa"/>
            <w:shd w:val="clear" w:color="auto" w:fill="auto"/>
          </w:tcPr>
          <w:p w:rsidR="003E1570" w:rsidRPr="003E1570" w:rsidRDefault="003E1570" w:rsidP="00C464A3">
            <w:pPr>
              <w:tabs>
                <w:tab w:val="left" w:pos="3600"/>
                <w:tab w:val="right" w:pos="7380"/>
              </w:tabs>
              <w:jc w:val="right"/>
            </w:pPr>
            <w:r w:rsidRPr="003E1570">
              <w:t>1.673</w:t>
            </w:r>
          </w:p>
        </w:tc>
        <w:tc>
          <w:tcPr>
            <w:tcW w:w="1160" w:type="dxa"/>
            <w:shd w:val="clear" w:color="auto" w:fill="auto"/>
          </w:tcPr>
          <w:p w:rsidR="003E1570" w:rsidRPr="003E1570" w:rsidRDefault="003E1570" w:rsidP="00C464A3">
            <w:pPr>
              <w:tabs>
                <w:tab w:val="left" w:pos="3600"/>
                <w:tab w:val="right" w:pos="7380"/>
              </w:tabs>
              <w:jc w:val="right"/>
            </w:pPr>
            <w:r w:rsidRPr="003E1570">
              <w:t>4.411</w:t>
            </w:r>
          </w:p>
        </w:tc>
        <w:tc>
          <w:tcPr>
            <w:tcW w:w="1134" w:type="dxa"/>
            <w:shd w:val="clear" w:color="auto" w:fill="auto"/>
          </w:tcPr>
          <w:p w:rsidR="003E1570" w:rsidRPr="003E1570" w:rsidRDefault="003E1570" w:rsidP="00C464A3">
            <w:pPr>
              <w:tabs>
                <w:tab w:val="left" w:pos="3600"/>
                <w:tab w:val="right" w:pos="7380"/>
              </w:tabs>
              <w:jc w:val="right"/>
            </w:pPr>
            <w:r w:rsidRPr="003E1570">
              <w:t>1.000</w:t>
            </w:r>
          </w:p>
        </w:tc>
        <w:tc>
          <w:tcPr>
            <w:tcW w:w="992" w:type="dxa"/>
            <w:shd w:val="clear" w:color="auto" w:fill="auto"/>
          </w:tcPr>
          <w:p w:rsidR="003E1570" w:rsidRPr="003E1570" w:rsidRDefault="003E1570" w:rsidP="00C464A3">
            <w:pPr>
              <w:tabs>
                <w:tab w:val="left" w:pos="3600"/>
                <w:tab w:val="right" w:pos="7380"/>
              </w:tabs>
              <w:jc w:val="right"/>
            </w:pPr>
            <w:r w:rsidRPr="003E1570">
              <w:t>60</w:t>
            </w:r>
          </w:p>
        </w:tc>
        <w:tc>
          <w:tcPr>
            <w:tcW w:w="1134" w:type="dxa"/>
            <w:shd w:val="clear" w:color="auto" w:fill="auto"/>
          </w:tcPr>
          <w:p w:rsidR="003E1570" w:rsidRPr="003E1570" w:rsidRDefault="003E1570" w:rsidP="00C464A3">
            <w:pPr>
              <w:tabs>
                <w:tab w:val="left" w:pos="3600"/>
                <w:tab w:val="right" w:pos="7380"/>
              </w:tabs>
              <w:jc w:val="right"/>
            </w:pPr>
            <w:r w:rsidRPr="003E1570">
              <w:t>23</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rPr>
                <w:b/>
              </w:rPr>
            </w:pPr>
            <w:r w:rsidRPr="003E1570">
              <w:rPr>
                <w:b/>
              </w:rPr>
              <w:t>3.   Zaloge (3.1. do 3.3.)</w:t>
            </w:r>
          </w:p>
        </w:tc>
        <w:tc>
          <w:tcPr>
            <w:tcW w:w="851" w:type="dxa"/>
            <w:shd w:val="clear" w:color="auto" w:fill="auto"/>
          </w:tcPr>
          <w:p w:rsidR="003E1570" w:rsidRPr="003E1570" w:rsidRDefault="003E1570" w:rsidP="00C464A3">
            <w:pPr>
              <w:tabs>
                <w:tab w:val="left" w:pos="3600"/>
                <w:tab w:val="right" w:pos="7380"/>
              </w:tabs>
              <w:jc w:val="right"/>
              <w:rPr>
                <w:b/>
              </w:rPr>
            </w:pPr>
          </w:p>
        </w:tc>
        <w:tc>
          <w:tcPr>
            <w:tcW w:w="1250" w:type="dxa"/>
            <w:shd w:val="clear" w:color="auto" w:fill="auto"/>
          </w:tcPr>
          <w:p w:rsidR="003E1570" w:rsidRPr="003E1570" w:rsidRDefault="003E1570" w:rsidP="00C464A3">
            <w:pPr>
              <w:tabs>
                <w:tab w:val="left" w:pos="3600"/>
                <w:tab w:val="right" w:pos="7380"/>
              </w:tabs>
              <w:jc w:val="right"/>
              <w:rPr>
                <w:b/>
              </w:rPr>
            </w:pPr>
            <w:r w:rsidRPr="003E1570">
              <w:rPr>
                <w:b/>
              </w:rPr>
              <w:t>37.091</w:t>
            </w:r>
          </w:p>
        </w:tc>
        <w:tc>
          <w:tcPr>
            <w:tcW w:w="1160" w:type="dxa"/>
            <w:shd w:val="clear" w:color="auto" w:fill="auto"/>
          </w:tcPr>
          <w:p w:rsidR="003E1570" w:rsidRPr="003E1570" w:rsidRDefault="003E1570" w:rsidP="00C464A3">
            <w:pPr>
              <w:tabs>
                <w:tab w:val="left" w:pos="3600"/>
                <w:tab w:val="right" w:pos="7380"/>
              </w:tabs>
              <w:jc w:val="right"/>
              <w:rPr>
                <w:b/>
              </w:rPr>
            </w:pPr>
            <w:r w:rsidRPr="003E1570">
              <w:rPr>
                <w:b/>
              </w:rPr>
              <w:t>39.631</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39.800</w:t>
            </w:r>
          </w:p>
        </w:tc>
        <w:tc>
          <w:tcPr>
            <w:tcW w:w="992" w:type="dxa"/>
            <w:shd w:val="clear" w:color="auto" w:fill="auto"/>
          </w:tcPr>
          <w:p w:rsidR="003E1570" w:rsidRPr="003E1570" w:rsidRDefault="003E1570" w:rsidP="00C464A3">
            <w:pPr>
              <w:tabs>
                <w:tab w:val="left" w:pos="3600"/>
                <w:tab w:val="right" w:pos="7380"/>
              </w:tabs>
              <w:jc w:val="right"/>
              <w:rPr>
                <w:b/>
              </w:rPr>
            </w:pPr>
            <w:r w:rsidRPr="003E1570">
              <w:rPr>
                <w:b/>
              </w:rPr>
              <w:t>107</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100</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3.1. zaloge materiala </w:t>
            </w:r>
          </w:p>
        </w:tc>
        <w:tc>
          <w:tcPr>
            <w:tcW w:w="851" w:type="dxa"/>
            <w:shd w:val="clear" w:color="auto" w:fill="auto"/>
          </w:tcPr>
          <w:p w:rsidR="003E1570" w:rsidRPr="003E1570" w:rsidRDefault="003E1570" w:rsidP="00C464A3">
            <w:pPr>
              <w:tabs>
                <w:tab w:val="left" w:pos="3600"/>
                <w:tab w:val="right" w:pos="7380"/>
              </w:tabs>
              <w:jc w:val="right"/>
            </w:pPr>
            <w:r w:rsidRPr="003E1570">
              <w:t>31</w:t>
            </w:r>
          </w:p>
        </w:tc>
        <w:tc>
          <w:tcPr>
            <w:tcW w:w="1250" w:type="dxa"/>
            <w:shd w:val="clear" w:color="auto" w:fill="auto"/>
          </w:tcPr>
          <w:p w:rsidR="003E1570" w:rsidRPr="003E1570" w:rsidRDefault="003E1570" w:rsidP="00C464A3">
            <w:pPr>
              <w:tabs>
                <w:tab w:val="left" w:pos="3600"/>
                <w:tab w:val="right" w:pos="7380"/>
              </w:tabs>
              <w:jc w:val="right"/>
            </w:pPr>
            <w:r w:rsidRPr="003E1570">
              <w:t>24.584</w:t>
            </w:r>
          </w:p>
        </w:tc>
        <w:tc>
          <w:tcPr>
            <w:tcW w:w="1160" w:type="dxa"/>
            <w:shd w:val="clear" w:color="auto" w:fill="auto"/>
          </w:tcPr>
          <w:p w:rsidR="003E1570" w:rsidRPr="003E1570" w:rsidRDefault="003E1570" w:rsidP="00C464A3">
            <w:pPr>
              <w:tabs>
                <w:tab w:val="left" w:pos="3600"/>
                <w:tab w:val="right" w:pos="7380"/>
              </w:tabs>
              <w:jc w:val="right"/>
            </w:pPr>
            <w:r w:rsidRPr="003E1570">
              <w:t>29.627</w:t>
            </w:r>
          </w:p>
        </w:tc>
        <w:tc>
          <w:tcPr>
            <w:tcW w:w="1134" w:type="dxa"/>
            <w:shd w:val="clear" w:color="auto" w:fill="auto"/>
          </w:tcPr>
          <w:p w:rsidR="003E1570" w:rsidRPr="003E1570" w:rsidRDefault="003E1570" w:rsidP="00C464A3">
            <w:pPr>
              <w:tabs>
                <w:tab w:val="left" w:pos="3600"/>
                <w:tab w:val="right" w:pos="7380"/>
              </w:tabs>
              <w:jc w:val="right"/>
            </w:pPr>
            <w:r w:rsidRPr="003E1570">
              <w:t>30.000</w:t>
            </w:r>
          </w:p>
        </w:tc>
        <w:tc>
          <w:tcPr>
            <w:tcW w:w="992" w:type="dxa"/>
            <w:shd w:val="clear" w:color="auto" w:fill="auto"/>
          </w:tcPr>
          <w:p w:rsidR="003E1570" w:rsidRPr="003E1570" w:rsidRDefault="003E1570" w:rsidP="00C464A3">
            <w:pPr>
              <w:tabs>
                <w:tab w:val="left" w:pos="3600"/>
                <w:tab w:val="right" w:pos="7380"/>
              </w:tabs>
              <w:jc w:val="right"/>
            </w:pPr>
            <w:r w:rsidRPr="003E1570">
              <w:t>122</w:t>
            </w:r>
          </w:p>
        </w:tc>
        <w:tc>
          <w:tcPr>
            <w:tcW w:w="1134" w:type="dxa"/>
            <w:shd w:val="clear" w:color="auto" w:fill="auto"/>
          </w:tcPr>
          <w:p w:rsidR="003E1570" w:rsidRPr="003E1570" w:rsidRDefault="003E1570" w:rsidP="00C464A3">
            <w:pPr>
              <w:tabs>
                <w:tab w:val="left" w:pos="3600"/>
                <w:tab w:val="right" w:pos="7380"/>
              </w:tabs>
              <w:jc w:val="right"/>
            </w:pPr>
            <w:r w:rsidRPr="003E1570">
              <w:t>101</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3.2. zaloge drobnega inventarja </w:t>
            </w:r>
          </w:p>
        </w:tc>
        <w:tc>
          <w:tcPr>
            <w:tcW w:w="851" w:type="dxa"/>
            <w:shd w:val="clear" w:color="auto" w:fill="auto"/>
          </w:tcPr>
          <w:p w:rsidR="003E1570" w:rsidRPr="003E1570" w:rsidRDefault="003E1570" w:rsidP="00C464A3">
            <w:pPr>
              <w:tabs>
                <w:tab w:val="left" w:pos="3600"/>
                <w:tab w:val="right" w:pos="7380"/>
              </w:tabs>
              <w:jc w:val="right"/>
            </w:pPr>
            <w:r w:rsidRPr="003E1570">
              <w:t>32</w:t>
            </w:r>
          </w:p>
        </w:tc>
        <w:tc>
          <w:tcPr>
            <w:tcW w:w="1250" w:type="dxa"/>
            <w:shd w:val="clear" w:color="auto" w:fill="auto"/>
          </w:tcPr>
          <w:p w:rsidR="003E1570" w:rsidRPr="003E1570" w:rsidRDefault="003E1570" w:rsidP="00C464A3">
            <w:pPr>
              <w:tabs>
                <w:tab w:val="left" w:pos="3600"/>
                <w:tab w:val="right" w:pos="7380"/>
              </w:tabs>
              <w:jc w:val="right"/>
            </w:pPr>
            <w:r w:rsidRPr="003E1570">
              <w:t>11.600</w:t>
            </w:r>
          </w:p>
        </w:tc>
        <w:tc>
          <w:tcPr>
            <w:tcW w:w="1160" w:type="dxa"/>
            <w:shd w:val="clear" w:color="auto" w:fill="auto"/>
          </w:tcPr>
          <w:p w:rsidR="003E1570" w:rsidRPr="003E1570" w:rsidRDefault="003E1570" w:rsidP="00C464A3">
            <w:pPr>
              <w:tabs>
                <w:tab w:val="left" w:pos="3600"/>
                <w:tab w:val="right" w:pos="7380"/>
              </w:tabs>
              <w:jc w:val="right"/>
            </w:pPr>
            <w:r w:rsidRPr="003E1570">
              <w:t>9.149</w:t>
            </w:r>
          </w:p>
        </w:tc>
        <w:tc>
          <w:tcPr>
            <w:tcW w:w="1134" w:type="dxa"/>
            <w:shd w:val="clear" w:color="auto" w:fill="auto"/>
          </w:tcPr>
          <w:p w:rsidR="003E1570" w:rsidRPr="003E1570" w:rsidRDefault="003E1570" w:rsidP="00C464A3">
            <w:pPr>
              <w:tabs>
                <w:tab w:val="left" w:pos="3600"/>
                <w:tab w:val="right" w:pos="7380"/>
              </w:tabs>
              <w:jc w:val="right"/>
            </w:pPr>
            <w:r w:rsidRPr="003E1570">
              <w:t>9.000</w:t>
            </w:r>
          </w:p>
        </w:tc>
        <w:tc>
          <w:tcPr>
            <w:tcW w:w="992" w:type="dxa"/>
            <w:shd w:val="clear" w:color="auto" w:fill="auto"/>
          </w:tcPr>
          <w:p w:rsidR="003E1570" w:rsidRPr="003E1570" w:rsidRDefault="003E1570" w:rsidP="00C464A3">
            <w:pPr>
              <w:tabs>
                <w:tab w:val="left" w:pos="3600"/>
                <w:tab w:val="right" w:pos="7380"/>
              </w:tabs>
              <w:jc w:val="right"/>
            </w:pPr>
            <w:r w:rsidRPr="003E1570">
              <w:t>78</w:t>
            </w:r>
          </w:p>
        </w:tc>
        <w:tc>
          <w:tcPr>
            <w:tcW w:w="1134" w:type="dxa"/>
            <w:shd w:val="clear" w:color="auto" w:fill="auto"/>
          </w:tcPr>
          <w:p w:rsidR="003E1570" w:rsidRPr="003E1570" w:rsidRDefault="003E1570" w:rsidP="00C464A3">
            <w:pPr>
              <w:tabs>
                <w:tab w:val="left" w:pos="3600"/>
                <w:tab w:val="right" w:pos="7380"/>
              </w:tabs>
              <w:jc w:val="right"/>
            </w:pPr>
            <w:r w:rsidRPr="003E1570">
              <w:t>98</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3.3. zaloge blaga </w:t>
            </w:r>
          </w:p>
        </w:tc>
        <w:tc>
          <w:tcPr>
            <w:tcW w:w="851" w:type="dxa"/>
            <w:shd w:val="clear" w:color="auto" w:fill="auto"/>
          </w:tcPr>
          <w:p w:rsidR="003E1570" w:rsidRPr="003E1570" w:rsidRDefault="003E1570" w:rsidP="00C464A3">
            <w:pPr>
              <w:tabs>
                <w:tab w:val="left" w:pos="3600"/>
                <w:tab w:val="right" w:pos="7380"/>
              </w:tabs>
              <w:jc w:val="right"/>
            </w:pPr>
            <w:r w:rsidRPr="003E1570">
              <w:t>36</w:t>
            </w:r>
          </w:p>
        </w:tc>
        <w:tc>
          <w:tcPr>
            <w:tcW w:w="1250" w:type="dxa"/>
            <w:shd w:val="clear" w:color="auto" w:fill="auto"/>
          </w:tcPr>
          <w:p w:rsidR="003E1570" w:rsidRPr="003E1570" w:rsidRDefault="003E1570" w:rsidP="00C464A3">
            <w:pPr>
              <w:tabs>
                <w:tab w:val="left" w:pos="3600"/>
                <w:tab w:val="right" w:pos="7380"/>
              </w:tabs>
              <w:jc w:val="right"/>
            </w:pPr>
            <w:r w:rsidRPr="003E1570">
              <w:t>907</w:t>
            </w:r>
          </w:p>
        </w:tc>
        <w:tc>
          <w:tcPr>
            <w:tcW w:w="1160" w:type="dxa"/>
            <w:shd w:val="clear" w:color="auto" w:fill="auto"/>
          </w:tcPr>
          <w:p w:rsidR="003E1570" w:rsidRPr="003E1570" w:rsidRDefault="003E1570" w:rsidP="00C464A3">
            <w:pPr>
              <w:tabs>
                <w:tab w:val="left" w:pos="3600"/>
                <w:tab w:val="right" w:pos="7380"/>
              </w:tabs>
              <w:jc w:val="right"/>
            </w:pPr>
            <w:r w:rsidRPr="003E1570">
              <w:t>855</w:t>
            </w:r>
          </w:p>
        </w:tc>
        <w:tc>
          <w:tcPr>
            <w:tcW w:w="1134" w:type="dxa"/>
            <w:shd w:val="clear" w:color="auto" w:fill="auto"/>
          </w:tcPr>
          <w:p w:rsidR="003E1570" w:rsidRPr="003E1570" w:rsidRDefault="003E1570" w:rsidP="00C464A3">
            <w:pPr>
              <w:tabs>
                <w:tab w:val="left" w:pos="3600"/>
                <w:tab w:val="right" w:pos="7380"/>
              </w:tabs>
              <w:jc w:val="right"/>
            </w:pPr>
            <w:r w:rsidRPr="003E1570">
              <w:t>800</w:t>
            </w:r>
          </w:p>
        </w:tc>
        <w:tc>
          <w:tcPr>
            <w:tcW w:w="992" w:type="dxa"/>
            <w:shd w:val="clear" w:color="auto" w:fill="auto"/>
          </w:tcPr>
          <w:p w:rsidR="003E1570" w:rsidRPr="003E1570" w:rsidRDefault="003E1570" w:rsidP="00C464A3">
            <w:pPr>
              <w:tabs>
                <w:tab w:val="left" w:pos="3600"/>
                <w:tab w:val="right" w:pos="7380"/>
              </w:tabs>
              <w:jc w:val="right"/>
            </w:pPr>
            <w:r w:rsidRPr="003E1570">
              <w:t>88</w:t>
            </w:r>
          </w:p>
        </w:tc>
        <w:tc>
          <w:tcPr>
            <w:tcW w:w="1134" w:type="dxa"/>
            <w:shd w:val="clear" w:color="auto" w:fill="auto"/>
          </w:tcPr>
          <w:p w:rsidR="003E1570" w:rsidRPr="003E1570" w:rsidRDefault="003E1570" w:rsidP="00C464A3">
            <w:pPr>
              <w:tabs>
                <w:tab w:val="left" w:pos="3600"/>
                <w:tab w:val="right" w:pos="7380"/>
              </w:tabs>
              <w:jc w:val="right"/>
            </w:pPr>
            <w:r w:rsidRPr="003E1570">
              <w:t>94</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rPr>
                <w:b/>
              </w:rPr>
            </w:pPr>
            <w:r w:rsidRPr="003E1570">
              <w:rPr>
                <w:b/>
              </w:rPr>
              <w:t xml:space="preserve">I.     AKTIVA SKUPAJ  </w:t>
            </w:r>
          </w:p>
        </w:tc>
        <w:tc>
          <w:tcPr>
            <w:tcW w:w="851" w:type="dxa"/>
            <w:shd w:val="clear" w:color="auto" w:fill="auto"/>
          </w:tcPr>
          <w:p w:rsidR="003E1570" w:rsidRPr="003E1570" w:rsidRDefault="003E1570" w:rsidP="00C464A3">
            <w:pPr>
              <w:tabs>
                <w:tab w:val="left" w:pos="3600"/>
                <w:tab w:val="right" w:pos="7380"/>
              </w:tabs>
              <w:jc w:val="right"/>
              <w:rPr>
                <w:b/>
              </w:rPr>
            </w:pPr>
          </w:p>
        </w:tc>
        <w:tc>
          <w:tcPr>
            <w:tcW w:w="1250" w:type="dxa"/>
            <w:shd w:val="clear" w:color="auto" w:fill="auto"/>
          </w:tcPr>
          <w:p w:rsidR="003E1570" w:rsidRPr="003E1570" w:rsidRDefault="003E1570" w:rsidP="00C464A3">
            <w:pPr>
              <w:tabs>
                <w:tab w:val="left" w:pos="3600"/>
                <w:tab w:val="right" w:pos="7380"/>
              </w:tabs>
              <w:jc w:val="right"/>
              <w:rPr>
                <w:b/>
              </w:rPr>
            </w:pPr>
            <w:r w:rsidRPr="003E1570">
              <w:rPr>
                <w:b/>
              </w:rPr>
              <w:t>3.083.888</w:t>
            </w:r>
          </w:p>
        </w:tc>
        <w:tc>
          <w:tcPr>
            <w:tcW w:w="1160" w:type="dxa"/>
            <w:shd w:val="clear" w:color="auto" w:fill="auto"/>
          </w:tcPr>
          <w:p w:rsidR="003E1570" w:rsidRPr="003E1570" w:rsidRDefault="003E1570" w:rsidP="00C464A3">
            <w:pPr>
              <w:tabs>
                <w:tab w:val="left" w:pos="3600"/>
                <w:tab w:val="right" w:pos="7380"/>
              </w:tabs>
              <w:jc w:val="right"/>
              <w:rPr>
                <w:b/>
              </w:rPr>
            </w:pPr>
            <w:r w:rsidRPr="003E1570">
              <w:rPr>
                <w:b/>
              </w:rPr>
              <w:t>3.258.854</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3.091.327</w:t>
            </w:r>
          </w:p>
        </w:tc>
        <w:tc>
          <w:tcPr>
            <w:tcW w:w="992" w:type="dxa"/>
            <w:shd w:val="clear" w:color="auto" w:fill="auto"/>
          </w:tcPr>
          <w:p w:rsidR="003E1570" w:rsidRPr="003E1570" w:rsidRDefault="003E1570" w:rsidP="00C464A3">
            <w:pPr>
              <w:tabs>
                <w:tab w:val="left" w:pos="3600"/>
                <w:tab w:val="right" w:pos="7380"/>
              </w:tabs>
              <w:jc w:val="right"/>
              <w:rPr>
                <w:b/>
              </w:rPr>
            </w:pPr>
            <w:r w:rsidRPr="003E1570">
              <w:rPr>
                <w:b/>
              </w:rPr>
              <w:t>100</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95</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      aktivne izvenbilančne evidence </w:t>
            </w:r>
          </w:p>
        </w:tc>
        <w:tc>
          <w:tcPr>
            <w:tcW w:w="851" w:type="dxa"/>
            <w:shd w:val="clear" w:color="auto" w:fill="auto"/>
          </w:tcPr>
          <w:p w:rsidR="003E1570" w:rsidRPr="003E1570" w:rsidRDefault="003E1570" w:rsidP="00C464A3">
            <w:pPr>
              <w:tabs>
                <w:tab w:val="left" w:pos="3600"/>
                <w:tab w:val="right" w:pos="7380"/>
              </w:tabs>
              <w:jc w:val="right"/>
            </w:pPr>
          </w:p>
        </w:tc>
        <w:tc>
          <w:tcPr>
            <w:tcW w:w="1250" w:type="dxa"/>
            <w:shd w:val="clear" w:color="auto" w:fill="auto"/>
          </w:tcPr>
          <w:p w:rsidR="003E1570" w:rsidRPr="003E1570" w:rsidRDefault="003E1570" w:rsidP="00C464A3">
            <w:pPr>
              <w:tabs>
                <w:tab w:val="left" w:pos="3600"/>
                <w:tab w:val="right" w:pos="7380"/>
              </w:tabs>
              <w:jc w:val="right"/>
            </w:pPr>
            <w:r w:rsidRPr="003E1570">
              <w:t>158.852</w:t>
            </w:r>
          </w:p>
        </w:tc>
        <w:tc>
          <w:tcPr>
            <w:tcW w:w="1160" w:type="dxa"/>
            <w:shd w:val="clear" w:color="auto" w:fill="auto"/>
          </w:tcPr>
          <w:p w:rsidR="003E1570" w:rsidRPr="003E1570" w:rsidRDefault="003E1570" w:rsidP="00C464A3">
            <w:pPr>
              <w:tabs>
                <w:tab w:val="left" w:pos="3600"/>
                <w:tab w:val="right" w:pos="7380"/>
              </w:tabs>
              <w:jc w:val="right"/>
            </w:pPr>
            <w:r w:rsidRPr="003E1570">
              <w:t>167.704</w:t>
            </w:r>
          </w:p>
        </w:tc>
        <w:tc>
          <w:tcPr>
            <w:tcW w:w="1134" w:type="dxa"/>
            <w:shd w:val="clear" w:color="auto" w:fill="auto"/>
          </w:tcPr>
          <w:p w:rsidR="003E1570" w:rsidRPr="003E1570" w:rsidRDefault="003E1570" w:rsidP="00C464A3">
            <w:pPr>
              <w:tabs>
                <w:tab w:val="left" w:pos="3600"/>
                <w:tab w:val="right" w:pos="7380"/>
              </w:tabs>
              <w:jc w:val="right"/>
            </w:pPr>
            <w:r w:rsidRPr="003E1570">
              <w:t>167.704</w:t>
            </w:r>
          </w:p>
        </w:tc>
        <w:tc>
          <w:tcPr>
            <w:tcW w:w="992" w:type="dxa"/>
            <w:shd w:val="clear" w:color="auto" w:fill="auto"/>
          </w:tcPr>
          <w:p w:rsidR="003E1570" w:rsidRPr="003E1570" w:rsidRDefault="003E1570" w:rsidP="00C464A3">
            <w:pPr>
              <w:tabs>
                <w:tab w:val="left" w:pos="3600"/>
                <w:tab w:val="right" w:pos="7380"/>
              </w:tabs>
              <w:jc w:val="right"/>
            </w:pPr>
          </w:p>
        </w:tc>
        <w:tc>
          <w:tcPr>
            <w:tcW w:w="1134" w:type="dxa"/>
            <w:shd w:val="clear" w:color="auto" w:fill="auto"/>
          </w:tcPr>
          <w:p w:rsidR="003E1570" w:rsidRPr="003E1570" w:rsidRDefault="003E1570" w:rsidP="00C464A3">
            <w:pPr>
              <w:tabs>
                <w:tab w:val="left" w:pos="3600"/>
                <w:tab w:val="right" w:pos="7380"/>
              </w:tabs>
              <w:jc w:val="right"/>
            </w:pP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p>
        </w:tc>
        <w:tc>
          <w:tcPr>
            <w:tcW w:w="851" w:type="dxa"/>
            <w:shd w:val="clear" w:color="auto" w:fill="auto"/>
          </w:tcPr>
          <w:p w:rsidR="003E1570" w:rsidRPr="003E1570" w:rsidRDefault="003E1570" w:rsidP="00C464A3">
            <w:pPr>
              <w:tabs>
                <w:tab w:val="left" w:pos="3600"/>
                <w:tab w:val="right" w:pos="7380"/>
              </w:tabs>
              <w:jc w:val="right"/>
            </w:pPr>
          </w:p>
        </w:tc>
        <w:tc>
          <w:tcPr>
            <w:tcW w:w="1250" w:type="dxa"/>
            <w:shd w:val="clear" w:color="auto" w:fill="auto"/>
          </w:tcPr>
          <w:p w:rsidR="003E1570" w:rsidRPr="003E1570" w:rsidRDefault="003E1570" w:rsidP="00C464A3">
            <w:pPr>
              <w:tabs>
                <w:tab w:val="left" w:pos="3600"/>
                <w:tab w:val="right" w:pos="7380"/>
              </w:tabs>
              <w:jc w:val="right"/>
            </w:pPr>
          </w:p>
        </w:tc>
        <w:tc>
          <w:tcPr>
            <w:tcW w:w="1160" w:type="dxa"/>
            <w:shd w:val="clear" w:color="auto" w:fill="auto"/>
          </w:tcPr>
          <w:p w:rsidR="003E1570" w:rsidRPr="003E1570" w:rsidRDefault="003E1570" w:rsidP="00C464A3">
            <w:pPr>
              <w:tabs>
                <w:tab w:val="left" w:pos="3600"/>
                <w:tab w:val="right" w:pos="7380"/>
              </w:tabs>
              <w:jc w:val="right"/>
            </w:pPr>
          </w:p>
        </w:tc>
        <w:tc>
          <w:tcPr>
            <w:tcW w:w="1134" w:type="dxa"/>
            <w:shd w:val="clear" w:color="auto" w:fill="auto"/>
          </w:tcPr>
          <w:p w:rsidR="003E1570" w:rsidRPr="003E1570" w:rsidRDefault="003E1570" w:rsidP="00C464A3">
            <w:pPr>
              <w:tabs>
                <w:tab w:val="left" w:pos="3600"/>
                <w:tab w:val="right" w:pos="7380"/>
              </w:tabs>
              <w:jc w:val="right"/>
            </w:pPr>
          </w:p>
        </w:tc>
        <w:tc>
          <w:tcPr>
            <w:tcW w:w="992" w:type="dxa"/>
            <w:shd w:val="clear" w:color="auto" w:fill="auto"/>
          </w:tcPr>
          <w:p w:rsidR="003E1570" w:rsidRPr="003E1570" w:rsidRDefault="003E1570" w:rsidP="00C464A3">
            <w:pPr>
              <w:tabs>
                <w:tab w:val="left" w:pos="3600"/>
                <w:tab w:val="right" w:pos="7380"/>
              </w:tabs>
              <w:jc w:val="right"/>
            </w:pPr>
          </w:p>
        </w:tc>
        <w:tc>
          <w:tcPr>
            <w:tcW w:w="1134" w:type="dxa"/>
            <w:shd w:val="clear" w:color="auto" w:fill="auto"/>
          </w:tcPr>
          <w:p w:rsidR="003E1570" w:rsidRPr="003E1570" w:rsidRDefault="003E1570" w:rsidP="00C464A3">
            <w:pPr>
              <w:tabs>
                <w:tab w:val="left" w:pos="3600"/>
                <w:tab w:val="right" w:pos="7380"/>
              </w:tabs>
              <w:jc w:val="right"/>
            </w:pP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rPr>
                <w:b/>
              </w:rPr>
            </w:pPr>
            <w:r w:rsidRPr="003E1570">
              <w:rPr>
                <w:b/>
              </w:rPr>
              <w:t xml:space="preserve">4.  kratkoročne obveznosti </w:t>
            </w:r>
          </w:p>
        </w:tc>
        <w:tc>
          <w:tcPr>
            <w:tcW w:w="851" w:type="dxa"/>
            <w:shd w:val="clear" w:color="auto" w:fill="auto"/>
          </w:tcPr>
          <w:p w:rsidR="003E1570" w:rsidRPr="003E1570" w:rsidRDefault="003E1570" w:rsidP="00C464A3">
            <w:pPr>
              <w:tabs>
                <w:tab w:val="left" w:pos="3600"/>
                <w:tab w:val="right" w:pos="7380"/>
              </w:tabs>
              <w:jc w:val="right"/>
              <w:rPr>
                <w:b/>
              </w:rPr>
            </w:pPr>
          </w:p>
        </w:tc>
        <w:tc>
          <w:tcPr>
            <w:tcW w:w="1250" w:type="dxa"/>
            <w:shd w:val="clear" w:color="auto" w:fill="auto"/>
          </w:tcPr>
          <w:p w:rsidR="003E1570" w:rsidRPr="003E1570" w:rsidRDefault="003E1570" w:rsidP="00C464A3">
            <w:pPr>
              <w:tabs>
                <w:tab w:val="left" w:pos="3600"/>
                <w:tab w:val="right" w:pos="7380"/>
              </w:tabs>
              <w:jc w:val="right"/>
              <w:rPr>
                <w:b/>
              </w:rPr>
            </w:pPr>
            <w:r w:rsidRPr="003E1570">
              <w:rPr>
                <w:b/>
              </w:rPr>
              <w:t>289.783</w:t>
            </w:r>
          </w:p>
        </w:tc>
        <w:tc>
          <w:tcPr>
            <w:tcW w:w="1160" w:type="dxa"/>
            <w:shd w:val="clear" w:color="auto" w:fill="auto"/>
          </w:tcPr>
          <w:p w:rsidR="003E1570" w:rsidRPr="003E1570" w:rsidRDefault="003E1570" w:rsidP="00C464A3">
            <w:pPr>
              <w:tabs>
                <w:tab w:val="left" w:pos="3600"/>
                <w:tab w:val="right" w:pos="7380"/>
              </w:tabs>
              <w:jc w:val="right"/>
              <w:rPr>
                <w:b/>
              </w:rPr>
            </w:pPr>
            <w:r w:rsidRPr="003E1570">
              <w:rPr>
                <w:b/>
              </w:rPr>
              <w:t>312.531</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284.000</w:t>
            </w:r>
          </w:p>
        </w:tc>
        <w:tc>
          <w:tcPr>
            <w:tcW w:w="992" w:type="dxa"/>
            <w:shd w:val="clear" w:color="auto" w:fill="auto"/>
          </w:tcPr>
          <w:p w:rsidR="003E1570" w:rsidRPr="003E1570" w:rsidRDefault="003E1570" w:rsidP="00C464A3">
            <w:pPr>
              <w:tabs>
                <w:tab w:val="left" w:pos="3600"/>
                <w:tab w:val="right" w:pos="7380"/>
              </w:tabs>
              <w:jc w:val="right"/>
              <w:rPr>
                <w:b/>
              </w:rPr>
            </w:pPr>
            <w:r w:rsidRPr="003E1570">
              <w:rPr>
                <w:b/>
              </w:rPr>
              <w:t>98</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91</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4.1 .kratkoročne obveznosti do zaposlenih</w:t>
            </w:r>
          </w:p>
        </w:tc>
        <w:tc>
          <w:tcPr>
            <w:tcW w:w="851" w:type="dxa"/>
            <w:shd w:val="clear" w:color="auto" w:fill="auto"/>
          </w:tcPr>
          <w:p w:rsidR="003E1570" w:rsidRPr="003E1570" w:rsidRDefault="003E1570" w:rsidP="00C464A3">
            <w:pPr>
              <w:tabs>
                <w:tab w:val="left" w:pos="3600"/>
                <w:tab w:val="right" w:pos="7380"/>
              </w:tabs>
              <w:jc w:val="right"/>
            </w:pPr>
            <w:r w:rsidRPr="003E1570">
              <w:t>21</w:t>
            </w:r>
          </w:p>
        </w:tc>
        <w:tc>
          <w:tcPr>
            <w:tcW w:w="1250" w:type="dxa"/>
            <w:shd w:val="clear" w:color="auto" w:fill="auto"/>
          </w:tcPr>
          <w:p w:rsidR="003E1570" w:rsidRPr="003E1570" w:rsidRDefault="003E1570" w:rsidP="00C464A3">
            <w:pPr>
              <w:tabs>
                <w:tab w:val="left" w:pos="3600"/>
                <w:tab w:val="right" w:pos="7380"/>
              </w:tabs>
              <w:jc w:val="right"/>
            </w:pPr>
            <w:r w:rsidRPr="003E1570">
              <w:t>100.922</w:t>
            </w:r>
          </w:p>
        </w:tc>
        <w:tc>
          <w:tcPr>
            <w:tcW w:w="1160" w:type="dxa"/>
            <w:shd w:val="clear" w:color="auto" w:fill="auto"/>
          </w:tcPr>
          <w:p w:rsidR="003E1570" w:rsidRPr="003E1570" w:rsidRDefault="003E1570" w:rsidP="00C464A3">
            <w:pPr>
              <w:tabs>
                <w:tab w:val="left" w:pos="3600"/>
                <w:tab w:val="right" w:pos="7380"/>
              </w:tabs>
              <w:jc w:val="right"/>
            </w:pPr>
            <w:r w:rsidRPr="003E1570">
              <w:t>139.164</w:t>
            </w:r>
          </w:p>
        </w:tc>
        <w:tc>
          <w:tcPr>
            <w:tcW w:w="1134" w:type="dxa"/>
            <w:shd w:val="clear" w:color="auto" w:fill="auto"/>
          </w:tcPr>
          <w:p w:rsidR="003E1570" w:rsidRPr="003E1570" w:rsidRDefault="003E1570" w:rsidP="00C464A3">
            <w:pPr>
              <w:tabs>
                <w:tab w:val="left" w:pos="3600"/>
                <w:tab w:val="right" w:pos="7380"/>
              </w:tabs>
              <w:jc w:val="right"/>
            </w:pPr>
            <w:r w:rsidRPr="003E1570">
              <w:t>130.000</w:t>
            </w:r>
          </w:p>
        </w:tc>
        <w:tc>
          <w:tcPr>
            <w:tcW w:w="992" w:type="dxa"/>
            <w:shd w:val="clear" w:color="auto" w:fill="auto"/>
          </w:tcPr>
          <w:p w:rsidR="003E1570" w:rsidRPr="003E1570" w:rsidRDefault="003E1570" w:rsidP="00C464A3">
            <w:pPr>
              <w:tabs>
                <w:tab w:val="left" w:pos="3600"/>
                <w:tab w:val="right" w:pos="7380"/>
              </w:tabs>
              <w:jc w:val="right"/>
            </w:pPr>
            <w:r w:rsidRPr="003E1570">
              <w:t>129</w:t>
            </w:r>
          </w:p>
        </w:tc>
        <w:tc>
          <w:tcPr>
            <w:tcW w:w="1134" w:type="dxa"/>
            <w:shd w:val="clear" w:color="auto" w:fill="auto"/>
          </w:tcPr>
          <w:p w:rsidR="003E1570" w:rsidRPr="003E1570" w:rsidRDefault="003E1570" w:rsidP="00C464A3">
            <w:pPr>
              <w:tabs>
                <w:tab w:val="left" w:pos="3600"/>
                <w:tab w:val="right" w:pos="7380"/>
              </w:tabs>
              <w:jc w:val="right"/>
            </w:pPr>
            <w:r w:rsidRPr="003E1570">
              <w:t>93</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4.2. kratkoročne obveznosti do dobaviteljev</w:t>
            </w:r>
          </w:p>
        </w:tc>
        <w:tc>
          <w:tcPr>
            <w:tcW w:w="851" w:type="dxa"/>
            <w:shd w:val="clear" w:color="auto" w:fill="auto"/>
          </w:tcPr>
          <w:p w:rsidR="003E1570" w:rsidRPr="003E1570" w:rsidRDefault="003E1570" w:rsidP="00C464A3">
            <w:pPr>
              <w:tabs>
                <w:tab w:val="left" w:pos="3600"/>
                <w:tab w:val="right" w:pos="7380"/>
              </w:tabs>
              <w:jc w:val="right"/>
            </w:pPr>
            <w:r w:rsidRPr="003E1570">
              <w:t>22</w:t>
            </w:r>
          </w:p>
        </w:tc>
        <w:tc>
          <w:tcPr>
            <w:tcW w:w="1250" w:type="dxa"/>
            <w:shd w:val="clear" w:color="auto" w:fill="auto"/>
          </w:tcPr>
          <w:p w:rsidR="003E1570" w:rsidRPr="003E1570" w:rsidRDefault="003E1570" w:rsidP="00C464A3">
            <w:pPr>
              <w:tabs>
                <w:tab w:val="left" w:pos="3600"/>
                <w:tab w:val="right" w:pos="7380"/>
              </w:tabs>
              <w:jc w:val="right"/>
            </w:pPr>
            <w:r w:rsidRPr="003E1570">
              <w:t>133.282</w:t>
            </w:r>
          </w:p>
        </w:tc>
        <w:tc>
          <w:tcPr>
            <w:tcW w:w="1160" w:type="dxa"/>
            <w:shd w:val="clear" w:color="auto" w:fill="auto"/>
          </w:tcPr>
          <w:p w:rsidR="003E1570" w:rsidRPr="003E1570" w:rsidRDefault="003E1570" w:rsidP="00C464A3">
            <w:pPr>
              <w:tabs>
                <w:tab w:val="left" w:pos="3600"/>
                <w:tab w:val="right" w:pos="7380"/>
              </w:tabs>
              <w:jc w:val="right"/>
            </w:pPr>
            <w:r w:rsidRPr="003E1570">
              <w:t>111.106</w:t>
            </w:r>
          </w:p>
        </w:tc>
        <w:tc>
          <w:tcPr>
            <w:tcW w:w="1134" w:type="dxa"/>
            <w:shd w:val="clear" w:color="auto" w:fill="auto"/>
          </w:tcPr>
          <w:p w:rsidR="003E1570" w:rsidRPr="003E1570" w:rsidRDefault="003E1570" w:rsidP="00C464A3">
            <w:pPr>
              <w:tabs>
                <w:tab w:val="left" w:pos="3600"/>
                <w:tab w:val="right" w:pos="7380"/>
              </w:tabs>
              <w:jc w:val="right"/>
            </w:pPr>
            <w:r w:rsidRPr="003E1570">
              <w:t>100.000</w:t>
            </w:r>
          </w:p>
        </w:tc>
        <w:tc>
          <w:tcPr>
            <w:tcW w:w="992" w:type="dxa"/>
            <w:shd w:val="clear" w:color="auto" w:fill="auto"/>
          </w:tcPr>
          <w:p w:rsidR="003E1570" w:rsidRPr="003E1570" w:rsidRDefault="003E1570" w:rsidP="00C464A3">
            <w:pPr>
              <w:tabs>
                <w:tab w:val="left" w:pos="3600"/>
                <w:tab w:val="right" w:pos="7380"/>
              </w:tabs>
              <w:jc w:val="right"/>
            </w:pPr>
            <w:r w:rsidRPr="003E1570">
              <w:t>75</w:t>
            </w:r>
          </w:p>
        </w:tc>
        <w:tc>
          <w:tcPr>
            <w:tcW w:w="1134" w:type="dxa"/>
            <w:shd w:val="clear" w:color="auto" w:fill="auto"/>
          </w:tcPr>
          <w:p w:rsidR="003E1570" w:rsidRPr="003E1570" w:rsidRDefault="003E1570" w:rsidP="00C464A3">
            <w:pPr>
              <w:tabs>
                <w:tab w:val="left" w:pos="3600"/>
                <w:tab w:val="right" w:pos="7380"/>
              </w:tabs>
              <w:jc w:val="right"/>
            </w:pPr>
            <w:r w:rsidRPr="003E1570">
              <w:t>90</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4.3. druge kratkoročne obveznosti</w:t>
            </w:r>
          </w:p>
        </w:tc>
        <w:tc>
          <w:tcPr>
            <w:tcW w:w="851" w:type="dxa"/>
            <w:shd w:val="clear" w:color="auto" w:fill="auto"/>
          </w:tcPr>
          <w:p w:rsidR="003E1570" w:rsidRPr="003E1570" w:rsidRDefault="003E1570" w:rsidP="00C464A3">
            <w:pPr>
              <w:tabs>
                <w:tab w:val="left" w:pos="3600"/>
                <w:tab w:val="right" w:pos="7380"/>
              </w:tabs>
              <w:jc w:val="right"/>
            </w:pPr>
            <w:r w:rsidRPr="003E1570">
              <w:t>23</w:t>
            </w:r>
          </w:p>
        </w:tc>
        <w:tc>
          <w:tcPr>
            <w:tcW w:w="1250" w:type="dxa"/>
            <w:shd w:val="clear" w:color="auto" w:fill="auto"/>
          </w:tcPr>
          <w:p w:rsidR="003E1570" w:rsidRPr="003E1570" w:rsidRDefault="003E1570" w:rsidP="00C464A3">
            <w:pPr>
              <w:tabs>
                <w:tab w:val="left" w:pos="3600"/>
                <w:tab w:val="right" w:pos="7380"/>
              </w:tabs>
              <w:jc w:val="right"/>
            </w:pPr>
            <w:r w:rsidRPr="003E1570">
              <w:t>51.953</w:t>
            </w:r>
          </w:p>
        </w:tc>
        <w:tc>
          <w:tcPr>
            <w:tcW w:w="1160" w:type="dxa"/>
            <w:shd w:val="clear" w:color="auto" w:fill="auto"/>
          </w:tcPr>
          <w:p w:rsidR="003E1570" w:rsidRPr="003E1570" w:rsidRDefault="003E1570" w:rsidP="00C464A3">
            <w:pPr>
              <w:tabs>
                <w:tab w:val="left" w:pos="3600"/>
                <w:tab w:val="right" w:pos="7380"/>
              </w:tabs>
              <w:jc w:val="right"/>
            </w:pPr>
            <w:r w:rsidRPr="003E1570">
              <w:t>57.554</w:t>
            </w:r>
          </w:p>
        </w:tc>
        <w:tc>
          <w:tcPr>
            <w:tcW w:w="1134" w:type="dxa"/>
            <w:shd w:val="clear" w:color="auto" w:fill="auto"/>
          </w:tcPr>
          <w:p w:rsidR="003E1570" w:rsidRPr="003E1570" w:rsidRDefault="003E1570" w:rsidP="00C464A3">
            <w:pPr>
              <w:tabs>
                <w:tab w:val="left" w:pos="3600"/>
                <w:tab w:val="right" w:pos="7380"/>
              </w:tabs>
              <w:jc w:val="right"/>
            </w:pPr>
            <w:r w:rsidRPr="003E1570">
              <w:t>50.000</w:t>
            </w:r>
          </w:p>
        </w:tc>
        <w:tc>
          <w:tcPr>
            <w:tcW w:w="992" w:type="dxa"/>
            <w:shd w:val="clear" w:color="auto" w:fill="auto"/>
          </w:tcPr>
          <w:p w:rsidR="003E1570" w:rsidRPr="003E1570" w:rsidRDefault="003E1570" w:rsidP="00C464A3">
            <w:pPr>
              <w:tabs>
                <w:tab w:val="left" w:pos="3600"/>
                <w:tab w:val="right" w:pos="7380"/>
              </w:tabs>
              <w:jc w:val="right"/>
            </w:pPr>
            <w:r w:rsidRPr="003E1570">
              <w:t>96</w:t>
            </w:r>
          </w:p>
        </w:tc>
        <w:tc>
          <w:tcPr>
            <w:tcW w:w="1134" w:type="dxa"/>
            <w:shd w:val="clear" w:color="auto" w:fill="auto"/>
          </w:tcPr>
          <w:p w:rsidR="003E1570" w:rsidRPr="003E1570" w:rsidRDefault="003E1570" w:rsidP="00C464A3">
            <w:pPr>
              <w:tabs>
                <w:tab w:val="left" w:pos="3600"/>
                <w:tab w:val="right" w:pos="7380"/>
              </w:tabs>
              <w:jc w:val="right"/>
            </w:pPr>
            <w:r w:rsidRPr="003E1570">
              <w:t>87</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4.4. kratk. obveznosti do upr. enot. kont.n.</w:t>
            </w:r>
          </w:p>
        </w:tc>
        <w:tc>
          <w:tcPr>
            <w:tcW w:w="851" w:type="dxa"/>
            <w:shd w:val="clear" w:color="auto" w:fill="auto"/>
          </w:tcPr>
          <w:p w:rsidR="003E1570" w:rsidRPr="003E1570" w:rsidRDefault="003E1570" w:rsidP="00C464A3">
            <w:pPr>
              <w:tabs>
                <w:tab w:val="left" w:pos="3600"/>
                <w:tab w:val="right" w:pos="7380"/>
              </w:tabs>
              <w:jc w:val="right"/>
            </w:pPr>
            <w:r w:rsidRPr="003E1570">
              <w:t>24</w:t>
            </w:r>
          </w:p>
        </w:tc>
        <w:tc>
          <w:tcPr>
            <w:tcW w:w="1250" w:type="dxa"/>
            <w:shd w:val="clear" w:color="auto" w:fill="auto"/>
          </w:tcPr>
          <w:p w:rsidR="003E1570" w:rsidRPr="003E1570" w:rsidRDefault="003E1570" w:rsidP="00C464A3">
            <w:pPr>
              <w:tabs>
                <w:tab w:val="left" w:pos="3600"/>
                <w:tab w:val="right" w:pos="7380"/>
              </w:tabs>
              <w:jc w:val="right"/>
            </w:pPr>
            <w:r w:rsidRPr="003E1570">
              <w:t>1.626</w:t>
            </w:r>
          </w:p>
        </w:tc>
        <w:tc>
          <w:tcPr>
            <w:tcW w:w="1160" w:type="dxa"/>
            <w:shd w:val="clear" w:color="auto" w:fill="auto"/>
          </w:tcPr>
          <w:p w:rsidR="003E1570" w:rsidRPr="003E1570" w:rsidRDefault="003E1570" w:rsidP="00C464A3">
            <w:pPr>
              <w:tabs>
                <w:tab w:val="left" w:pos="3600"/>
                <w:tab w:val="right" w:pos="7380"/>
              </w:tabs>
              <w:jc w:val="right"/>
            </w:pPr>
            <w:r w:rsidRPr="003E1570">
              <w:t>2.526</w:t>
            </w:r>
          </w:p>
        </w:tc>
        <w:tc>
          <w:tcPr>
            <w:tcW w:w="1134" w:type="dxa"/>
            <w:shd w:val="clear" w:color="auto" w:fill="auto"/>
          </w:tcPr>
          <w:p w:rsidR="003E1570" w:rsidRPr="003E1570" w:rsidRDefault="003E1570" w:rsidP="00C464A3">
            <w:pPr>
              <w:tabs>
                <w:tab w:val="left" w:pos="3600"/>
                <w:tab w:val="right" w:pos="7380"/>
              </w:tabs>
              <w:jc w:val="right"/>
            </w:pPr>
            <w:r w:rsidRPr="003E1570">
              <w:t>2.000</w:t>
            </w:r>
          </w:p>
        </w:tc>
        <w:tc>
          <w:tcPr>
            <w:tcW w:w="992" w:type="dxa"/>
            <w:shd w:val="clear" w:color="auto" w:fill="auto"/>
          </w:tcPr>
          <w:p w:rsidR="003E1570" w:rsidRPr="003E1570" w:rsidRDefault="003E1570" w:rsidP="00C464A3">
            <w:pPr>
              <w:tabs>
                <w:tab w:val="left" w:pos="3600"/>
                <w:tab w:val="right" w:pos="7380"/>
              </w:tabs>
              <w:jc w:val="right"/>
            </w:pPr>
            <w:r w:rsidRPr="003E1570">
              <w:t>123</w:t>
            </w:r>
          </w:p>
        </w:tc>
        <w:tc>
          <w:tcPr>
            <w:tcW w:w="1134" w:type="dxa"/>
            <w:shd w:val="clear" w:color="auto" w:fill="auto"/>
          </w:tcPr>
          <w:p w:rsidR="003E1570" w:rsidRPr="003E1570" w:rsidRDefault="003E1570" w:rsidP="00C464A3">
            <w:pPr>
              <w:tabs>
                <w:tab w:val="left" w:pos="3600"/>
                <w:tab w:val="right" w:pos="7380"/>
              </w:tabs>
              <w:jc w:val="right"/>
            </w:pPr>
            <w:r w:rsidRPr="003E1570">
              <w:t>79</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4.5. pasivne časovne razmejitve </w:t>
            </w:r>
          </w:p>
        </w:tc>
        <w:tc>
          <w:tcPr>
            <w:tcW w:w="851" w:type="dxa"/>
            <w:shd w:val="clear" w:color="auto" w:fill="auto"/>
          </w:tcPr>
          <w:p w:rsidR="003E1570" w:rsidRPr="003E1570" w:rsidRDefault="003E1570" w:rsidP="00C464A3">
            <w:pPr>
              <w:tabs>
                <w:tab w:val="left" w:pos="3600"/>
                <w:tab w:val="right" w:pos="7380"/>
              </w:tabs>
              <w:jc w:val="right"/>
            </w:pPr>
            <w:r w:rsidRPr="003E1570">
              <w:t>29</w:t>
            </w:r>
          </w:p>
        </w:tc>
        <w:tc>
          <w:tcPr>
            <w:tcW w:w="1250" w:type="dxa"/>
            <w:shd w:val="clear" w:color="auto" w:fill="auto"/>
          </w:tcPr>
          <w:p w:rsidR="003E1570" w:rsidRPr="003E1570" w:rsidRDefault="003E1570" w:rsidP="00C464A3">
            <w:pPr>
              <w:tabs>
                <w:tab w:val="left" w:pos="3600"/>
                <w:tab w:val="right" w:pos="7380"/>
              </w:tabs>
              <w:jc w:val="right"/>
            </w:pPr>
            <w:r w:rsidRPr="003E1570">
              <w:t>2.000</w:t>
            </w:r>
          </w:p>
        </w:tc>
        <w:tc>
          <w:tcPr>
            <w:tcW w:w="1160" w:type="dxa"/>
            <w:shd w:val="clear" w:color="auto" w:fill="auto"/>
          </w:tcPr>
          <w:p w:rsidR="003E1570" w:rsidRPr="003E1570" w:rsidRDefault="003E1570" w:rsidP="00C464A3">
            <w:pPr>
              <w:tabs>
                <w:tab w:val="left" w:pos="3600"/>
                <w:tab w:val="right" w:pos="7380"/>
              </w:tabs>
              <w:jc w:val="right"/>
            </w:pPr>
            <w:r w:rsidRPr="003E1570">
              <w:t>2.181</w:t>
            </w:r>
          </w:p>
        </w:tc>
        <w:tc>
          <w:tcPr>
            <w:tcW w:w="1134" w:type="dxa"/>
            <w:shd w:val="clear" w:color="auto" w:fill="auto"/>
          </w:tcPr>
          <w:p w:rsidR="003E1570" w:rsidRPr="003E1570" w:rsidRDefault="003E1570" w:rsidP="00C464A3">
            <w:pPr>
              <w:tabs>
                <w:tab w:val="left" w:pos="3600"/>
                <w:tab w:val="right" w:pos="7380"/>
              </w:tabs>
              <w:jc w:val="right"/>
            </w:pPr>
            <w:r w:rsidRPr="003E1570">
              <w:t>2.000</w:t>
            </w:r>
          </w:p>
        </w:tc>
        <w:tc>
          <w:tcPr>
            <w:tcW w:w="992" w:type="dxa"/>
            <w:shd w:val="clear" w:color="auto" w:fill="auto"/>
          </w:tcPr>
          <w:p w:rsidR="003E1570" w:rsidRPr="003E1570" w:rsidRDefault="003E1570" w:rsidP="00C464A3">
            <w:pPr>
              <w:tabs>
                <w:tab w:val="left" w:pos="3600"/>
                <w:tab w:val="right" w:pos="7380"/>
              </w:tabs>
              <w:jc w:val="right"/>
            </w:pPr>
            <w:r w:rsidRPr="003E1570">
              <w:t>100</w:t>
            </w:r>
          </w:p>
        </w:tc>
        <w:tc>
          <w:tcPr>
            <w:tcW w:w="1134" w:type="dxa"/>
            <w:shd w:val="clear" w:color="auto" w:fill="auto"/>
          </w:tcPr>
          <w:p w:rsidR="003E1570" w:rsidRPr="003E1570" w:rsidRDefault="003E1570" w:rsidP="00C464A3">
            <w:pPr>
              <w:tabs>
                <w:tab w:val="left" w:pos="3600"/>
                <w:tab w:val="right" w:pos="7380"/>
              </w:tabs>
              <w:jc w:val="right"/>
            </w:pPr>
            <w:r w:rsidRPr="003E1570">
              <w:t>92</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rPr>
                <w:b/>
              </w:rPr>
            </w:pPr>
            <w:r w:rsidRPr="003E1570">
              <w:rPr>
                <w:b/>
              </w:rPr>
              <w:t xml:space="preserve">5. lastni viri in dolgor. obveznosti </w:t>
            </w:r>
          </w:p>
        </w:tc>
        <w:tc>
          <w:tcPr>
            <w:tcW w:w="851" w:type="dxa"/>
            <w:shd w:val="clear" w:color="auto" w:fill="auto"/>
          </w:tcPr>
          <w:p w:rsidR="003E1570" w:rsidRPr="003E1570" w:rsidRDefault="003E1570" w:rsidP="00C464A3">
            <w:pPr>
              <w:tabs>
                <w:tab w:val="left" w:pos="3600"/>
                <w:tab w:val="right" w:pos="7380"/>
              </w:tabs>
              <w:jc w:val="right"/>
              <w:rPr>
                <w:b/>
              </w:rPr>
            </w:pPr>
          </w:p>
        </w:tc>
        <w:tc>
          <w:tcPr>
            <w:tcW w:w="1250" w:type="dxa"/>
            <w:shd w:val="clear" w:color="auto" w:fill="auto"/>
          </w:tcPr>
          <w:p w:rsidR="003E1570" w:rsidRPr="003E1570" w:rsidRDefault="003E1570" w:rsidP="00C464A3">
            <w:pPr>
              <w:tabs>
                <w:tab w:val="left" w:pos="3600"/>
                <w:tab w:val="right" w:pos="7380"/>
              </w:tabs>
              <w:jc w:val="right"/>
              <w:rPr>
                <w:b/>
              </w:rPr>
            </w:pPr>
            <w:r w:rsidRPr="003E1570">
              <w:rPr>
                <w:b/>
              </w:rPr>
              <w:t>2.794.105</w:t>
            </w:r>
          </w:p>
        </w:tc>
        <w:tc>
          <w:tcPr>
            <w:tcW w:w="1160" w:type="dxa"/>
            <w:shd w:val="clear" w:color="auto" w:fill="auto"/>
          </w:tcPr>
          <w:p w:rsidR="003E1570" w:rsidRPr="003E1570" w:rsidRDefault="003E1570" w:rsidP="00C464A3">
            <w:pPr>
              <w:tabs>
                <w:tab w:val="left" w:pos="3600"/>
                <w:tab w:val="right" w:pos="7380"/>
              </w:tabs>
              <w:jc w:val="right"/>
              <w:rPr>
                <w:b/>
              </w:rPr>
            </w:pPr>
            <w:r w:rsidRPr="003E1570">
              <w:rPr>
                <w:b/>
              </w:rPr>
              <w:t>2.946.323</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2.807.327</w:t>
            </w:r>
          </w:p>
        </w:tc>
        <w:tc>
          <w:tcPr>
            <w:tcW w:w="992" w:type="dxa"/>
            <w:shd w:val="clear" w:color="auto" w:fill="auto"/>
          </w:tcPr>
          <w:p w:rsidR="003E1570" w:rsidRPr="003E1570" w:rsidRDefault="003E1570" w:rsidP="00C464A3">
            <w:pPr>
              <w:tabs>
                <w:tab w:val="left" w:pos="3600"/>
                <w:tab w:val="right" w:pos="7380"/>
              </w:tabs>
              <w:jc w:val="right"/>
              <w:rPr>
                <w:b/>
              </w:rPr>
            </w:pPr>
            <w:r w:rsidRPr="003E1570">
              <w:rPr>
                <w:b/>
              </w:rPr>
              <w:t>100</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95</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5.1. dolgoroč. pasivne čas. razmejitve </w:t>
            </w:r>
          </w:p>
        </w:tc>
        <w:tc>
          <w:tcPr>
            <w:tcW w:w="851" w:type="dxa"/>
            <w:shd w:val="clear" w:color="auto" w:fill="auto"/>
          </w:tcPr>
          <w:p w:rsidR="003E1570" w:rsidRPr="003E1570" w:rsidRDefault="003E1570" w:rsidP="00C464A3">
            <w:pPr>
              <w:tabs>
                <w:tab w:val="left" w:pos="3600"/>
                <w:tab w:val="right" w:pos="7380"/>
              </w:tabs>
              <w:jc w:val="right"/>
            </w:pPr>
            <w:r w:rsidRPr="003E1570">
              <w:t>92</w:t>
            </w:r>
          </w:p>
        </w:tc>
        <w:tc>
          <w:tcPr>
            <w:tcW w:w="1250" w:type="dxa"/>
            <w:shd w:val="clear" w:color="auto" w:fill="auto"/>
          </w:tcPr>
          <w:p w:rsidR="003E1570" w:rsidRPr="003E1570" w:rsidRDefault="003E1570" w:rsidP="00C464A3">
            <w:pPr>
              <w:tabs>
                <w:tab w:val="left" w:pos="3600"/>
                <w:tab w:val="right" w:pos="7380"/>
              </w:tabs>
              <w:jc w:val="right"/>
            </w:pPr>
            <w:r w:rsidRPr="003E1570">
              <w:t>9.706</w:t>
            </w:r>
          </w:p>
        </w:tc>
        <w:tc>
          <w:tcPr>
            <w:tcW w:w="1160" w:type="dxa"/>
            <w:shd w:val="clear" w:color="auto" w:fill="auto"/>
          </w:tcPr>
          <w:p w:rsidR="003E1570" w:rsidRPr="003E1570" w:rsidRDefault="003E1570" w:rsidP="00C464A3">
            <w:pPr>
              <w:tabs>
                <w:tab w:val="left" w:pos="3600"/>
                <w:tab w:val="right" w:pos="7380"/>
              </w:tabs>
              <w:jc w:val="right"/>
            </w:pPr>
            <w:r w:rsidRPr="003E1570">
              <w:t>9.903</w:t>
            </w:r>
          </w:p>
        </w:tc>
        <w:tc>
          <w:tcPr>
            <w:tcW w:w="1134" w:type="dxa"/>
            <w:shd w:val="clear" w:color="auto" w:fill="auto"/>
          </w:tcPr>
          <w:p w:rsidR="003E1570" w:rsidRPr="003E1570" w:rsidRDefault="003E1570" w:rsidP="00C464A3">
            <w:pPr>
              <w:tabs>
                <w:tab w:val="left" w:pos="3600"/>
                <w:tab w:val="right" w:pos="7380"/>
              </w:tabs>
              <w:jc w:val="right"/>
            </w:pPr>
            <w:r w:rsidRPr="003E1570">
              <w:t>8.000</w:t>
            </w:r>
          </w:p>
        </w:tc>
        <w:tc>
          <w:tcPr>
            <w:tcW w:w="992" w:type="dxa"/>
            <w:shd w:val="clear" w:color="auto" w:fill="auto"/>
          </w:tcPr>
          <w:p w:rsidR="003E1570" w:rsidRPr="003E1570" w:rsidRDefault="003E1570" w:rsidP="00C464A3">
            <w:pPr>
              <w:tabs>
                <w:tab w:val="left" w:pos="3600"/>
                <w:tab w:val="right" w:pos="7380"/>
              </w:tabs>
              <w:jc w:val="right"/>
            </w:pPr>
            <w:r w:rsidRPr="003E1570">
              <w:t>82</w:t>
            </w:r>
          </w:p>
        </w:tc>
        <w:tc>
          <w:tcPr>
            <w:tcW w:w="1134" w:type="dxa"/>
            <w:shd w:val="clear" w:color="auto" w:fill="auto"/>
          </w:tcPr>
          <w:p w:rsidR="003E1570" w:rsidRPr="003E1570" w:rsidRDefault="003E1570" w:rsidP="00C464A3">
            <w:pPr>
              <w:tabs>
                <w:tab w:val="left" w:pos="3600"/>
                <w:tab w:val="right" w:pos="7380"/>
              </w:tabs>
              <w:jc w:val="right"/>
            </w:pPr>
            <w:r w:rsidRPr="003E1570">
              <w:t>81</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5.2. obvezn. za sred. v upravljanju</w:t>
            </w:r>
          </w:p>
        </w:tc>
        <w:tc>
          <w:tcPr>
            <w:tcW w:w="851" w:type="dxa"/>
            <w:shd w:val="clear" w:color="auto" w:fill="auto"/>
          </w:tcPr>
          <w:p w:rsidR="003E1570" w:rsidRPr="003E1570" w:rsidRDefault="003E1570" w:rsidP="00C464A3">
            <w:pPr>
              <w:tabs>
                <w:tab w:val="left" w:pos="3600"/>
                <w:tab w:val="right" w:pos="7380"/>
              </w:tabs>
              <w:jc w:val="right"/>
            </w:pPr>
            <w:r w:rsidRPr="003E1570">
              <w:t>98</w:t>
            </w:r>
          </w:p>
        </w:tc>
        <w:tc>
          <w:tcPr>
            <w:tcW w:w="1250" w:type="dxa"/>
            <w:shd w:val="clear" w:color="auto" w:fill="auto"/>
          </w:tcPr>
          <w:p w:rsidR="003E1570" w:rsidRPr="003E1570" w:rsidRDefault="003E1570" w:rsidP="00C464A3">
            <w:pPr>
              <w:tabs>
                <w:tab w:val="left" w:pos="3600"/>
                <w:tab w:val="right" w:pos="7380"/>
              </w:tabs>
              <w:jc w:val="right"/>
            </w:pPr>
            <w:r w:rsidRPr="003E1570">
              <w:t>2.678.075</w:t>
            </w:r>
          </w:p>
        </w:tc>
        <w:tc>
          <w:tcPr>
            <w:tcW w:w="1160" w:type="dxa"/>
            <w:shd w:val="clear" w:color="auto" w:fill="auto"/>
          </w:tcPr>
          <w:p w:rsidR="003E1570" w:rsidRPr="003E1570" w:rsidRDefault="003E1570" w:rsidP="00C464A3">
            <w:pPr>
              <w:tabs>
                <w:tab w:val="left" w:pos="3600"/>
                <w:tab w:val="right" w:pos="7380"/>
              </w:tabs>
              <w:jc w:val="right"/>
            </w:pPr>
            <w:r w:rsidRPr="003E1570">
              <w:t>2.886.184</w:t>
            </w:r>
          </w:p>
        </w:tc>
        <w:tc>
          <w:tcPr>
            <w:tcW w:w="1134" w:type="dxa"/>
            <w:shd w:val="clear" w:color="auto" w:fill="auto"/>
          </w:tcPr>
          <w:p w:rsidR="003E1570" w:rsidRPr="003E1570" w:rsidRDefault="003E1570" w:rsidP="00C464A3">
            <w:pPr>
              <w:tabs>
                <w:tab w:val="left" w:pos="3600"/>
                <w:tab w:val="right" w:pos="7380"/>
              </w:tabs>
              <w:jc w:val="right"/>
            </w:pPr>
            <w:r w:rsidRPr="003E1570">
              <w:t>2.799.327</w:t>
            </w:r>
          </w:p>
        </w:tc>
        <w:tc>
          <w:tcPr>
            <w:tcW w:w="992" w:type="dxa"/>
            <w:shd w:val="clear" w:color="auto" w:fill="auto"/>
          </w:tcPr>
          <w:p w:rsidR="003E1570" w:rsidRPr="003E1570" w:rsidRDefault="003E1570" w:rsidP="00C464A3">
            <w:pPr>
              <w:tabs>
                <w:tab w:val="left" w:pos="3600"/>
                <w:tab w:val="right" w:pos="7380"/>
              </w:tabs>
              <w:jc w:val="right"/>
            </w:pPr>
            <w:r w:rsidRPr="003E1570">
              <w:t>105</w:t>
            </w:r>
          </w:p>
        </w:tc>
        <w:tc>
          <w:tcPr>
            <w:tcW w:w="1134" w:type="dxa"/>
            <w:shd w:val="clear" w:color="auto" w:fill="auto"/>
          </w:tcPr>
          <w:p w:rsidR="003E1570" w:rsidRPr="003E1570" w:rsidRDefault="003E1570" w:rsidP="00C464A3">
            <w:pPr>
              <w:tabs>
                <w:tab w:val="left" w:pos="3600"/>
                <w:tab w:val="right" w:pos="7380"/>
              </w:tabs>
              <w:jc w:val="right"/>
            </w:pPr>
            <w:r w:rsidRPr="003E1570">
              <w:t>97</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5.3. nerazporejen presežek </w:t>
            </w:r>
          </w:p>
        </w:tc>
        <w:tc>
          <w:tcPr>
            <w:tcW w:w="851" w:type="dxa"/>
            <w:shd w:val="clear" w:color="auto" w:fill="auto"/>
          </w:tcPr>
          <w:p w:rsidR="003E1570" w:rsidRPr="003E1570" w:rsidRDefault="003E1570" w:rsidP="00C464A3">
            <w:pPr>
              <w:tabs>
                <w:tab w:val="left" w:pos="3600"/>
                <w:tab w:val="right" w:pos="7380"/>
              </w:tabs>
              <w:jc w:val="right"/>
            </w:pPr>
            <w:r w:rsidRPr="003E1570">
              <w:t>95</w:t>
            </w:r>
          </w:p>
        </w:tc>
        <w:tc>
          <w:tcPr>
            <w:tcW w:w="1250" w:type="dxa"/>
            <w:shd w:val="clear" w:color="auto" w:fill="auto"/>
          </w:tcPr>
          <w:p w:rsidR="003E1570" w:rsidRPr="003E1570" w:rsidRDefault="003E1570" w:rsidP="00C464A3">
            <w:pPr>
              <w:tabs>
                <w:tab w:val="left" w:pos="3600"/>
                <w:tab w:val="right" w:pos="7380"/>
              </w:tabs>
              <w:jc w:val="right"/>
            </w:pPr>
            <w:r w:rsidRPr="003E1570">
              <w:t>106.324</w:t>
            </w:r>
          </w:p>
        </w:tc>
        <w:tc>
          <w:tcPr>
            <w:tcW w:w="1160" w:type="dxa"/>
            <w:shd w:val="clear" w:color="auto" w:fill="auto"/>
          </w:tcPr>
          <w:p w:rsidR="003E1570" w:rsidRPr="003E1570" w:rsidRDefault="003E1570" w:rsidP="00C464A3">
            <w:pPr>
              <w:tabs>
                <w:tab w:val="left" w:pos="3600"/>
                <w:tab w:val="right" w:pos="7380"/>
              </w:tabs>
              <w:jc w:val="right"/>
            </w:pPr>
            <w:r w:rsidRPr="003E1570">
              <w:t>50.236</w:t>
            </w:r>
          </w:p>
        </w:tc>
        <w:tc>
          <w:tcPr>
            <w:tcW w:w="1134" w:type="dxa"/>
            <w:shd w:val="clear" w:color="auto" w:fill="auto"/>
          </w:tcPr>
          <w:p w:rsidR="003E1570" w:rsidRPr="003E1570" w:rsidRDefault="003E1570" w:rsidP="00C464A3">
            <w:pPr>
              <w:tabs>
                <w:tab w:val="left" w:pos="3600"/>
                <w:tab w:val="right" w:pos="7380"/>
              </w:tabs>
              <w:jc w:val="right"/>
            </w:pPr>
          </w:p>
        </w:tc>
        <w:tc>
          <w:tcPr>
            <w:tcW w:w="992" w:type="dxa"/>
            <w:shd w:val="clear" w:color="auto" w:fill="auto"/>
          </w:tcPr>
          <w:p w:rsidR="003E1570" w:rsidRPr="003E1570" w:rsidRDefault="003E1570" w:rsidP="00C464A3">
            <w:pPr>
              <w:tabs>
                <w:tab w:val="left" w:pos="3600"/>
                <w:tab w:val="right" w:pos="7380"/>
              </w:tabs>
              <w:jc w:val="right"/>
            </w:pPr>
            <w:r w:rsidRPr="003E1570">
              <w:t>0</w:t>
            </w:r>
          </w:p>
        </w:tc>
        <w:tc>
          <w:tcPr>
            <w:tcW w:w="1134" w:type="dxa"/>
            <w:shd w:val="clear" w:color="auto" w:fill="auto"/>
          </w:tcPr>
          <w:p w:rsidR="003E1570" w:rsidRPr="003E1570" w:rsidRDefault="003E1570" w:rsidP="00C464A3">
            <w:pPr>
              <w:tabs>
                <w:tab w:val="left" w:pos="3600"/>
                <w:tab w:val="right" w:pos="7380"/>
              </w:tabs>
              <w:jc w:val="right"/>
            </w:pPr>
            <w:r w:rsidRPr="003E1570">
              <w:t>0</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rPr>
                <w:b/>
              </w:rPr>
            </w:pPr>
            <w:r w:rsidRPr="003E1570">
              <w:rPr>
                <w:b/>
              </w:rPr>
              <w:t xml:space="preserve">II.   SKUPAJ PASIVA </w:t>
            </w:r>
          </w:p>
        </w:tc>
        <w:tc>
          <w:tcPr>
            <w:tcW w:w="851" w:type="dxa"/>
            <w:shd w:val="clear" w:color="auto" w:fill="auto"/>
          </w:tcPr>
          <w:p w:rsidR="003E1570" w:rsidRPr="003E1570" w:rsidRDefault="003E1570" w:rsidP="00C464A3">
            <w:pPr>
              <w:tabs>
                <w:tab w:val="left" w:pos="3600"/>
                <w:tab w:val="right" w:pos="7380"/>
              </w:tabs>
              <w:jc w:val="right"/>
              <w:rPr>
                <w:b/>
              </w:rPr>
            </w:pPr>
          </w:p>
        </w:tc>
        <w:tc>
          <w:tcPr>
            <w:tcW w:w="1250" w:type="dxa"/>
            <w:shd w:val="clear" w:color="auto" w:fill="auto"/>
          </w:tcPr>
          <w:p w:rsidR="003E1570" w:rsidRPr="003E1570" w:rsidRDefault="003E1570" w:rsidP="00C464A3">
            <w:pPr>
              <w:tabs>
                <w:tab w:val="left" w:pos="3600"/>
                <w:tab w:val="right" w:pos="7380"/>
              </w:tabs>
              <w:jc w:val="right"/>
              <w:rPr>
                <w:b/>
              </w:rPr>
            </w:pPr>
            <w:r w:rsidRPr="003E1570">
              <w:rPr>
                <w:b/>
              </w:rPr>
              <w:t>3.083.888</w:t>
            </w:r>
          </w:p>
        </w:tc>
        <w:tc>
          <w:tcPr>
            <w:tcW w:w="1160" w:type="dxa"/>
            <w:shd w:val="clear" w:color="auto" w:fill="auto"/>
          </w:tcPr>
          <w:p w:rsidR="003E1570" w:rsidRPr="003E1570" w:rsidRDefault="003E1570" w:rsidP="00C464A3">
            <w:pPr>
              <w:tabs>
                <w:tab w:val="left" w:pos="3600"/>
                <w:tab w:val="right" w:pos="7380"/>
              </w:tabs>
              <w:jc w:val="right"/>
              <w:rPr>
                <w:b/>
              </w:rPr>
            </w:pPr>
            <w:r w:rsidRPr="003E1570">
              <w:rPr>
                <w:b/>
              </w:rPr>
              <w:t>3.258.854</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3.091.327</w:t>
            </w:r>
          </w:p>
        </w:tc>
        <w:tc>
          <w:tcPr>
            <w:tcW w:w="992" w:type="dxa"/>
            <w:shd w:val="clear" w:color="auto" w:fill="auto"/>
          </w:tcPr>
          <w:p w:rsidR="003E1570" w:rsidRPr="003E1570" w:rsidRDefault="003E1570" w:rsidP="00C464A3">
            <w:pPr>
              <w:tabs>
                <w:tab w:val="left" w:pos="3600"/>
                <w:tab w:val="right" w:pos="7380"/>
              </w:tabs>
              <w:jc w:val="right"/>
              <w:rPr>
                <w:b/>
              </w:rPr>
            </w:pPr>
            <w:r w:rsidRPr="003E1570">
              <w:rPr>
                <w:b/>
              </w:rPr>
              <w:t>100</w:t>
            </w:r>
          </w:p>
        </w:tc>
        <w:tc>
          <w:tcPr>
            <w:tcW w:w="1134" w:type="dxa"/>
            <w:shd w:val="clear" w:color="auto" w:fill="auto"/>
          </w:tcPr>
          <w:p w:rsidR="003E1570" w:rsidRPr="003E1570" w:rsidRDefault="003E1570" w:rsidP="00C464A3">
            <w:pPr>
              <w:tabs>
                <w:tab w:val="left" w:pos="3600"/>
                <w:tab w:val="right" w:pos="7380"/>
              </w:tabs>
              <w:jc w:val="right"/>
              <w:rPr>
                <w:b/>
              </w:rPr>
            </w:pPr>
            <w:r w:rsidRPr="003E1570">
              <w:rPr>
                <w:b/>
              </w:rPr>
              <w:t>95</w:t>
            </w:r>
          </w:p>
        </w:tc>
      </w:tr>
      <w:tr w:rsidR="003E1570" w:rsidRPr="003E1570" w:rsidTr="003E1570">
        <w:trPr>
          <w:jc w:val="center"/>
        </w:trPr>
        <w:tc>
          <w:tcPr>
            <w:tcW w:w="4111" w:type="dxa"/>
            <w:shd w:val="clear" w:color="auto" w:fill="auto"/>
          </w:tcPr>
          <w:p w:rsidR="003E1570" w:rsidRPr="003E1570" w:rsidRDefault="003E1570" w:rsidP="00C464A3">
            <w:pPr>
              <w:tabs>
                <w:tab w:val="left" w:pos="3600"/>
                <w:tab w:val="right" w:pos="7380"/>
              </w:tabs>
            </w:pPr>
            <w:r w:rsidRPr="003E1570">
              <w:t xml:space="preserve">       pasivne izvenbilančne  evidence</w:t>
            </w:r>
          </w:p>
        </w:tc>
        <w:tc>
          <w:tcPr>
            <w:tcW w:w="851" w:type="dxa"/>
            <w:shd w:val="clear" w:color="auto" w:fill="auto"/>
          </w:tcPr>
          <w:p w:rsidR="003E1570" w:rsidRPr="003E1570" w:rsidRDefault="003E1570" w:rsidP="00C464A3">
            <w:pPr>
              <w:tabs>
                <w:tab w:val="left" w:pos="3600"/>
                <w:tab w:val="right" w:pos="7380"/>
              </w:tabs>
              <w:jc w:val="right"/>
            </w:pPr>
          </w:p>
        </w:tc>
        <w:tc>
          <w:tcPr>
            <w:tcW w:w="1250" w:type="dxa"/>
            <w:shd w:val="clear" w:color="auto" w:fill="auto"/>
          </w:tcPr>
          <w:p w:rsidR="003E1570" w:rsidRPr="003E1570" w:rsidRDefault="003E1570" w:rsidP="00C464A3">
            <w:pPr>
              <w:tabs>
                <w:tab w:val="left" w:pos="3600"/>
                <w:tab w:val="right" w:pos="7380"/>
              </w:tabs>
              <w:jc w:val="right"/>
            </w:pPr>
            <w:r w:rsidRPr="003E1570">
              <w:t>158.852</w:t>
            </w:r>
          </w:p>
        </w:tc>
        <w:tc>
          <w:tcPr>
            <w:tcW w:w="1160" w:type="dxa"/>
            <w:shd w:val="clear" w:color="auto" w:fill="auto"/>
          </w:tcPr>
          <w:p w:rsidR="003E1570" w:rsidRPr="003E1570" w:rsidRDefault="003E1570" w:rsidP="00C464A3">
            <w:pPr>
              <w:tabs>
                <w:tab w:val="left" w:pos="3600"/>
                <w:tab w:val="right" w:pos="7380"/>
              </w:tabs>
              <w:jc w:val="right"/>
            </w:pPr>
            <w:r w:rsidRPr="003E1570">
              <w:t>167.704</w:t>
            </w:r>
          </w:p>
        </w:tc>
        <w:tc>
          <w:tcPr>
            <w:tcW w:w="1134" w:type="dxa"/>
            <w:shd w:val="clear" w:color="auto" w:fill="auto"/>
          </w:tcPr>
          <w:p w:rsidR="003E1570" w:rsidRPr="003E1570" w:rsidRDefault="003E1570" w:rsidP="00C464A3">
            <w:pPr>
              <w:tabs>
                <w:tab w:val="left" w:pos="3600"/>
                <w:tab w:val="right" w:pos="7380"/>
              </w:tabs>
              <w:jc w:val="right"/>
            </w:pPr>
            <w:r w:rsidRPr="003E1570">
              <w:t>167.704</w:t>
            </w:r>
          </w:p>
        </w:tc>
        <w:tc>
          <w:tcPr>
            <w:tcW w:w="992" w:type="dxa"/>
            <w:shd w:val="clear" w:color="auto" w:fill="auto"/>
          </w:tcPr>
          <w:p w:rsidR="003E1570" w:rsidRPr="003E1570" w:rsidRDefault="003E1570" w:rsidP="00C464A3">
            <w:pPr>
              <w:tabs>
                <w:tab w:val="left" w:pos="3600"/>
                <w:tab w:val="right" w:pos="7380"/>
              </w:tabs>
              <w:jc w:val="right"/>
            </w:pPr>
            <w:r w:rsidRPr="003E1570">
              <w:t>0</w:t>
            </w:r>
          </w:p>
        </w:tc>
        <w:tc>
          <w:tcPr>
            <w:tcW w:w="1134" w:type="dxa"/>
            <w:shd w:val="clear" w:color="auto" w:fill="auto"/>
          </w:tcPr>
          <w:p w:rsidR="003E1570" w:rsidRPr="003E1570" w:rsidRDefault="003E1570" w:rsidP="00C464A3">
            <w:pPr>
              <w:tabs>
                <w:tab w:val="left" w:pos="3600"/>
                <w:tab w:val="right" w:pos="7380"/>
              </w:tabs>
              <w:jc w:val="right"/>
            </w:pPr>
            <w:r w:rsidRPr="003E1570">
              <w:t>0</w:t>
            </w:r>
          </w:p>
        </w:tc>
      </w:tr>
    </w:tbl>
    <w:p w:rsidR="003E1570" w:rsidRDefault="003E1570" w:rsidP="003E1570">
      <w:pPr>
        <w:tabs>
          <w:tab w:val="left" w:pos="3600"/>
          <w:tab w:val="right" w:pos="7380"/>
        </w:tabs>
        <w:jc w:val="right"/>
        <w:rPr>
          <w:sz w:val="22"/>
          <w:szCs w:val="13"/>
        </w:rPr>
      </w:pPr>
    </w:p>
    <w:p w:rsidR="003E1570" w:rsidRDefault="003E1570" w:rsidP="003E1570">
      <w:pPr>
        <w:tabs>
          <w:tab w:val="left" w:pos="3600"/>
          <w:tab w:val="right" w:pos="7380"/>
        </w:tabs>
        <w:jc w:val="both"/>
        <w:rPr>
          <w:sz w:val="22"/>
          <w:szCs w:val="13"/>
        </w:rPr>
      </w:pPr>
    </w:p>
    <w:p w:rsidR="003E1570" w:rsidRPr="003E1570" w:rsidRDefault="003E1570" w:rsidP="003E1570">
      <w:pPr>
        <w:tabs>
          <w:tab w:val="left" w:pos="3600"/>
          <w:tab w:val="right" w:pos="7380"/>
        </w:tabs>
        <w:jc w:val="both"/>
      </w:pPr>
      <w:r w:rsidRPr="003E1570">
        <w:t>Iz pregleda je razvidno, da se v letu 2014 znižajo sredstva, ker dom ne planira porabe vse amortizacije zaradi zagotavljanja tekoče likvidnosti.</w:t>
      </w:r>
    </w:p>
    <w:p w:rsidR="003E1570" w:rsidRPr="003E1570" w:rsidRDefault="003E1570" w:rsidP="003E1570">
      <w:pPr>
        <w:tabs>
          <w:tab w:val="left" w:pos="3600"/>
          <w:tab w:val="right" w:pos="7380"/>
        </w:tabs>
        <w:jc w:val="both"/>
      </w:pPr>
      <w:r w:rsidRPr="003E1570">
        <w:t>Amortizacija zgradbe iz naslova pridobitve nepovratnih sredstev znižuje vire sredstev.</w:t>
      </w:r>
    </w:p>
    <w:p w:rsidR="003E1570" w:rsidRDefault="003E1570" w:rsidP="003E1570">
      <w:pPr>
        <w:tabs>
          <w:tab w:val="left" w:pos="3600"/>
          <w:tab w:val="right" w:pos="7380"/>
        </w:tabs>
        <w:jc w:val="both"/>
      </w:pPr>
    </w:p>
    <w:p w:rsidR="003E1570" w:rsidRDefault="003E1570" w:rsidP="003E1570">
      <w:pPr>
        <w:tabs>
          <w:tab w:val="left" w:pos="3600"/>
          <w:tab w:val="right" w:pos="7380"/>
        </w:tabs>
        <w:jc w:val="both"/>
      </w:pPr>
    </w:p>
    <w:p w:rsidR="003E1570" w:rsidRDefault="003E1570" w:rsidP="003E1570">
      <w:pPr>
        <w:tabs>
          <w:tab w:val="left" w:pos="3600"/>
          <w:tab w:val="right" w:pos="7380"/>
        </w:tabs>
        <w:jc w:val="both"/>
      </w:pPr>
    </w:p>
    <w:p w:rsidR="001970AD" w:rsidRDefault="001970AD" w:rsidP="003E1570">
      <w:pPr>
        <w:tabs>
          <w:tab w:val="left" w:pos="3600"/>
          <w:tab w:val="right" w:pos="7380"/>
        </w:tabs>
        <w:jc w:val="both"/>
      </w:pPr>
    </w:p>
    <w:p w:rsidR="006F77F7" w:rsidRDefault="006F77F7" w:rsidP="003E1570">
      <w:pPr>
        <w:tabs>
          <w:tab w:val="left" w:pos="3600"/>
          <w:tab w:val="right" w:pos="7380"/>
        </w:tabs>
        <w:jc w:val="both"/>
      </w:pPr>
    </w:p>
    <w:p w:rsidR="001970AD" w:rsidRDefault="001970AD" w:rsidP="003E1570">
      <w:pPr>
        <w:tabs>
          <w:tab w:val="left" w:pos="3600"/>
          <w:tab w:val="right" w:pos="7380"/>
        </w:tabs>
        <w:jc w:val="both"/>
      </w:pPr>
    </w:p>
    <w:p w:rsidR="001970AD" w:rsidRDefault="001970AD" w:rsidP="003E1570">
      <w:pPr>
        <w:tabs>
          <w:tab w:val="left" w:pos="3600"/>
          <w:tab w:val="right" w:pos="7380"/>
        </w:tabs>
        <w:jc w:val="both"/>
      </w:pPr>
    </w:p>
    <w:p w:rsidR="003E1570" w:rsidRPr="003E1570" w:rsidRDefault="003E1570" w:rsidP="003E1570">
      <w:pPr>
        <w:tabs>
          <w:tab w:val="left" w:pos="3600"/>
          <w:tab w:val="right" w:pos="7380"/>
        </w:tabs>
        <w:jc w:val="both"/>
      </w:pPr>
    </w:p>
    <w:p w:rsidR="003E1570" w:rsidRPr="003E1570" w:rsidRDefault="003E1570" w:rsidP="003E1570">
      <w:pPr>
        <w:pStyle w:val="Naslov1"/>
        <w:rPr>
          <w:sz w:val="20"/>
        </w:rPr>
      </w:pPr>
      <w:r w:rsidRPr="003E1570">
        <w:rPr>
          <w:sz w:val="20"/>
          <w:highlight w:val="lightGray"/>
        </w:rPr>
        <w:lastRenderedPageBreak/>
        <w:t>3   POSEBNI DEL FINANČNEGA NAČRTA ZA LETO 2014</w:t>
      </w:r>
    </w:p>
    <w:p w:rsidR="003E1570" w:rsidRPr="003E1570" w:rsidRDefault="003E1570" w:rsidP="003E1570">
      <w:pPr>
        <w:tabs>
          <w:tab w:val="left" w:pos="3600"/>
          <w:tab w:val="right" w:pos="7380"/>
        </w:tabs>
        <w:jc w:val="both"/>
        <w:outlineLvl w:val="0"/>
      </w:pPr>
    </w:p>
    <w:p w:rsidR="003E1570" w:rsidRPr="003E1570" w:rsidRDefault="003E1570" w:rsidP="003E1570">
      <w:pPr>
        <w:tabs>
          <w:tab w:val="left" w:pos="3600"/>
          <w:tab w:val="right" w:pos="7380"/>
        </w:tabs>
        <w:jc w:val="both"/>
      </w:pPr>
      <w:r w:rsidRPr="003E1570">
        <w:t>V posebnem delu finančnega načrta je je pregled po posameznih programih.</w:t>
      </w:r>
    </w:p>
    <w:p w:rsidR="003E1570" w:rsidRPr="003E1570" w:rsidRDefault="003E1570" w:rsidP="003E1570">
      <w:pPr>
        <w:tabs>
          <w:tab w:val="left" w:pos="3600"/>
          <w:tab w:val="right" w:pos="7380"/>
        </w:tabs>
        <w:jc w:val="both"/>
      </w:pPr>
    </w:p>
    <w:p w:rsidR="003E1570" w:rsidRPr="003E1570" w:rsidRDefault="003E1570" w:rsidP="003E1570">
      <w:pPr>
        <w:pStyle w:val="Odstavekseznama"/>
        <w:keepNext/>
        <w:spacing w:before="240" w:after="60"/>
        <w:ind w:left="432" w:hanging="432"/>
        <w:contextualSpacing w:val="0"/>
        <w:outlineLvl w:val="0"/>
        <w:rPr>
          <w:b/>
          <w:bCs/>
          <w:vanish/>
          <w:kern w:val="32"/>
        </w:rPr>
      </w:pPr>
    </w:p>
    <w:p w:rsidR="003E1570" w:rsidRPr="003E1570" w:rsidRDefault="003E1570" w:rsidP="003E1570">
      <w:pPr>
        <w:pStyle w:val="Naslov2"/>
        <w:numPr>
          <w:ilvl w:val="1"/>
          <w:numId w:val="0"/>
        </w:numPr>
        <w:spacing w:before="240" w:after="60"/>
        <w:ind w:left="576" w:hanging="576"/>
        <w:jc w:val="left"/>
      </w:pPr>
      <w:r w:rsidRPr="003E1570">
        <w:t>Program dejavnosti</w:t>
      </w:r>
    </w:p>
    <w:p w:rsidR="003E1570" w:rsidRPr="003E1570" w:rsidRDefault="003E1570" w:rsidP="003E1570">
      <w:pPr>
        <w:tabs>
          <w:tab w:val="left" w:pos="3600"/>
          <w:tab w:val="right" w:pos="7380"/>
        </w:tabs>
        <w:jc w:val="both"/>
      </w:pPr>
      <w:r w:rsidRPr="003E1570">
        <w:t xml:space="preserve">Dom starejših občanov Črnomelj planira v letu 2014 izvajanje več programov javne službe </w:t>
      </w:r>
    </w:p>
    <w:p w:rsidR="003E1570" w:rsidRPr="003E1570" w:rsidRDefault="003E1570" w:rsidP="003E1570">
      <w:pPr>
        <w:numPr>
          <w:ilvl w:val="0"/>
          <w:numId w:val="24"/>
        </w:numPr>
        <w:tabs>
          <w:tab w:val="left" w:pos="3600"/>
          <w:tab w:val="right" w:pos="7380"/>
        </w:tabs>
        <w:jc w:val="both"/>
      </w:pPr>
      <w:r w:rsidRPr="003E1570">
        <w:t>izvajanje institucionalnega varstva oskrba I; oskrba II oskrba IIIA in Oskrba IIIB;</w:t>
      </w:r>
    </w:p>
    <w:p w:rsidR="003E1570" w:rsidRPr="003E1570" w:rsidRDefault="003E1570" w:rsidP="003E1570">
      <w:pPr>
        <w:numPr>
          <w:ilvl w:val="0"/>
          <w:numId w:val="24"/>
        </w:numPr>
        <w:tabs>
          <w:tab w:val="left" w:pos="3600"/>
          <w:tab w:val="right" w:pos="7380"/>
        </w:tabs>
        <w:jc w:val="both"/>
      </w:pPr>
      <w:r w:rsidRPr="003E1570">
        <w:t>izvajanje institucionalnega varstva: oskrba IV;</w:t>
      </w:r>
    </w:p>
    <w:p w:rsidR="003E1570" w:rsidRPr="003E1570" w:rsidRDefault="003E1570" w:rsidP="003E1570">
      <w:pPr>
        <w:numPr>
          <w:ilvl w:val="0"/>
          <w:numId w:val="24"/>
        </w:numPr>
        <w:tabs>
          <w:tab w:val="left" w:pos="3600"/>
          <w:tab w:val="right" w:pos="7380"/>
        </w:tabs>
        <w:jc w:val="both"/>
      </w:pPr>
      <w:r w:rsidRPr="003E1570">
        <w:t>izvajanje dnevnega varstva.</w:t>
      </w: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p>
    <w:p w:rsidR="003E1570" w:rsidRPr="003E1570" w:rsidRDefault="003E1570" w:rsidP="001970AD">
      <w:pPr>
        <w:tabs>
          <w:tab w:val="left" w:pos="3600"/>
          <w:tab w:val="right" w:pos="7380"/>
        </w:tabs>
        <w:jc w:val="center"/>
        <w:outlineLvl w:val="0"/>
      </w:pPr>
      <w:r w:rsidRPr="003E1570">
        <w:rPr>
          <w:highlight w:val="lightGray"/>
        </w:rPr>
        <w:t xml:space="preserve">Tabela 8:  </w:t>
      </w:r>
      <w:r w:rsidRPr="003E1570">
        <w:t>Plan poslovanja po vrsti dejavnosti v EUR</w:t>
      </w:r>
    </w:p>
    <w:p w:rsidR="003E1570" w:rsidRPr="003E1570" w:rsidRDefault="003E1570" w:rsidP="001970AD">
      <w:pPr>
        <w:tabs>
          <w:tab w:val="left" w:pos="3600"/>
          <w:tab w:val="right" w:pos="7380"/>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9"/>
        <w:gridCol w:w="1611"/>
        <w:gridCol w:w="1055"/>
        <w:gridCol w:w="727"/>
      </w:tblGrid>
      <w:tr w:rsidR="003E1570" w:rsidRPr="003E1570" w:rsidTr="001970AD">
        <w:trPr>
          <w:jc w:val="center"/>
        </w:trPr>
        <w:tc>
          <w:tcPr>
            <w:tcW w:w="0" w:type="auto"/>
          </w:tcPr>
          <w:p w:rsidR="003E1570" w:rsidRPr="003E1570" w:rsidRDefault="003E1570" w:rsidP="001970AD">
            <w:pPr>
              <w:tabs>
                <w:tab w:val="left" w:pos="3600"/>
                <w:tab w:val="right" w:pos="7380"/>
              </w:tabs>
              <w:jc w:val="center"/>
              <w:rPr>
                <w:b/>
              </w:rPr>
            </w:pPr>
          </w:p>
        </w:tc>
        <w:tc>
          <w:tcPr>
            <w:tcW w:w="0" w:type="auto"/>
          </w:tcPr>
          <w:p w:rsidR="003E1570" w:rsidRPr="003E1570" w:rsidRDefault="003E1570" w:rsidP="001970AD">
            <w:pPr>
              <w:tabs>
                <w:tab w:val="left" w:pos="3600"/>
                <w:tab w:val="right" w:pos="7380"/>
              </w:tabs>
              <w:jc w:val="center"/>
              <w:rPr>
                <w:b/>
              </w:rPr>
            </w:pPr>
            <w:r w:rsidRPr="003E1570">
              <w:rPr>
                <w:b/>
              </w:rPr>
              <w:t>Realizacija 2013</w:t>
            </w:r>
          </w:p>
        </w:tc>
        <w:tc>
          <w:tcPr>
            <w:tcW w:w="0" w:type="auto"/>
          </w:tcPr>
          <w:p w:rsidR="003E1570" w:rsidRPr="003E1570" w:rsidRDefault="003E1570" w:rsidP="001970AD">
            <w:pPr>
              <w:tabs>
                <w:tab w:val="left" w:pos="3600"/>
                <w:tab w:val="right" w:pos="7380"/>
              </w:tabs>
              <w:jc w:val="center"/>
              <w:rPr>
                <w:b/>
              </w:rPr>
            </w:pPr>
            <w:r w:rsidRPr="003E1570">
              <w:rPr>
                <w:b/>
              </w:rPr>
              <w:t>Plan 2014</w:t>
            </w:r>
          </w:p>
        </w:tc>
        <w:tc>
          <w:tcPr>
            <w:tcW w:w="727" w:type="dxa"/>
          </w:tcPr>
          <w:p w:rsidR="003E1570" w:rsidRPr="003E1570" w:rsidRDefault="003E1570" w:rsidP="001970AD">
            <w:pPr>
              <w:tabs>
                <w:tab w:val="left" w:pos="3600"/>
                <w:tab w:val="right" w:pos="7380"/>
              </w:tabs>
              <w:jc w:val="center"/>
              <w:rPr>
                <w:b/>
              </w:rPr>
            </w:pPr>
            <w:r w:rsidRPr="003E1570">
              <w:rPr>
                <w:b/>
              </w:rPr>
              <w:t>I P/R</w:t>
            </w:r>
          </w:p>
        </w:tc>
      </w:tr>
      <w:tr w:rsidR="003E1570" w:rsidRPr="003E1570" w:rsidTr="001970AD">
        <w:trPr>
          <w:jc w:val="center"/>
        </w:trPr>
        <w:tc>
          <w:tcPr>
            <w:tcW w:w="0" w:type="auto"/>
          </w:tcPr>
          <w:p w:rsidR="003E1570" w:rsidRPr="003E1570" w:rsidRDefault="003E1570" w:rsidP="001970AD">
            <w:pPr>
              <w:tabs>
                <w:tab w:val="left" w:pos="3600"/>
                <w:tab w:val="right" w:pos="7380"/>
              </w:tabs>
              <w:jc w:val="center"/>
            </w:pPr>
            <w:r w:rsidRPr="003E1570">
              <w:t>osnovna oskrba</w:t>
            </w:r>
          </w:p>
        </w:tc>
        <w:tc>
          <w:tcPr>
            <w:tcW w:w="0" w:type="auto"/>
          </w:tcPr>
          <w:p w:rsidR="003E1570" w:rsidRPr="003E1570" w:rsidRDefault="003E1570" w:rsidP="001970AD">
            <w:pPr>
              <w:tabs>
                <w:tab w:val="left" w:pos="3600"/>
                <w:tab w:val="right" w:pos="7380"/>
              </w:tabs>
              <w:jc w:val="center"/>
            </w:pPr>
            <w:r w:rsidRPr="003E1570">
              <w:t>933.011</w:t>
            </w:r>
          </w:p>
        </w:tc>
        <w:tc>
          <w:tcPr>
            <w:tcW w:w="0" w:type="auto"/>
          </w:tcPr>
          <w:p w:rsidR="003E1570" w:rsidRPr="003E1570" w:rsidRDefault="003E1570" w:rsidP="001970AD">
            <w:pPr>
              <w:tabs>
                <w:tab w:val="left" w:pos="3600"/>
                <w:tab w:val="right" w:pos="7380"/>
              </w:tabs>
              <w:jc w:val="center"/>
            </w:pPr>
            <w:r w:rsidRPr="003E1570">
              <w:t>892.538</w:t>
            </w:r>
          </w:p>
        </w:tc>
        <w:tc>
          <w:tcPr>
            <w:tcW w:w="727" w:type="dxa"/>
          </w:tcPr>
          <w:p w:rsidR="003E1570" w:rsidRPr="003E1570" w:rsidRDefault="003E1570" w:rsidP="001970AD">
            <w:pPr>
              <w:tabs>
                <w:tab w:val="left" w:pos="3600"/>
                <w:tab w:val="right" w:pos="7380"/>
              </w:tabs>
              <w:jc w:val="center"/>
            </w:pPr>
            <w:r w:rsidRPr="003E1570">
              <w:t>96</w:t>
            </w:r>
          </w:p>
        </w:tc>
      </w:tr>
      <w:tr w:rsidR="003E1570" w:rsidRPr="003E1570" w:rsidTr="001970AD">
        <w:trPr>
          <w:jc w:val="center"/>
        </w:trPr>
        <w:tc>
          <w:tcPr>
            <w:tcW w:w="0" w:type="auto"/>
          </w:tcPr>
          <w:p w:rsidR="003E1570" w:rsidRPr="003E1570" w:rsidRDefault="003E1570" w:rsidP="001970AD">
            <w:pPr>
              <w:tabs>
                <w:tab w:val="left" w:pos="3600"/>
                <w:tab w:val="right" w:pos="7380"/>
              </w:tabs>
              <w:jc w:val="center"/>
            </w:pPr>
            <w:r w:rsidRPr="003E1570">
              <w:t>dodatna oskrba</w:t>
            </w:r>
          </w:p>
        </w:tc>
        <w:tc>
          <w:tcPr>
            <w:tcW w:w="0" w:type="auto"/>
          </w:tcPr>
          <w:p w:rsidR="003E1570" w:rsidRPr="003E1570" w:rsidRDefault="003E1570" w:rsidP="001970AD">
            <w:pPr>
              <w:tabs>
                <w:tab w:val="left" w:pos="3600"/>
                <w:tab w:val="right" w:pos="7380"/>
              </w:tabs>
              <w:jc w:val="center"/>
            </w:pPr>
            <w:r w:rsidRPr="003E1570">
              <w:t>453.656</w:t>
            </w:r>
          </w:p>
        </w:tc>
        <w:tc>
          <w:tcPr>
            <w:tcW w:w="0" w:type="auto"/>
          </w:tcPr>
          <w:p w:rsidR="003E1570" w:rsidRPr="003E1570" w:rsidRDefault="003E1570" w:rsidP="001970AD">
            <w:pPr>
              <w:tabs>
                <w:tab w:val="left" w:pos="3600"/>
                <w:tab w:val="right" w:pos="7380"/>
              </w:tabs>
              <w:jc w:val="center"/>
            </w:pPr>
            <w:r w:rsidRPr="003E1570">
              <w:t>430.000</w:t>
            </w:r>
          </w:p>
        </w:tc>
        <w:tc>
          <w:tcPr>
            <w:tcW w:w="727" w:type="dxa"/>
          </w:tcPr>
          <w:p w:rsidR="003E1570" w:rsidRPr="003E1570" w:rsidRDefault="003E1570" w:rsidP="001970AD">
            <w:pPr>
              <w:tabs>
                <w:tab w:val="left" w:pos="3600"/>
                <w:tab w:val="right" w:pos="7380"/>
              </w:tabs>
              <w:jc w:val="center"/>
            </w:pPr>
            <w:r w:rsidRPr="003E1570">
              <w:t>95</w:t>
            </w:r>
          </w:p>
        </w:tc>
      </w:tr>
      <w:tr w:rsidR="003E1570" w:rsidRPr="003E1570" w:rsidTr="001970AD">
        <w:trPr>
          <w:jc w:val="center"/>
        </w:trPr>
        <w:tc>
          <w:tcPr>
            <w:tcW w:w="0" w:type="auto"/>
          </w:tcPr>
          <w:p w:rsidR="003E1570" w:rsidRPr="003E1570" w:rsidRDefault="003E1570" w:rsidP="001970AD">
            <w:pPr>
              <w:tabs>
                <w:tab w:val="left" w:pos="3600"/>
                <w:tab w:val="right" w:pos="7380"/>
              </w:tabs>
              <w:jc w:val="center"/>
            </w:pPr>
            <w:r w:rsidRPr="003E1570">
              <w:t>oskrba IV</w:t>
            </w:r>
          </w:p>
        </w:tc>
        <w:tc>
          <w:tcPr>
            <w:tcW w:w="0" w:type="auto"/>
          </w:tcPr>
          <w:p w:rsidR="003E1570" w:rsidRPr="003E1570" w:rsidRDefault="003E1570" w:rsidP="001970AD">
            <w:pPr>
              <w:tabs>
                <w:tab w:val="left" w:pos="3600"/>
                <w:tab w:val="right" w:pos="7380"/>
              </w:tabs>
              <w:jc w:val="center"/>
            </w:pPr>
            <w:r w:rsidRPr="003E1570">
              <w:t>515.004</w:t>
            </w:r>
          </w:p>
        </w:tc>
        <w:tc>
          <w:tcPr>
            <w:tcW w:w="0" w:type="auto"/>
          </w:tcPr>
          <w:p w:rsidR="003E1570" w:rsidRPr="003E1570" w:rsidRDefault="003E1570" w:rsidP="001970AD">
            <w:pPr>
              <w:tabs>
                <w:tab w:val="left" w:pos="3600"/>
                <w:tab w:val="right" w:pos="7380"/>
              </w:tabs>
              <w:jc w:val="center"/>
            </w:pPr>
            <w:r w:rsidRPr="003E1570">
              <w:t>490.000</w:t>
            </w:r>
          </w:p>
        </w:tc>
        <w:tc>
          <w:tcPr>
            <w:tcW w:w="727" w:type="dxa"/>
          </w:tcPr>
          <w:p w:rsidR="003E1570" w:rsidRPr="003E1570" w:rsidRDefault="003E1570" w:rsidP="001970AD">
            <w:pPr>
              <w:tabs>
                <w:tab w:val="left" w:pos="3600"/>
                <w:tab w:val="right" w:pos="7380"/>
              </w:tabs>
              <w:jc w:val="center"/>
            </w:pPr>
            <w:r w:rsidRPr="003E1570">
              <w:t>95</w:t>
            </w:r>
          </w:p>
        </w:tc>
      </w:tr>
      <w:tr w:rsidR="003E1570" w:rsidRPr="003E1570" w:rsidTr="001970AD">
        <w:trPr>
          <w:jc w:val="center"/>
        </w:trPr>
        <w:tc>
          <w:tcPr>
            <w:tcW w:w="0" w:type="auto"/>
          </w:tcPr>
          <w:p w:rsidR="003E1570" w:rsidRPr="003E1570" w:rsidRDefault="003E1570" w:rsidP="001970AD">
            <w:pPr>
              <w:tabs>
                <w:tab w:val="left" w:pos="3600"/>
                <w:tab w:val="right" w:pos="7380"/>
              </w:tabs>
              <w:jc w:val="center"/>
            </w:pPr>
            <w:r w:rsidRPr="003E1570">
              <w:t>zdravstvena nega</w:t>
            </w:r>
          </w:p>
        </w:tc>
        <w:tc>
          <w:tcPr>
            <w:tcW w:w="0" w:type="auto"/>
          </w:tcPr>
          <w:p w:rsidR="003E1570" w:rsidRPr="003E1570" w:rsidRDefault="003E1570" w:rsidP="001970AD">
            <w:pPr>
              <w:tabs>
                <w:tab w:val="left" w:pos="3600"/>
                <w:tab w:val="right" w:pos="7380"/>
              </w:tabs>
              <w:jc w:val="center"/>
            </w:pPr>
            <w:r w:rsidRPr="003E1570">
              <w:t>1.010.145</w:t>
            </w:r>
          </w:p>
        </w:tc>
        <w:tc>
          <w:tcPr>
            <w:tcW w:w="0" w:type="auto"/>
          </w:tcPr>
          <w:p w:rsidR="003E1570" w:rsidRPr="003E1570" w:rsidRDefault="003E1570" w:rsidP="001970AD">
            <w:pPr>
              <w:tabs>
                <w:tab w:val="left" w:pos="3600"/>
                <w:tab w:val="right" w:pos="7380"/>
              </w:tabs>
              <w:jc w:val="center"/>
            </w:pPr>
            <w:r w:rsidRPr="003E1570">
              <w:t>947.219</w:t>
            </w:r>
          </w:p>
        </w:tc>
        <w:tc>
          <w:tcPr>
            <w:tcW w:w="727" w:type="dxa"/>
          </w:tcPr>
          <w:p w:rsidR="003E1570" w:rsidRPr="003E1570" w:rsidRDefault="003E1570" w:rsidP="001970AD">
            <w:pPr>
              <w:tabs>
                <w:tab w:val="left" w:pos="3600"/>
                <w:tab w:val="right" w:pos="7380"/>
              </w:tabs>
              <w:jc w:val="center"/>
            </w:pPr>
            <w:r w:rsidRPr="003E1570">
              <w:t>94</w:t>
            </w:r>
          </w:p>
        </w:tc>
      </w:tr>
      <w:tr w:rsidR="003E1570" w:rsidRPr="003E1570" w:rsidTr="001970AD">
        <w:trPr>
          <w:jc w:val="center"/>
        </w:trPr>
        <w:tc>
          <w:tcPr>
            <w:tcW w:w="0" w:type="auto"/>
          </w:tcPr>
          <w:p w:rsidR="003E1570" w:rsidRPr="003E1570" w:rsidRDefault="003E1570" w:rsidP="001970AD">
            <w:pPr>
              <w:tabs>
                <w:tab w:val="left" w:pos="3600"/>
                <w:tab w:val="right" w:pos="7380"/>
              </w:tabs>
              <w:jc w:val="center"/>
            </w:pPr>
            <w:r w:rsidRPr="003E1570">
              <w:t>dnevno varstvo</w:t>
            </w:r>
          </w:p>
        </w:tc>
        <w:tc>
          <w:tcPr>
            <w:tcW w:w="0" w:type="auto"/>
          </w:tcPr>
          <w:p w:rsidR="003E1570" w:rsidRPr="003E1570" w:rsidRDefault="003E1570" w:rsidP="001970AD">
            <w:pPr>
              <w:tabs>
                <w:tab w:val="left" w:pos="3600"/>
                <w:tab w:val="right" w:pos="7380"/>
              </w:tabs>
              <w:jc w:val="center"/>
            </w:pPr>
            <w:r w:rsidRPr="003E1570">
              <w:t>5.588</w:t>
            </w:r>
          </w:p>
        </w:tc>
        <w:tc>
          <w:tcPr>
            <w:tcW w:w="0" w:type="auto"/>
          </w:tcPr>
          <w:p w:rsidR="003E1570" w:rsidRPr="003E1570" w:rsidRDefault="003E1570" w:rsidP="001970AD">
            <w:pPr>
              <w:tabs>
                <w:tab w:val="left" w:pos="3600"/>
                <w:tab w:val="right" w:pos="7380"/>
              </w:tabs>
              <w:jc w:val="center"/>
            </w:pPr>
            <w:r w:rsidRPr="003E1570">
              <w:t>5.500</w:t>
            </w:r>
          </w:p>
        </w:tc>
        <w:tc>
          <w:tcPr>
            <w:tcW w:w="727" w:type="dxa"/>
          </w:tcPr>
          <w:p w:rsidR="003E1570" w:rsidRPr="003E1570" w:rsidRDefault="003E1570" w:rsidP="001970AD">
            <w:pPr>
              <w:tabs>
                <w:tab w:val="left" w:pos="3600"/>
                <w:tab w:val="right" w:pos="7380"/>
              </w:tabs>
              <w:jc w:val="center"/>
            </w:pPr>
            <w:r w:rsidRPr="003E1570">
              <w:t>98</w:t>
            </w:r>
          </w:p>
        </w:tc>
      </w:tr>
      <w:tr w:rsidR="003E1570" w:rsidRPr="003E1570" w:rsidTr="001970AD">
        <w:trPr>
          <w:jc w:val="center"/>
        </w:trPr>
        <w:tc>
          <w:tcPr>
            <w:tcW w:w="0" w:type="auto"/>
          </w:tcPr>
          <w:p w:rsidR="003E1570" w:rsidRPr="003E1570" w:rsidRDefault="003E1570" w:rsidP="001970AD">
            <w:pPr>
              <w:tabs>
                <w:tab w:val="left" w:pos="3600"/>
                <w:tab w:val="right" w:pos="7380"/>
              </w:tabs>
              <w:jc w:val="center"/>
              <w:rPr>
                <w:b/>
              </w:rPr>
            </w:pPr>
            <w:r w:rsidRPr="003E1570">
              <w:rPr>
                <w:b/>
              </w:rPr>
              <w:t>Skupaj</w:t>
            </w:r>
          </w:p>
        </w:tc>
        <w:tc>
          <w:tcPr>
            <w:tcW w:w="0" w:type="auto"/>
          </w:tcPr>
          <w:p w:rsidR="003E1570" w:rsidRPr="003E1570" w:rsidRDefault="003E1570" w:rsidP="001970AD">
            <w:pPr>
              <w:tabs>
                <w:tab w:val="left" w:pos="3600"/>
                <w:tab w:val="right" w:pos="7380"/>
              </w:tabs>
              <w:jc w:val="center"/>
              <w:rPr>
                <w:b/>
              </w:rPr>
            </w:pPr>
            <w:r w:rsidRPr="003E1570">
              <w:rPr>
                <w:b/>
              </w:rPr>
              <w:t>2.917.404</w:t>
            </w:r>
          </w:p>
        </w:tc>
        <w:tc>
          <w:tcPr>
            <w:tcW w:w="0" w:type="auto"/>
          </w:tcPr>
          <w:p w:rsidR="003E1570" w:rsidRPr="003E1570" w:rsidRDefault="003E1570" w:rsidP="001970AD">
            <w:pPr>
              <w:tabs>
                <w:tab w:val="left" w:pos="3600"/>
                <w:tab w:val="right" w:pos="7380"/>
              </w:tabs>
              <w:jc w:val="center"/>
              <w:rPr>
                <w:b/>
              </w:rPr>
            </w:pPr>
            <w:r w:rsidRPr="003E1570">
              <w:rPr>
                <w:b/>
              </w:rPr>
              <w:t>2.765.257</w:t>
            </w:r>
          </w:p>
        </w:tc>
        <w:tc>
          <w:tcPr>
            <w:tcW w:w="727" w:type="dxa"/>
          </w:tcPr>
          <w:p w:rsidR="003E1570" w:rsidRPr="003E1570" w:rsidRDefault="003E1570" w:rsidP="001970AD">
            <w:pPr>
              <w:tabs>
                <w:tab w:val="left" w:pos="3600"/>
                <w:tab w:val="right" w:pos="7380"/>
              </w:tabs>
              <w:jc w:val="center"/>
              <w:rPr>
                <w:b/>
              </w:rPr>
            </w:pPr>
            <w:r w:rsidRPr="003E1570">
              <w:rPr>
                <w:b/>
              </w:rPr>
              <w:t>95</w:t>
            </w:r>
          </w:p>
        </w:tc>
      </w:tr>
    </w:tbl>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r w:rsidRPr="003E1570">
        <w:t>Planirani prihodki od oskrbe in zdravstvene nege temeljijo na planu dela za leto 2014, ki pa predvideva zmanjšanje števila stanovalcev glede na preteklo leto. Sorazmerno temu so tudi prihodki nižji.</w:t>
      </w:r>
    </w:p>
    <w:p w:rsidR="003E1570" w:rsidRPr="003E1570" w:rsidRDefault="003E1570" w:rsidP="003E1570">
      <w:pPr>
        <w:tabs>
          <w:tab w:val="left" w:pos="3600"/>
          <w:tab w:val="right" w:pos="7380"/>
        </w:tabs>
        <w:jc w:val="both"/>
      </w:pPr>
      <w:r w:rsidRPr="003E1570">
        <w:t>Plan dnevnega varstva je predviden v enakem obsegu kot je bil realiziran preteklo leto.</w:t>
      </w:r>
    </w:p>
    <w:p w:rsidR="003E1570" w:rsidRPr="003E1570" w:rsidRDefault="003E1570" w:rsidP="003E1570">
      <w:pPr>
        <w:tabs>
          <w:tab w:val="left" w:pos="3600"/>
          <w:tab w:val="right" w:pos="7380"/>
        </w:tabs>
        <w:jc w:val="both"/>
      </w:pPr>
    </w:p>
    <w:p w:rsidR="003E1570" w:rsidRPr="003E1570" w:rsidRDefault="003E1570" w:rsidP="001970AD">
      <w:pPr>
        <w:tabs>
          <w:tab w:val="left" w:pos="3600"/>
          <w:tab w:val="right" w:pos="7380"/>
        </w:tabs>
        <w:jc w:val="center"/>
      </w:pPr>
      <w:r w:rsidRPr="003E1570">
        <w:rPr>
          <w:highlight w:val="lightGray"/>
        </w:rPr>
        <w:t>Tabela 9:</w:t>
      </w:r>
      <w:r w:rsidRPr="003E1570">
        <w:t xml:space="preserve"> Druge dejavnosti</w:t>
      </w:r>
    </w:p>
    <w:p w:rsidR="003E1570" w:rsidRPr="003E1570" w:rsidRDefault="003E1570" w:rsidP="003E1570">
      <w:pPr>
        <w:tabs>
          <w:tab w:val="left" w:pos="3600"/>
          <w:tab w:val="right" w:pos="738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1611"/>
        <w:gridCol w:w="1055"/>
        <w:gridCol w:w="807"/>
      </w:tblGrid>
      <w:tr w:rsidR="003E1570" w:rsidRPr="003E1570" w:rsidTr="001970AD">
        <w:trPr>
          <w:jc w:val="center"/>
        </w:trPr>
        <w:tc>
          <w:tcPr>
            <w:tcW w:w="0" w:type="auto"/>
          </w:tcPr>
          <w:p w:rsidR="003E1570" w:rsidRPr="003E1570" w:rsidRDefault="003E1570" w:rsidP="00C464A3">
            <w:pPr>
              <w:tabs>
                <w:tab w:val="left" w:pos="3600"/>
                <w:tab w:val="right" w:pos="7380"/>
              </w:tabs>
              <w:jc w:val="both"/>
              <w:rPr>
                <w:b/>
              </w:rPr>
            </w:pPr>
          </w:p>
        </w:tc>
        <w:tc>
          <w:tcPr>
            <w:tcW w:w="0" w:type="auto"/>
          </w:tcPr>
          <w:p w:rsidR="003E1570" w:rsidRPr="003E1570" w:rsidRDefault="003E1570" w:rsidP="00C464A3">
            <w:pPr>
              <w:tabs>
                <w:tab w:val="left" w:pos="3600"/>
                <w:tab w:val="right" w:pos="7380"/>
              </w:tabs>
              <w:jc w:val="both"/>
              <w:rPr>
                <w:b/>
              </w:rPr>
            </w:pPr>
            <w:r w:rsidRPr="003E1570">
              <w:rPr>
                <w:b/>
              </w:rPr>
              <w:t>Realizacija 2013</w:t>
            </w:r>
          </w:p>
        </w:tc>
        <w:tc>
          <w:tcPr>
            <w:tcW w:w="0" w:type="auto"/>
          </w:tcPr>
          <w:p w:rsidR="003E1570" w:rsidRPr="003E1570" w:rsidRDefault="003E1570" w:rsidP="00C464A3">
            <w:pPr>
              <w:tabs>
                <w:tab w:val="left" w:pos="3600"/>
                <w:tab w:val="right" w:pos="7380"/>
              </w:tabs>
              <w:jc w:val="both"/>
              <w:rPr>
                <w:b/>
              </w:rPr>
            </w:pPr>
            <w:r w:rsidRPr="003E1570">
              <w:rPr>
                <w:b/>
              </w:rPr>
              <w:t>Plan 2014</w:t>
            </w:r>
          </w:p>
        </w:tc>
        <w:tc>
          <w:tcPr>
            <w:tcW w:w="807" w:type="dxa"/>
          </w:tcPr>
          <w:p w:rsidR="003E1570" w:rsidRPr="003E1570" w:rsidRDefault="003E1570" w:rsidP="00C464A3">
            <w:pPr>
              <w:tabs>
                <w:tab w:val="left" w:pos="3600"/>
                <w:tab w:val="right" w:pos="7380"/>
              </w:tabs>
              <w:jc w:val="both"/>
              <w:rPr>
                <w:b/>
              </w:rPr>
            </w:pPr>
            <w:r w:rsidRPr="003E1570">
              <w:rPr>
                <w:b/>
              </w:rPr>
              <w:t>I P/R</w:t>
            </w:r>
          </w:p>
        </w:tc>
      </w:tr>
      <w:tr w:rsidR="003E1570" w:rsidRPr="003E1570" w:rsidTr="001970AD">
        <w:trPr>
          <w:jc w:val="center"/>
        </w:trPr>
        <w:tc>
          <w:tcPr>
            <w:tcW w:w="0" w:type="auto"/>
          </w:tcPr>
          <w:p w:rsidR="003E1570" w:rsidRPr="003E1570" w:rsidRDefault="003E1570" w:rsidP="00C464A3">
            <w:pPr>
              <w:tabs>
                <w:tab w:val="left" w:pos="3600"/>
                <w:tab w:val="right" w:pos="7380"/>
              </w:tabs>
              <w:jc w:val="both"/>
            </w:pPr>
            <w:r w:rsidRPr="003E1570">
              <w:t>izvajanje javnih del</w:t>
            </w:r>
          </w:p>
        </w:tc>
        <w:tc>
          <w:tcPr>
            <w:tcW w:w="0" w:type="auto"/>
          </w:tcPr>
          <w:p w:rsidR="003E1570" w:rsidRPr="003E1570" w:rsidRDefault="003E1570" w:rsidP="00C464A3">
            <w:pPr>
              <w:tabs>
                <w:tab w:val="left" w:pos="3600"/>
                <w:tab w:val="right" w:pos="7380"/>
              </w:tabs>
              <w:jc w:val="right"/>
            </w:pPr>
            <w:r w:rsidRPr="003E1570">
              <w:t>32.927</w:t>
            </w:r>
          </w:p>
        </w:tc>
        <w:tc>
          <w:tcPr>
            <w:tcW w:w="0" w:type="auto"/>
          </w:tcPr>
          <w:p w:rsidR="003E1570" w:rsidRPr="003E1570" w:rsidRDefault="003E1570" w:rsidP="00C464A3">
            <w:pPr>
              <w:tabs>
                <w:tab w:val="left" w:pos="3600"/>
                <w:tab w:val="right" w:pos="7380"/>
              </w:tabs>
              <w:jc w:val="right"/>
            </w:pPr>
            <w:r w:rsidRPr="003E1570">
              <w:t>11.500</w:t>
            </w:r>
          </w:p>
        </w:tc>
        <w:tc>
          <w:tcPr>
            <w:tcW w:w="807" w:type="dxa"/>
          </w:tcPr>
          <w:p w:rsidR="003E1570" w:rsidRPr="003E1570" w:rsidRDefault="003E1570" w:rsidP="00C464A3">
            <w:pPr>
              <w:tabs>
                <w:tab w:val="left" w:pos="3600"/>
                <w:tab w:val="right" w:pos="7380"/>
              </w:tabs>
              <w:jc w:val="right"/>
            </w:pPr>
            <w:r w:rsidRPr="003E1570">
              <w:t>35</w:t>
            </w:r>
          </w:p>
        </w:tc>
      </w:tr>
      <w:tr w:rsidR="003E1570" w:rsidRPr="003E1570" w:rsidTr="001970AD">
        <w:trPr>
          <w:jc w:val="center"/>
        </w:trPr>
        <w:tc>
          <w:tcPr>
            <w:tcW w:w="0" w:type="auto"/>
          </w:tcPr>
          <w:p w:rsidR="003E1570" w:rsidRPr="003E1570" w:rsidRDefault="003E1570" w:rsidP="00C464A3">
            <w:pPr>
              <w:tabs>
                <w:tab w:val="left" w:pos="3600"/>
                <w:tab w:val="right" w:pos="7380"/>
              </w:tabs>
              <w:jc w:val="both"/>
            </w:pPr>
            <w:r w:rsidRPr="003E1570">
              <w:t xml:space="preserve">zdrav. oskrba -ambulanta </w:t>
            </w:r>
          </w:p>
        </w:tc>
        <w:tc>
          <w:tcPr>
            <w:tcW w:w="0" w:type="auto"/>
          </w:tcPr>
          <w:p w:rsidR="003E1570" w:rsidRPr="003E1570" w:rsidRDefault="003E1570" w:rsidP="00C464A3">
            <w:pPr>
              <w:tabs>
                <w:tab w:val="left" w:pos="3600"/>
                <w:tab w:val="right" w:pos="7380"/>
              </w:tabs>
              <w:jc w:val="right"/>
            </w:pPr>
            <w:r w:rsidRPr="003E1570">
              <w:t>9.545</w:t>
            </w:r>
          </w:p>
        </w:tc>
        <w:tc>
          <w:tcPr>
            <w:tcW w:w="0" w:type="auto"/>
          </w:tcPr>
          <w:p w:rsidR="003E1570" w:rsidRPr="003E1570" w:rsidRDefault="003E1570" w:rsidP="00C464A3">
            <w:pPr>
              <w:tabs>
                <w:tab w:val="left" w:pos="3600"/>
                <w:tab w:val="right" w:pos="7380"/>
              </w:tabs>
              <w:jc w:val="right"/>
            </w:pPr>
            <w:r w:rsidRPr="003E1570">
              <w:t>10.000</w:t>
            </w:r>
          </w:p>
        </w:tc>
        <w:tc>
          <w:tcPr>
            <w:tcW w:w="807" w:type="dxa"/>
          </w:tcPr>
          <w:p w:rsidR="003E1570" w:rsidRPr="003E1570" w:rsidRDefault="003E1570" w:rsidP="00C464A3">
            <w:pPr>
              <w:tabs>
                <w:tab w:val="left" w:pos="3600"/>
                <w:tab w:val="right" w:pos="7380"/>
              </w:tabs>
              <w:jc w:val="right"/>
            </w:pPr>
            <w:r w:rsidRPr="003E1570">
              <w:t>105</w:t>
            </w:r>
          </w:p>
        </w:tc>
      </w:tr>
      <w:tr w:rsidR="003E1570" w:rsidRPr="003E1570" w:rsidTr="001970AD">
        <w:trPr>
          <w:jc w:val="center"/>
        </w:trPr>
        <w:tc>
          <w:tcPr>
            <w:tcW w:w="0" w:type="auto"/>
          </w:tcPr>
          <w:p w:rsidR="003E1570" w:rsidRPr="003E1570" w:rsidRDefault="003E1570" w:rsidP="00C464A3">
            <w:pPr>
              <w:tabs>
                <w:tab w:val="left" w:pos="3600"/>
                <w:tab w:val="right" w:pos="7380"/>
              </w:tabs>
              <w:jc w:val="both"/>
            </w:pPr>
            <w:r w:rsidRPr="003E1570">
              <w:t xml:space="preserve">usposabljanje kadrov in klinična praksa </w:t>
            </w:r>
          </w:p>
        </w:tc>
        <w:tc>
          <w:tcPr>
            <w:tcW w:w="0" w:type="auto"/>
          </w:tcPr>
          <w:p w:rsidR="003E1570" w:rsidRPr="003E1570" w:rsidRDefault="003E1570" w:rsidP="00C464A3">
            <w:pPr>
              <w:tabs>
                <w:tab w:val="left" w:pos="3600"/>
                <w:tab w:val="right" w:pos="7380"/>
              </w:tabs>
              <w:jc w:val="right"/>
            </w:pPr>
            <w:r w:rsidRPr="003E1570">
              <w:t>8.584</w:t>
            </w:r>
          </w:p>
        </w:tc>
        <w:tc>
          <w:tcPr>
            <w:tcW w:w="0" w:type="auto"/>
          </w:tcPr>
          <w:p w:rsidR="003E1570" w:rsidRPr="003E1570" w:rsidRDefault="003E1570" w:rsidP="00C464A3">
            <w:pPr>
              <w:tabs>
                <w:tab w:val="left" w:pos="3600"/>
                <w:tab w:val="right" w:pos="7380"/>
              </w:tabs>
              <w:jc w:val="right"/>
            </w:pPr>
            <w:r w:rsidRPr="003E1570">
              <w:t>8.600</w:t>
            </w:r>
          </w:p>
        </w:tc>
        <w:tc>
          <w:tcPr>
            <w:tcW w:w="807" w:type="dxa"/>
          </w:tcPr>
          <w:p w:rsidR="003E1570" w:rsidRPr="003E1570" w:rsidRDefault="003E1570" w:rsidP="00C464A3">
            <w:pPr>
              <w:tabs>
                <w:tab w:val="left" w:pos="3600"/>
                <w:tab w:val="right" w:pos="7380"/>
              </w:tabs>
              <w:jc w:val="right"/>
            </w:pPr>
            <w:r w:rsidRPr="003E1570">
              <w:t>100</w:t>
            </w:r>
          </w:p>
        </w:tc>
      </w:tr>
      <w:tr w:rsidR="003E1570" w:rsidRPr="003E1570" w:rsidTr="001970AD">
        <w:trPr>
          <w:jc w:val="center"/>
        </w:trPr>
        <w:tc>
          <w:tcPr>
            <w:tcW w:w="0" w:type="auto"/>
          </w:tcPr>
          <w:p w:rsidR="003E1570" w:rsidRPr="003E1570" w:rsidRDefault="003E1570" w:rsidP="00C464A3">
            <w:pPr>
              <w:tabs>
                <w:tab w:val="left" w:pos="3600"/>
                <w:tab w:val="right" w:pos="7380"/>
              </w:tabs>
              <w:jc w:val="both"/>
              <w:rPr>
                <w:b/>
              </w:rPr>
            </w:pPr>
            <w:r w:rsidRPr="003E1570">
              <w:rPr>
                <w:b/>
              </w:rPr>
              <w:t>Skupaj</w:t>
            </w:r>
          </w:p>
        </w:tc>
        <w:tc>
          <w:tcPr>
            <w:tcW w:w="0" w:type="auto"/>
          </w:tcPr>
          <w:p w:rsidR="003E1570" w:rsidRPr="003E1570" w:rsidRDefault="00E85F1F" w:rsidP="00C464A3">
            <w:pPr>
              <w:tabs>
                <w:tab w:val="left" w:pos="3600"/>
                <w:tab w:val="right" w:pos="7380"/>
              </w:tabs>
              <w:jc w:val="right"/>
              <w:rPr>
                <w:b/>
              </w:rPr>
            </w:pPr>
            <w:r>
              <w:rPr>
                <w:b/>
              </w:rPr>
              <w:t>51.056</w:t>
            </w:r>
          </w:p>
        </w:tc>
        <w:tc>
          <w:tcPr>
            <w:tcW w:w="0" w:type="auto"/>
          </w:tcPr>
          <w:p w:rsidR="003E1570" w:rsidRPr="003E1570" w:rsidRDefault="00E85F1F" w:rsidP="00C464A3">
            <w:pPr>
              <w:tabs>
                <w:tab w:val="left" w:pos="3600"/>
                <w:tab w:val="right" w:pos="7380"/>
              </w:tabs>
              <w:jc w:val="right"/>
              <w:rPr>
                <w:b/>
              </w:rPr>
            </w:pPr>
            <w:r>
              <w:rPr>
                <w:b/>
              </w:rPr>
              <w:t>30.100</w:t>
            </w:r>
          </w:p>
        </w:tc>
        <w:tc>
          <w:tcPr>
            <w:tcW w:w="807" w:type="dxa"/>
          </w:tcPr>
          <w:p w:rsidR="003E1570" w:rsidRPr="003E1570" w:rsidRDefault="00E85F1F" w:rsidP="00C464A3">
            <w:pPr>
              <w:tabs>
                <w:tab w:val="left" w:pos="3600"/>
                <w:tab w:val="right" w:pos="7380"/>
              </w:tabs>
              <w:jc w:val="right"/>
              <w:rPr>
                <w:b/>
              </w:rPr>
            </w:pPr>
            <w:r>
              <w:rPr>
                <w:b/>
              </w:rPr>
              <w:t>59</w:t>
            </w:r>
          </w:p>
        </w:tc>
      </w:tr>
    </w:tbl>
    <w:p w:rsidR="003E1570" w:rsidRPr="003E1570" w:rsidRDefault="003E1570" w:rsidP="003E1570">
      <w:pPr>
        <w:tabs>
          <w:tab w:val="left" w:pos="3600"/>
          <w:tab w:val="right" w:pos="7380"/>
        </w:tabs>
        <w:jc w:val="both"/>
      </w:pPr>
    </w:p>
    <w:p w:rsidR="003E1570" w:rsidRPr="003E1570" w:rsidRDefault="003E1570" w:rsidP="003E1570">
      <w:pPr>
        <w:tabs>
          <w:tab w:val="left" w:pos="3600"/>
          <w:tab w:val="right" w:pos="7380"/>
        </w:tabs>
        <w:jc w:val="both"/>
      </w:pPr>
      <w:r w:rsidRPr="003E1570">
        <w:t>Druge dejavnosti so planirane glede na leto 2014 v nižjem obsegu, ker je za program javnih del planirano manj zaposlenih.</w:t>
      </w:r>
    </w:p>
    <w:p w:rsidR="003E1570" w:rsidRPr="003E1570" w:rsidRDefault="003E1570" w:rsidP="003E1570">
      <w:pPr>
        <w:tabs>
          <w:tab w:val="left" w:pos="3600"/>
          <w:tab w:val="right" w:pos="7380"/>
        </w:tabs>
        <w:jc w:val="both"/>
      </w:pPr>
      <w:r w:rsidRPr="003E1570">
        <w:t>Sredstva za usposabljanje kadrov in izvajanje klinične prakse dijakov so planirana na nivoju preteklega leta.</w:t>
      </w:r>
    </w:p>
    <w:p w:rsidR="003E1570" w:rsidRPr="003E1570" w:rsidRDefault="003E1570" w:rsidP="003E1570">
      <w:pPr>
        <w:tabs>
          <w:tab w:val="left" w:pos="3600"/>
          <w:tab w:val="right" w:pos="7380"/>
        </w:tabs>
        <w:jc w:val="both"/>
      </w:pPr>
    </w:p>
    <w:p w:rsidR="003E1570" w:rsidRPr="003E1570" w:rsidRDefault="003E1570" w:rsidP="001970AD">
      <w:pPr>
        <w:tabs>
          <w:tab w:val="left" w:pos="3600"/>
          <w:tab w:val="right" w:pos="7380"/>
        </w:tabs>
        <w:jc w:val="center"/>
        <w:outlineLvl w:val="0"/>
        <w:rPr>
          <w:b/>
        </w:rPr>
      </w:pPr>
      <w:r w:rsidRPr="003E1570">
        <w:rPr>
          <w:b/>
          <w:highlight w:val="lightGray"/>
        </w:rPr>
        <w:t>Tabela 10</w:t>
      </w:r>
      <w:r w:rsidRPr="003E1570">
        <w:rPr>
          <w:b/>
        </w:rPr>
        <w:t>:  Plan poslovanja tržne dejavnosti</w:t>
      </w:r>
    </w:p>
    <w:p w:rsidR="003E1570" w:rsidRPr="003E1570" w:rsidRDefault="003E1570" w:rsidP="003E1570">
      <w:pPr>
        <w:tabs>
          <w:tab w:val="left" w:pos="3600"/>
          <w:tab w:val="right" w:pos="7380"/>
        </w:tabs>
        <w:jc w:val="both"/>
        <w:outlineLvl w:val="0"/>
        <w:rPr>
          <w:b/>
        </w:rPr>
      </w:pPr>
    </w:p>
    <w:p w:rsidR="003E1570" w:rsidRPr="003E1570" w:rsidRDefault="003E1570" w:rsidP="003E1570">
      <w:pPr>
        <w:tabs>
          <w:tab w:val="left" w:pos="3600"/>
          <w:tab w:val="right" w:pos="7380"/>
        </w:tabs>
        <w:jc w:val="both"/>
        <w:outlineLvl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1"/>
        <w:gridCol w:w="1611"/>
        <w:gridCol w:w="1055"/>
        <w:gridCol w:w="838"/>
      </w:tblGrid>
      <w:tr w:rsidR="003E1570" w:rsidRPr="003E1570" w:rsidTr="001970AD">
        <w:trPr>
          <w:jc w:val="center"/>
        </w:trPr>
        <w:tc>
          <w:tcPr>
            <w:tcW w:w="0" w:type="auto"/>
          </w:tcPr>
          <w:p w:rsidR="003E1570" w:rsidRPr="003E1570" w:rsidRDefault="003E1570" w:rsidP="00C464A3">
            <w:pPr>
              <w:tabs>
                <w:tab w:val="left" w:pos="3600"/>
                <w:tab w:val="right" w:pos="7380"/>
              </w:tabs>
              <w:jc w:val="both"/>
              <w:rPr>
                <w:b/>
              </w:rPr>
            </w:pPr>
          </w:p>
        </w:tc>
        <w:tc>
          <w:tcPr>
            <w:tcW w:w="0" w:type="auto"/>
          </w:tcPr>
          <w:p w:rsidR="003E1570" w:rsidRPr="003E1570" w:rsidRDefault="003E1570" w:rsidP="00C464A3">
            <w:pPr>
              <w:tabs>
                <w:tab w:val="left" w:pos="3600"/>
                <w:tab w:val="right" w:pos="7380"/>
              </w:tabs>
              <w:jc w:val="both"/>
              <w:rPr>
                <w:b/>
              </w:rPr>
            </w:pPr>
            <w:r w:rsidRPr="003E1570">
              <w:rPr>
                <w:b/>
              </w:rPr>
              <w:t>Realizacija 2013</w:t>
            </w:r>
          </w:p>
        </w:tc>
        <w:tc>
          <w:tcPr>
            <w:tcW w:w="0" w:type="auto"/>
          </w:tcPr>
          <w:p w:rsidR="003E1570" w:rsidRPr="003E1570" w:rsidRDefault="003E1570" w:rsidP="00C464A3">
            <w:pPr>
              <w:tabs>
                <w:tab w:val="left" w:pos="3600"/>
                <w:tab w:val="right" w:pos="7380"/>
              </w:tabs>
              <w:jc w:val="both"/>
              <w:rPr>
                <w:b/>
              </w:rPr>
            </w:pPr>
            <w:r w:rsidRPr="003E1570">
              <w:rPr>
                <w:b/>
              </w:rPr>
              <w:t>Plan 2014</w:t>
            </w:r>
          </w:p>
        </w:tc>
        <w:tc>
          <w:tcPr>
            <w:tcW w:w="838" w:type="dxa"/>
          </w:tcPr>
          <w:p w:rsidR="003E1570" w:rsidRPr="003E1570" w:rsidRDefault="003E1570" w:rsidP="00C464A3">
            <w:pPr>
              <w:tabs>
                <w:tab w:val="left" w:pos="3600"/>
                <w:tab w:val="right" w:pos="7380"/>
              </w:tabs>
              <w:jc w:val="both"/>
              <w:rPr>
                <w:b/>
              </w:rPr>
            </w:pPr>
            <w:r w:rsidRPr="003E1570">
              <w:rPr>
                <w:b/>
              </w:rPr>
              <w:t>I P/R</w:t>
            </w:r>
          </w:p>
        </w:tc>
      </w:tr>
      <w:tr w:rsidR="003E1570" w:rsidRPr="003E1570" w:rsidTr="001970AD">
        <w:trPr>
          <w:jc w:val="center"/>
        </w:trPr>
        <w:tc>
          <w:tcPr>
            <w:tcW w:w="0" w:type="auto"/>
          </w:tcPr>
          <w:p w:rsidR="003E1570" w:rsidRPr="003E1570" w:rsidRDefault="003E1570" w:rsidP="00C464A3">
            <w:pPr>
              <w:tabs>
                <w:tab w:val="left" w:pos="3600"/>
                <w:tab w:val="right" w:pos="7380"/>
              </w:tabs>
              <w:jc w:val="both"/>
            </w:pPr>
            <w:r w:rsidRPr="003E1570">
              <w:t>prodaja obrokov hrane</w:t>
            </w:r>
          </w:p>
        </w:tc>
        <w:tc>
          <w:tcPr>
            <w:tcW w:w="0" w:type="auto"/>
          </w:tcPr>
          <w:p w:rsidR="003E1570" w:rsidRPr="003E1570" w:rsidRDefault="003E1570" w:rsidP="00C464A3">
            <w:pPr>
              <w:tabs>
                <w:tab w:val="left" w:pos="3600"/>
                <w:tab w:val="right" w:pos="7380"/>
              </w:tabs>
              <w:jc w:val="right"/>
            </w:pPr>
            <w:r w:rsidRPr="003E1570">
              <w:t>48.434</w:t>
            </w:r>
          </w:p>
        </w:tc>
        <w:tc>
          <w:tcPr>
            <w:tcW w:w="0" w:type="auto"/>
          </w:tcPr>
          <w:p w:rsidR="003E1570" w:rsidRPr="003E1570" w:rsidRDefault="003E1570" w:rsidP="00C464A3">
            <w:pPr>
              <w:tabs>
                <w:tab w:val="left" w:pos="3600"/>
                <w:tab w:val="right" w:pos="7380"/>
              </w:tabs>
              <w:jc w:val="right"/>
            </w:pPr>
            <w:r w:rsidRPr="003E1570">
              <w:t>42.000</w:t>
            </w:r>
          </w:p>
        </w:tc>
        <w:tc>
          <w:tcPr>
            <w:tcW w:w="838" w:type="dxa"/>
          </w:tcPr>
          <w:p w:rsidR="003E1570" w:rsidRPr="003E1570" w:rsidRDefault="003E1570" w:rsidP="00C464A3">
            <w:pPr>
              <w:tabs>
                <w:tab w:val="left" w:pos="3600"/>
                <w:tab w:val="right" w:pos="7380"/>
              </w:tabs>
              <w:jc w:val="right"/>
            </w:pPr>
            <w:r w:rsidRPr="003E1570">
              <w:t>87</w:t>
            </w:r>
          </w:p>
        </w:tc>
      </w:tr>
      <w:tr w:rsidR="003E1570" w:rsidRPr="003E1570" w:rsidTr="001970AD">
        <w:trPr>
          <w:jc w:val="center"/>
        </w:trPr>
        <w:tc>
          <w:tcPr>
            <w:tcW w:w="0" w:type="auto"/>
          </w:tcPr>
          <w:p w:rsidR="003E1570" w:rsidRPr="003E1570" w:rsidRDefault="003E1570" w:rsidP="00C464A3">
            <w:pPr>
              <w:tabs>
                <w:tab w:val="left" w:pos="3600"/>
                <w:tab w:val="right" w:pos="7380"/>
              </w:tabs>
              <w:jc w:val="both"/>
            </w:pPr>
            <w:r w:rsidRPr="003E1570">
              <w:t>prodaja malic zaposlenim</w:t>
            </w:r>
          </w:p>
        </w:tc>
        <w:tc>
          <w:tcPr>
            <w:tcW w:w="0" w:type="auto"/>
          </w:tcPr>
          <w:p w:rsidR="003E1570" w:rsidRPr="003E1570" w:rsidRDefault="003E1570" w:rsidP="00C464A3">
            <w:pPr>
              <w:tabs>
                <w:tab w:val="left" w:pos="3600"/>
                <w:tab w:val="right" w:pos="7380"/>
              </w:tabs>
              <w:jc w:val="right"/>
            </w:pPr>
            <w:r w:rsidRPr="003E1570">
              <w:t>64.353</w:t>
            </w:r>
          </w:p>
        </w:tc>
        <w:tc>
          <w:tcPr>
            <w:tcW w:w="0" w:type="auto"/>
          </w:tcPr>
          <w:p w:rsidR="003E1570" w:rsidRPr="003E1570" w:rsidRDefault="003E1570" w:rsidP="00C464A3">
            <w:pPr>
              <w:tabs>
                <w:tab w:val="left" w:pos="3600"/>
                <w:tab w:val="right" w:pos="7380"/>
              </w:tabs>
              <w:jc w:val="right"/>
            </w:pPr>
            <w:r w:rsidRPr="003E1570">
              <w:t>64.000</w:t>
            </w:r>
          </w:p>
        </w:tc>
        <w:tc>
          <w:tcPr>
            <w:tcW w:w="838" w:type="dxa"/>
          </w:tcPr>
          <w:p w:rsidR="003E1570" w:rsidRPr="003E1570" w:rsidRDefault="003E1570" w:rsidP="00C464A3">
            <w:pPr>
              <w:tabs>
                <w:tab w:val="left" w:pos="3600"/>
                <w:tab w:val="right" w:pos="7380"/>
              </w:tabs>
              <w:jc w:val="right"/>
            </w:pPr>
            <w:r w:rsidRPr="003E1570">
              <w:t>99</w:t>
            </w:r>
          </w:p>
        </w:tc>
      </w:tr>
      <w:tr w:rsidR="003E1570" w:rsidRPr="003E1570" w:rsidTr="001970AD">
        <w:trPr>
          <w:jc w:val="center"/>
        </w:trPr>
        <w:tc>
          <w:tcPr>
            <w:tcW w:w="0" w:type="auto"/>
          </w:tcPr>
          <w:p w:rsidR="003E1570" w:rsidRPr="003E1570" w:rsidRDefault="003E1570" w:rsidP="00C464A3">
            <w:pPr>
              <w:tabs>
                <w:tab w:val="left" w:pos="3600"/>
                <w:tab w:val="right" w:pos="7380"/>
              </w:tabs>
              <w:jc w:val="both"/>
            </w:pPr>
            <w:r w:rsidRPr="003E1570">
              <w:t>prodaja bife</w:t>
            </w:r>
          </w:p>
        </w:tc>
        <w:tc>
          <w:tcPr>
            <w:tcW w:w="0" w:type="auto"/>
          </w:tcPr>
          <w:p w:rsidR="003E1570" w:rsidRPr="003E1570" w:rsidRDefault="003E1570" w:rsidP="00C464A3">
            <w:pPr>
              <w:tabs>
                <w:tab w:val="left" w:pos="3600"/>
                <w:tab w:val="right" w:pos="7380"/>
              </w:tabs>
              <w:jc w:val="right"/>
            </w:pPr>
            <w:r w:rsidRPr="003E1570">
              <w:t>5.025</w:t>
            </w:r>
          </w:p>
        </w:tc>
        <w:tc>
          <w:tcPr>
            <w:tcW w:w="0" w:type="auto"/>
          </w:tcPr>
          <w:p w:rsidR="003E1570" w:rsidRPr="003E1570" w:rsidRDefault="003E1570" w:rsidP="00C464A3">
            <w:pPr>
              <w:tabs>
                <w:tab w:val="left" w:pos="3600"/>
                <w:tab w:val="right" w:pos="7380"/>
              </w:tabs>
              <w:jc w:val="right"/>
            </w:pPr>
            <w:r w:rsidRPr="003E1570">
              <w:t>5.100</w:t>
            </w:r>
          </w:p>
        </w:tc>
        <w:tc>
          <w:tcPr>
            <w:tcW w:w="838" w:type="dxa"/>
          </w:tcPr>
          <w:p w:rsidR="003E1570" w:rsidRPr="003E1570" w:rsidRDefault="003E1570" w:rsidP="00C464A3">
            <w:pPr>
              <w:tabs>
                <w:tab w:val="left" w:pos="3600"/>
                <w:tab w:val="right" w:pos="7380"/>
              </w:tabs>
              <w:jc w:val="right"/>
            </w:pPr>
            <w:r w:rsidRPr="003E1570">
              <w:t>101</w:t>
            </w:r>
          </w:p>
        </w:tc>
      </w:tr>
      <w:tr w:rsidR="003E1570" w:rsidRPr="003E1570" w:rsidTr="001970AD">
        <w:trPr>
          <w:jc w:val="center"/>
        </w:trPr>
        <w:tc>
          <w:tcPr>
            <w:tcW w:w="0" w:type="auto"/>
          </w:tcPr>
          <w:p w:rsidR="003E1570" w:rsidRPr="003E1570" w:rsidRDefault="003E1570" w:rsidP="00C464A3">
            <w:pPr>
              <w:tabs>
                <w:tab w:val="left" w:pos="3600"/>
                <w:tab w:val="right" w:pos="7380"/>
              </w:tabs>
              <w:jc w:val="both"/>
            </w:pPr>
            <w:r w:rsidRPr="003E1570">
              <w:t>ostalo</w:t>
            </w:r>
          </w:p>
        </w:tc>
        <w:tc>
          <w:tcPr>
            <w:tcW w:w="0" w:type="auto"/>
          </w:tcPr>
          <w:p w:rsidR="003E1570" w:rsidRPr="003E1570" w:rsidRDefault="003E1570" w:rsidP="00C464A3">
            <w:pPr>
              <w:tabs>
                <w:tab w:val="left" w:pos="3600"/>
                <w:tab w:val="right" w:pos="7380"/>
              </w:tabs>
              <w:jc w:val="right"/>
            </w:pPr>
            <w:r w:rsidRPr="003E1570">
              <w:t>15.931</w:t>
            </w:r>
          </w:p>
        </w:tc>
        <w:tc>
          <w:tcPr>
            <w:tcW w:w="0" w:type="auto"/>
          </w:tcPr>
          <w:p w:rsidR="003E1570" w:rsidRPr="003E1570" w:rsidRDefault="003E1570" w:rsidP="00C464A3">
            <w:pPr>
              <w:tabs>
                <w:tab w:val="left" w:pos="3600"/>
                <w:tab w:val="right" w:pos="7380"/>
              </w:tabs>
              <w:jc w:val="right"/>
            </w:pPr>
            <w:r w:rsidRPr="003E1570">
              <w:t>15.000</w:t>
            </w:r>
          </w:p>
        </w:tc>
        <w:tc>
          <w:tcPr>
            <w:tcW w:w="838" w:type="dxa"/>
          </w:tcPr>
          <w:p w:rsidR="003E1570" w:rsidRPr="003E1570" w:rsidRDefault="003E1570" w:rsidP="00C464A3">
            <w:pPr>
              <w:tabs>
                <w:tab w:val="left" w:pos="3600"/>
                <w:tab w:val="right" w:pos="7380"/>
              </w:tabs>
              <w:jc w:val="right"/>
            </w:pPr>
            <w:r w:rsidRPr="003E1570">
              <w:t>94</w:t>
            </w:r>
          </w:p>
        </w:tc>
      </w:tr>
      <w:tr w:rsidR="003E1570" w:rsidRPr="003E1570" w:rsidTr="001970AD">
        <w:trPr>
          <w:jc w:val="center"/>
        </w:trPr>
        <w:tc>
          <w:tcPr>
            <w:tcW w:w="0" w:type="auto"/>
          </w:tcPr>
          <w:p w:rsidR="003E1570" w:rsidRPr="003E1570" w:rsidRDefault="003E1570" w:rsidP="00C464A3">
            <w:pPr>
              <w:tabs>
                <w:tab w:val="left" w:pos="3600"/>
                <w:tab w:val="right" w:pos="7380"/>
              </w:tabs>
              <w:jc w:val="both"/>
              <w:rPr>
                <w:b/>
              </w:rPr>
            </w:pPr>
            <w:r w:rsidRPr="003E1570">
              <w:rPr>
                <w:b/>
              </w:rPr>
              <w:t>Skupaj</w:t>
            </w:r>
          </w:p>
        </w:tc>
        <w:tc>
          <w:tcPr>
            <w:tcW w:w="0" w:type="auto"/>
          </w:tcPr>
          <w:p w:rsidR="003E1570" w:rsidRPr="003E1570" w:rsidRDefault="003E1570" w:rsidP="00C464A3">
            <w:pPr>
              <w:tabs>
                <w:tab w:val="left" w:pos="3600"/>
                <w:tab w:val="right" w:pos="7380"/>
              </w:tabs>
              <w:jc w:val="right"/>
              <w:rPr>
                <w:b/>
              </w:rPr>
            </w:pPr>
            <w:r w:rsidRPr="003E1570">
              <w:rPr>
                <w:b/>
              </w:rPr>
              <w:t>133.743</w:t>
            </w:r>
          </w:p>
        </w:tc>
        <w:tc>
          <w:tcPr>
            <w:tcW w:w="0" w:type="auto"/>
          </w:tcPr>
          <w:p w:rsidR="003E1570" w:rsidRPr="003E1570" w:rsidRDefault="003E1570" w:rsidP="00C464A3">
            <w:pPr>
              <w:tabs>
                <w:tab w:val="left" w:pos="3600"/>
                <w:tab w:val="right" w:pos="7380"/>
              </w:tabs>
              <w:jc w:val="right"/>
              <w:rPr>
                <w:b/>
              </w:rPr>
            </w:pPr>
            <w:r w:rsidRPr="003E1570">
              <w:rPr>
                <w:b/>
              </w:rPr>
              <w:t>126.100</w:t>
            </w:r>
          </w:p>
        </w:tc>
        <w:tc>
          <w:tcPr>
            <w:tcW w:w="838" w:type="dxa"/>
          </w:tcPr>
          <w:p w:rsidR="003E1570" w:rsidRPr="003E1570" w:rsidRDefault="003E1570" w:rsidP="00C464A3">
            <w:pPr>
              <w:tabs>
                <w:tab w:val="left" w:pos="3600"/>
                <w:tab w:val="right" w:pos="7380"/>
              </w:tabs>
              <w:jc w:val="right"/>
              <w:rPr>
                <w:b/>
              </w:rPr>
            </w:pPr>
            <w:r w:rsidRPr="003E1570">
              <w:rPr>
                <w:b/>
              </w:rPr>
              <w:t>94</w:t>
            </w:r>
          </w:p>
        </w:tc>
      </w:tr>
    </w:tbl>
    <w:p w:rsidR="003E1570" w:rsidRPr="003E1570" w:rsidRDefault="003E1570" w:rsidP="003E1570">
      <w:pPr>
        <w:tabs>
          <w:tab w:val="left" w:pos="3600"/>
          <w:tab w:val="right" w:pos="7380"/>
        </w:tabs>
        <w:jc w:val="both"/>
        <w:outlineLvl w:val="0"/>
        <w:rPr>
          <w:b/>
        </w:rPr>
      </w:pPr>
    </w:p>
    <w:p w:rsidR="003E1570" w:rsidRPr="003E1570" w:rsidRDefault="003E1570" w:rsidP="003E1570">
      <w:pPr>
        <w:tabs>
          <w:tab w:val="left" w:pos="3600"/>
          <w:tab w:val="right" w:pos="7380"/>
        </w:tabs>
        <w:jc w:val="both"/>
        <w:outlineLvl w:val="0"/>
        <w:rPr>
          <w:b/>
        </w:rPr>
      </w:pPr>
    </w:p>
    <w:p w:rsidR="003E1570" w:rsidRPr="003E1570" w:rsidRDefault="003E1570" w:rsidP="003E1570">
      <w:pPr>
        <w:tabs>
          <w:tab w:val="left" w:pos="3600"/>
          <w:tab w:val="right" w:pos="7380"/>
        </w:tabs>
        <w:jc w:val="both"/>
        <w:outlineLvl w:val="0"/>
        <w:rPr>
          <w:b/>
        </w:rPr>
      </w:pPr>
    </w:p>
    <w:p w:rsidR="003E1570" w:rsidRPr="003E1570" w:rsidRDefault="003E1570" w:rsidP="003E1570">
      <w:pPr>
        <w:tabs>
          <w:tab w:val="left" w:pos="3600"/>
          <w:tab w:val="right" w:pos="7380"/>
        </w:tabs>
        <w:jc w:val="both"/>
      </w:pPr>
      <w:r w:rsidRPr="003E1570">
        <w:t>Prihodke tržne dejavnosti Dom starejši občanov Črnomelj  planira v obsegu realiziranih prihodkov v decembru leta 2013, preračunano na letni nivo. Dejanski stroški se določijo na osnovi dokumentacije, skupni stroški pa se razdelijo na podlagi sodil. Sodila so enaka kot so zajeta v letnem poročilu za leto 2013 in temeljijo na podlagi prihodkov in kalkulacijskih elementov.</w:t>
      </w:r>
    </w:p>
    <w:p w:rsidR="003E1570" w:rsidRPr="003E1570" w:rsidRDefault="003E1570" w:rsidP="003E1570">
      <w:pPr>
        <w:tabs>
          <w:tab w:val="left" w:pos="3600"/>
          <w:tab w:val="right" w:pos="7380"/>
        </w:tabs>
        <w:jc w:val="both"/>
        <w:outlineLvl w:val="0"/>
      </w:pPr>
      <w:r w:rsidRPr="003E1570">
        <w:t>V letu 2014  ni planirano izplačevanje povečane delovne uspešnosti iz naslova tržne dejavnosti.</w:t>
      </w:r>
    </w:p>
    <w:p w:rsidR="003E1570" w:rsidRPr="003E1570" w:rsidRDefault="003E1570" w:rsidP="003E1570">
      <w:pPr>
        <w:tabs>
          <w:tab w:val="left" w:pos="3600"/>
          <w:tab w:val="right" w:pos="7380"/>
        </w:tabs>
        <w:jc w:val="both"/>
      </w:pPr>
    </w:p>
    <w:p w:rsidR="003E1570" w:rsidRPr="003E1570" w:rsidRDefault="003E1570" w:rsidP="003E1570">
      <w:pPr>
        <w:pStyle w:val="Naslov2"/>
        <w:numPr>
          <w:ilvl w:val="1"/>
          <w:numId w:val="0"/>
        </w:numPr>
        <w:spacing w:before="240" w:after="60"/>
        <w:ind w:left="576" w:hanging="576"/>
        <w:jc w:val="left"/>
      </w:pPr>
      <w:r w:rsidRPr="003E1570">
        <w:lastRenderedPageBreak/>
        <w:t>PLAN INVESTICIJ</w:t>
      </w:r>
    </w:p>
    <w:p w:rsidR="003E1570" w:rsidRPr="003E1570" w:rsidRDefault="003E1570" w:rsidP="003E1570">
      <w:pPr>
        <w:tabs>
          <w:tab w:val="left" w:pos="3600"/>
          <w:tab w:val="right" w:pos="7380"/>
        </w:tabs>
        <w:jc w:val="both"/>
        <w:outlineLvl w:val="0"/>
      </w:pPr>
    </w:p>
    <w:p w:rsidR="003E1570" w:rsidRPr="003E1570" w:rsidRDefault="003E1570" w:rsidP="001970AD">
      <w:pPr>
        <w:tabs>
          <w:tab w:val="left" w:pos="3600"/>
          <w:tab w:val="right" w:pos="7380"/>
        </w:tabs>
        <w:jc w:val="center"/>
        <w:outlineLvl w:val="0"/>
      </w:pPr>
      <w:r w:rsidRPr="003E1570">
        <w:rPr>
          <w:highlight w:val="lightGray"/>
        </w:rPr>
        <w:t>Tabela 11</w:t>
      </w:r>
      <w:r w:rsidRPr="003E1570">
        <w:t>:  plan investicij</w:t>
      </w:r>
    </w:p>
    <w:p w:rsidR="003E1570" w:rsidRPr="003E1570" w:rsidRDefault="003E1570" w:rsidP="003E1570">
      <w:pPr>
        <w:tabs>
          <w:tab w:val="left" w:pos="3600"/>
          <w:tab w:val="right" w:pos="7380"/>
        </w:tabs>
        <w:jc w:val="both"/>
        <w:outlineLv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1418"/>
        <w:gridCol w:w="2409"/>
      </w:tblGrid>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rPr>
                <w:b/>
              </w:rPr>
            </w:pPr>
            <w:r w:rsidRPr="003E1570">
              <w:rPr>
                <w:b/>
              </w:rPr>
              <w:t xml:space="preserve">Zap- št. </w:t>
            </w:r>
          </w:p>
        </w:tc>
        <w:tc>
          <w:tcPr>
            <w:tcW w:w="2977" w:type="dxa"/>
            <w:shd w:val="clear" w:color="auto" w:fill="auto"/>
          </w:tcPr>
          <w:p w:rsidR="003E1570" w:rsidRPr="003E1570" w:rsidRDefault="003E1570" w:rsidP="00C464A3">
            <w:pPr>
              <w:tabs>
                <w:tab w:val="left" w:pos="3600"/>
                <w:tab w:val="right" w:pos="7380"/>
              </w:tabs>
              <w:jc w:val="both"/>
              <w:outlineLvl w:val="0"/>
              <w:rPr>
                <w:b/>
              </w:rPr>
            </w:pPr>
            <w:r w:rsidRPr="003E1570">
              <w:rPr>
                <w:b/>
              </w:rPr>
              <w:t>naziv</w:t>
            </w:r>
          </w:p>
        </w:tc>
        <w:tc>
          <w:tcPr>
            <w:tcW w:w="1418" w:type="dxa"/>
            <w:shd w:val="clear" w:color="auto" w:fill="auto"/>
          </w:tcPr>
          <w:p w:rsidR="003E1570" w:rsidRPr="003E1570" w:rsidRDefault="003E1570" w:rsidP="00C464A3">
            <w:pPr>
              <w:tabs>
                <w:tab w:val="left" w:pos="3600"/>
                <w:tab w:val="right" w:pos="7380"/>
              </w:tabs>
              <w:jc w:val="both"/>
              <w:outlineLvl w:val="0"/>
              <w:rPr>
                <w:b/>
              </w:rPr>
            </w:pPr>
            <w:r w:rsidRPr="003E1570">
              <w:rPr>
                <w:b/>
              </w:rPr>
              <w:t>znesek</w:t>
            </w:r>
          </w:p>
        </w:tc>
        <w:tc>
          <w:tcPr>
            <w:tcW w:w="2409" w:type="dxa"/>
            <w:shd w:val="clear" w:color="auto" w:fill="auto"/>
          </w:tcPr>
          <w:p w:rsidR="003E1570" w:rsidRPr="003E1570" w:rsidRDefault="003E1570" w:rsidP="00C464A3">
            <w:pPr>
              <w:tabs>
                <w:tab w:val="left" w:pos="3600"/>
                <w:tab w:val="right" w:pos="7380"/>
              </w:tabs>
              <w:jc w:val="both"/>
              <w:outlineLvl w:val="0"/>
              <w:rPr>
                <w:b/>
              </w:rPr>
            </w:pPr>
            <w:r w:rsidRPr="003E1570">
              <w:rPr>
                <w:b/>
              </w:rPr>
              <w:t>vir</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1</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računalniki in tiskalniki</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8.660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2</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LCD televizorji</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3.800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4</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zunanja oprema</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10.000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5</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drogi za zastavo</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1.100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 xml:space="preserve">amortizacija </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6</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 xml:space="preserve">salamoreznica </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1.600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7</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 xml:space="preserve">oprema prostorov </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3.500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w:t>
            </w:r>
            <w:r w:rsidR="00943C62">
              <w:t>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8</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stoli – fotelji za avlo</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4.650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9</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lestev</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460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10</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termo bazen za čaj</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2.040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11</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 xml:space="preserve">voziček  za čistila </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750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12</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 xml:space="preserve">aspirator </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980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13</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nadstrešek na terasi</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25.000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14</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dograditev antenskega sistema</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3.200</w:t>
            </w:r>
          </w:p>
        </w:tc>
        <w:tc>
          <w:tcPr>
            <w:tcW w:w="2409" w:type="dxa"/>
            <w:shd w:val="clear" w:color="auto" w:fill="auto"/>
          </w:tcPr>
          <w:p w:rsidR="003E1570" w:rsidRPr="003E1570" w:rsidRDefault="003E1570" w:rsidP="00C464A3">
            <w:pPr>
              <w:tabs>
                <w:tab w:val="left" w:pos="3600"/>
                <w:tab w:val="right" w:pos="7380"/>
              </w:tabs>
              <w:jc w:val="both"/>
              <w:outlineLvl w:val="0"/>
            </w:pPr>
            <w:r w:rsidRPr="003E1570">
              <w:t>amortizacija</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pPr>
            <w:r w:rsidRPr="003E1570">
              <w:t>15</w:t>
            </w:r>
          </w:p>
        </w:tc>
        <w:tc>
          <w:tcPr>
            <w:tcW w:w="2977" w:type="dxa"/>
            <w:shd w:val="clear" w:color="auto" w:fill="auto"/>
          </w:tcPr>
          <w:p w:rsidR="003E1570" w:rsidRPr="003E1570" w:rsidRDefault="003E1570" w:rsidP="00C464A3">
            <w:pPr>
              <w:tabs>
                <w:tab w:val="left" w:pos="3600"/>
                <w:tab w:val="right" w:pos="7380"/>
              </w:tabs>
              <w:jc w:val="both"/>
              <w:outlineLvl w:val="0"/>
            </w:pPr>
            <w:r w:rsidRPr="003E1570">
              <w:t>ureditev dostopa na streho</w:t>
            </w:r>
          </w:p>
        </w:tc>
        <w:tc>
          <w:tcPr>
            <w:tcW w:w="1418" w:type="dxa"/>
            <w:shd w:val="clear" w:color="auto" w:fill="auto"/>
          </w:tcPr>
          <w:p w:rsidR="003E1570" w:rsidRPr="003E1570" w:rsidRDefault="003E1570" w:rsidP="00C464A3">
            <w:pPr>
              <w:tabs>
                <w:tab w:val="left" w:pos="3600"/>
                <w:tab w:val="right" w:pos="7380"/>
              </w:tabs>
              <w:jc w:val="right"/>
              <w:outlineLvl w:val="0"/>
            </w:pPr>
            <w:r w:rsidRPr="003E1570">
              <w:t>3.200</w:t>
            </w:r>
          </w:p>
        </w:tc>
        <w:tc>
          <w:tcPr>
            <w:tcW w:w="2409" w:type="dxa"/>
            <w:shd w:val="clear" w:color="auto" w:fill="auto"/>
          </w:tcPr>
          <w:p w:rsidR="003E1570" w:rsidRPr="003E1570" w:rsidRDefault="00943C62" w:rsidP="00C464A3">
            <w:pPr>
              <w:tabs>
                <w:tab w:val="left" w:pos="3600"/>
                <w:tab w:val="right" w:pos="7380"/>
              </w:tabs>
              <w:jc w:val="both"/>
              <w:outlineLvl w:val="0"/>
            </w:pPr>
            <w:r>
              <w:t>a</w:t>
            </w:r>
            <w:r w:rsidR="003E1570" w:rsidRPr="003E1570">
              <w:t>mortizacija</w:t>
            </w:r>
          </w:p>
        </w:tc>
      </w:tr>
      <w:tr w:rsidR="005558BD" w:rsidRPr="00943C62" w:rsidTr="001970AD">
        <w:trPr>
          <w:jc w:val="center"/>
        </w:trPr>
        <w:tc>
          <w:tcPr>
            <w:tcW w:w="675" w:type="dxa"/>
            <w:shd w:val="clear" w:color="auto" w:fill="auto"/>
          </w:tcPr>
          <w:p w:rsidR="005558BD" w:rsidRPr="00943C62" w:rsidRDefault="005558BD" w:rsidP="00C464A3">
            <w:pPr>
              <w:tabs>
                <w:tab w:val="left" w:pos="3600"/>
                <w:tab w:val="right" w:pos="7380"/>
              </w:tabs>
              <w:jc w:val="both"/>
              <w:outlineLvl w:val="0"/>
            </w:pPr>
            <w:r w:rsidRPr="00943C62">
              <w:t>16</w:t>
            </w:r>
          </w:p>
        </w:tc>
        <w:tc>
          <w:tcPr>
            <w:tcW w:w="2977" w:type="dxa"/>
            <w:shd w:val="clear" w:color="auto" w:fill="auto"/>
          </w:tcPr>
          <w:p w:rsidR="005558BD" w:rsidRPr="00943C62" w:rsidRDefault="00943C62" w:rsidP="00C464A3">
            <w:pPr>
              <w:tabs>
                <w:tab w:val="left" w:pos="3600"/>
                <w:tab w:val="right" w:pos="7380"/>
              </w:tabs>
              <w:jc w:val="both"/>
              <w:outlineLvl w:val="0"/>
            </w:pPr>
            <w:r>
              <w:t>Oprema-drobni inventar</w:t>
            </w:r>
          </w:p>
        </w:tc>
        <w:tc>
          <w:tcPr>
            <w:tcW w:w="1418" w:type="dxa"/>
            <w:shd w:val="clear" w:color="auto" w:fill="auto"/>
          </w:tcPr>
          <w:p w:rsidR="005558BD" w:rsidRPr="00943C62" w:rsidRDefault="00943C62" w:rsidP="00C464A3">
            <w:pPr>
              <w:tabs>
                <w:tab w:val="left" w:pos="3600"/>
                <w:tab w:val="right" w:pos="7380"/>
              </w:tabs>
              <w:jc w:val="right"/>
              <w:outlineLvl w:val="0"/>
            </w:pPr>
            <w:r>
              <w:t>5.410</w:t>
            </w:r>
          </w:p>
        </w:tc>
        <w:tc>
          <w:tcPr>
            <w:tcW w:w="2409" w:type="dxa"/>
            <w:shd w:val="clear" w:color="auto" w:fill="auto"/>
          </w:tcPr>
          <w:p w:rsidR="005558BD" w:rsidRPr="00943C62" w:rsidRDefault="00943C62" w:rsidP="00C464A3">
            <w:pPr>
              <w:tabs>
                <w:tab w:val="left" w:pos="3600"/>
                <w:tab w:val="right" w:pos="7380"/>
              </w:tabs>
              <w:jc w:val="both"/>
              <w:outlineLvl w:val="0"/>
            </w:pPr>
            <w:r>
              <w:t>amortizacija-100% odpis</w:t>
            </w:r>
          </w:p>
        </w:tc>
      </w:tr>
      <w:tr w:rsidR="003E1570" w:rsidRPr="003E1570" w:rsidTr="001970AD">
        <w:trPr>
          <w:jc w:val="center"/>
        </w:trPr>
        <w:tc>
          <w:tcPr>
            <w:tcW w:w="675" w:type="dxa"/>
            <w:shd w:val="clear" w:color="auto" w:fill="auto"/>
          </w:tcPr>
          <w:p w:rsidR="003E1570" w:rsidRPr="003E1570" w:rsidRDefault="003E1570" w:rsidP="00C464A3">
            <w:pPr>
              <w:tabs>
                <w:tab w:val="left" w:pos="3600"/>
                <w:tab w:val="right" w:pos="7380"/>
              </w:tabs>
              <w:jc w:val="both"/>
              <w:outlineLvl w:val="0"/>
              <w:rPr>
                <w:b/>
              </w:rPr>
            </w:pPr>
          </w:p>
        </w:tc>
        <w:tc>
          <w:tcPr>
            <w:tcW w:w="2977" w:type="dxa"/>
            <w:shd w:val="clear" w:color="auto" w:fill="auto"/>
          </w:tcPr>
          <w:p w:rsidR="003E1570" w:rsidRPr="003E1570" w:rsidRDefault="003E1570" w:rsidP="00C464A3">
            <w:pPr>
              <w:tabs>
                <w:tab w:val="left" w:pos="3600"/>
                <w:tab w:val="right" w:pos="7380"/>
              </w:tabs>
              <w:jc w:val="both"/>
              <w:outlineLvl w:val="0"/>
              <w:rPr>
                <w:b/>
              </w:rPr>
            </w:pPr>
            <w:r w:rsidRPr="003E1570">
              <w:rPr>
                <w:b/>
              </w:rPr>
              <w:t xml:space="preserve">Skupaj </w:t>
            </w:r>
          </w:p>
        </w:tc>
        <w:tc>
          <w:tcPr>
            <w:tcW w:w="1418" w:type="dxa"/>
            <w:shd w:val="clear" w:color="auto" w:fill="auto"/>
          </w:tcPr>
          <w:p w:rsidR="003E1570" w:rsidRPr="003E1570" w:rsidRDefault="00943C62" w:rsidP="00C464A3">
            <w:pPr>
              <w:tabs>
                <w:tab w:val="left" w:pos="3600"/>
                <w:tab w:val="right" w:pos="7380"/>
              </w:tabs>
              <w:jc w:val="right"/>
              <w:outlineLvl w:val="0"/>
              <w:rPr>
                <w:b/>
              </w:rPr>
            </w:pPr>
            <w:r>
              <w:rPr>
                <w:b/>
              </w:rPr>
              <w:t>74.350</w:t>
            </w:r>
          </w:p>
        </w:tc>
        <w:tc>
          <w:tcPr>
            <w:tcW w:w="2409" w:type="dxa"/>
            <w:shd w:val="clear" w:color="auto" w:fill="auto"/>
          </w:tcPr>
          <w:p w:rsidR="003E1570" w:rsidRPr="003E1570" w:rsidRDefault="003E1570" w:rsidP="00C464A3">
            <w:pPr>
              <w:tabs>
                <w:tab w:val="left" w:pos="3600"/>
                <w:tab w:val="right" w:pos="7380"/>
              </w:tabs>
              <w:jc w:val="both"/>
              <w:outlineLvl w:val="0"/>
              <w:rPr>
                <w:b/>
              </w:rPr>
            </w:pPr>
          </w:p>
        </w:tc>
      </w:tr>
    </w:tbl>
    <w:p w:rsidR="003E1570" w:rsidRPr="003E1570" w:rsidRDefault="003E1570" w:rsidP="003E1570">
      <w:pPr>
        <w:tabs>
          <w:tab w:val="left" w:pos="3600"/>
          <w:tab w:val="right" w:pos="7380"/>
        </w:tabs>
        <w:jc w:val="both"/>
        <w:outlineLvl w:val="0"/>
      </w:pPr>
    </w:p>
    <w:p w:rsidR="003E1570" w:rsidRPr="003E1570" w:rsidRDefault="003E1570" w:rsidP="003E1570">
      <w:pPr>
        <w:tabs>
          <w:tab w:val="left" w:pos="3600"/>
          <w:tab w:val="right" w:pos="7380"/>
        </w:tabs>
        <w:jc w:val="both"/>
        <w:outlineLvl w:val="0"/>
      </w:pPr>
      <w:r w:rsidRPr="003E1570">
        <w:t>Vir sredstev za investicije je amortizacija 2014.</w:t>
      </w:r>
    </w:p>
    <w:p w:rsidR="003E1570" w:rsidRDefault="003E1570" w:rsidP="003E1570">
      <w:pPr>
        <w:tabs>
          <w:tab w:val="right" w:pos="4675"/>
          <w:tab w:val="right" w:pos="7380"/>
        </w:tabs>
        <w:jc w:val="both"/>
      </w:pPr>
      <w:r w:rsidRPr="003E1570">
        <w:t>Neporabljena amortizacija iz preteklih let in tekočega  je namenjena za nujne nabave opreme in za premagovanje likvidnostnih težav. Nujne in neplanirane nabave opreme se krijejo iz neporabljene amortizacije, s tem da se o tem poroča v letnem poročilo z navedbo razloga za nujno nabavo.</w:t>
      </w:r>
    </w:p>
    <w:p w:rsidR="001970AD" w:rsidRPr="003E1570" w:rsidRDefault="001970AD" w:rsidP="003E1570">
      <w:pPr>
        <w:tabs>
          <w:tab w:val="right" w:pos="4675"/>
          <w:tab w:val="right" w:pos="7380"/>
        </w:tabs>
        <w:jc w:val="both"/>
        <w:rPr>
          <w:b/>
        </w:rPr>
      </w:pPr>
    </w:p>
    <w:p w:rsidR="003E1570" w:rsidRPr="003E1570" w:rsidRDefault="003E1570" w:rsidP="003E1570">
      <w:pPr>
        <w:pStyle w:val="Naslov2"/>
        <w:numPr>
          <w:ilvl w:val="1"/>
          <w:numId w:val="0"/>
        </w:numPr>
        <w:spacing w:before="240" w:after="60"/>
        <w:ind w:left="576" w:hanging="576"/>
        <w:jc w:val="left"/>
      </w:pPr>
      <w:r w:rsidRPr="003E1570">
        <w:t>PLAN INVESTICIJSKEGA VZDRŽEVANJA</w:t>
      </w:r>
    </w:p>
    <w:p w:rsidR="003E1570" w:rsidRPr="003E1570" w:rsidRDefault="003E1570" w:rsidP="003E1570">
      <w:pPr>
        <w:tabs>
          <w:tab w:val="right" w:pos="4675"/>
          <w:tab w:val="right" w:pos="7380"/>
        </w:tabs>
        <w:jc w:val="both"/>
        <w:outlineLvl w:val="0"/>
        <w:rPr>
          <w:b/>
        </w:rPr>
      </w:pPr>
    </w:p>
    <w:p w:rsidR="003E1570" w:rsidRPr="003E1570" w:rsidRDefault="003E1570" w:rsidP="001970AD">
      <w:pPr>
        <w:tabs>
          <w:tab w:val="right" w:pos="4675"/>
          <w:tab w:val="right" w:pos="7380"/>
        </w:tabs>
        <w:jc w:val="center"/>
        <w:outlineLvl w:val="0"/>
        <w:rPr>
          <w:b/>
        </w:rPr>
      </w:pPr>
      <w:r w:rsidRPr="003E1570">
        <w:rPr>
          <w:b/>
          <w:highlight w:val="lightGray"/>
        </w:rPr>
        <w:t>Tabela 12</w:t>
      </w:r>
      <w:r w:rsidRPr="003E1570">
        <w:rPr>
          <w:b/>
        </w:rPr>
        <w:t>: plan investicijskega vzdrževanja</w:t>
      </w:r>
    </w:p>
    <w:p w:rsidR="003E1570" w:rsidRPr="003E1570" w:rsidRDefault="003E1570" w:rsidP="003E1570">
      <w:pPr>
        <w:tabs>
          <w:tab w:val="right" w:pos="4675"/>
          <w:tab w:val="right" w:pos="7380"/>
        </w:tabs>
        <w:jc w:val="both"/>
        <w:outlineLvl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686"/>
        <w:gridCol w:w="1134"/>
        <w:gridCol w:w="1275"/>
      </w:tblGrid>
      <w:tr w:rsidR="003E1570" w:rsidRPr="003E1570" w:rsidTr="001970AD">
        <w:trPr>
          <w:jc w:val="center"/>
        </w:trPr>
        <w:tc>
          <w:tcPr>
            <w:tcW w:w="817" w:type="dxa"/>
            <w:shd w:val="clear" w:color="auto" w:fill="auto"/>
          </w:tcPr>
          <w:p w:rsidR="003E1570" w:rsidRPr="003E1570" w:rsidRDefault="003E1570" w:rsidP="00C464A3">
            <w:pPr>
              <w:tabs>
                <w:tab w:val="left" w:pos="3600"/>
                <w:tab w:val="right" w:pos="7380"/>
              </w:tabs>
              <w:jc w:val="both"/>
              <w:outlineLvl w:val="0"/>
              <w:rPr>
                <w:b/>
              </w:rPr>
            </w:pPr>
            <w:r w:rsidRPr="003E1570">
              <w:rPr>
                <w:b/>
              </w:rPr>
              <w:t xml:space="preserve">zap- št. </w:t>
            </w:r>
          </w:p>
        </w:tc>
        <w:tc>
          <w:tcPr>
            <w:tcW w:w="3686" w:type="dxa"/>
            <w:shd w:val="clear" w:color="auto" w:fill="auto"/>
          </w:tcPr>
          <w:p w:rsidR="003E1570" w:rsidRPr="003E1570" w:rsidRDefault="003E1570" w:rsidP="00C464A3">
            <w:pPr>
              <w:tabs>
                <w:tab w:val="left" w:pos="3600"/>
                <w:tab w:val="right" w:pos="7380"/>
              </w:tabs>
              <w:jc w:val="both"/>
              <w:outlineLvl w:val="0"/>
              <w:rPr>
                <w:b/>
              </w:rPr>
            </w:pPr>
            <w:r w:rsidRPr="003E1570">
              <w:rPr>
                <w:b/>
              </w:rPr>
              <w:t>naziv</w:t>
            </w:r>
          </w:p>
        </w:tc>
        <w:tc>
          <w:tcPr>
            <w:tcW w:w="1134" w:type="dxa"/>
            <w:shd w:val="clear" w:color="auto" w:fill="auto"/>
          </w:tcPr>
          <w:p w:rsidR="003E1570" w:rsidRPr="003E1570" w:rsidRDefault="003E1570" w:rsidP="00C464A3">
            <w:pPr>
              <w:tabs>
                <w:tab w:val="left" w:pos="3600"/>
                <w:tab w:val="right" w:pos="7380"/>
              </w:tabs>
              <w:jc w:val="right"/>
              <w:outlineLvl w:val="0"/>
              <w:rPr>
                <w:b/>
              </w:rPr>
            </w:pPr>
            <w:r w:rsidRPr="003E1570">
              <w:rPr>
                <w:b/>
              </w:rPr>
              <w:t>znesek</w:t>
            </w:r>
          </w:p>
        </w:tc>
        <w:tc>
          <w:tcPr>
            <w:tcW w:w="1275" w:type="dxa"/>
            <w:shd w:val="clear" w:color="auto" w:fill="auto"/>
          </w:tcPr>
          <w:p w:rsidR="003E1570" w:rsidRPr="003E1570" w:rsidRDefault="003E1570" w:rsidP="00C464A3">
            <w:pPr>
              <w:tabs>
                <w:tab w:val="left" w:pos="3600"/>
                <w:tab w:val="right" w:pos="7380"/>
              </w:tabs>
              <w:jc w:val="right"/>
              <w:outlineLvl w:val="0"/>
              <w:rPr>
                <w:b/>
              </w:rPr>
            </w:pPr>
            <w:r w:rsidRPr="003E1570">
              <w:rPr>
                <w:b/>
              </w:rPr>
              <w:t>vir</w:t>
            </w:r>
          </w:p>
        </w:tc>
      </w:tr>
      <w:tr w:rsidR="003E1570" w:rsidRPr="003E1570" w:rsidTr="001970AD">
        <w:trPr>
          <w:jc w:val="center"/>
        </w:trPr>
        <w:tc>
          <w:tcPr>
            <w:tcW w:w="817" w:type="dxa"/>
            <w:shd w:val="clear" w:color="auto" w:fill="auto"/>
          </w:tcPr>
          <w:p w:rsidR="003E1570" w:rsidRPr="003E1570" w:rsidRDefault="003E1570" w:rsidP="00C464A3">
            <w:pPr>
              <w:tabs>
                <w:tab w:val="left" w:pos="3600"/>
                <w:tab w:val="right" w:pos="7380"/>
              </w:tabs>
              <w:jc w:val="both"/>
              <w:outlineLvl w:val="0"/>
            </w:pPr>
            <w:r w:rsidRPr="003E1570">
              <w:t>1</w:t>
            </w:r>
          </w:p>
        </w:tc>
        <w:tc>
          <w:tcPr>
            <w:tcW w:w="3686" w:type="dxa"/>
            <w:shd w:val="clear" w:color="auto" w:fill="auto"/>
          </w:tcPr>
          <w:p w:rsidR="003E1570" w:rsidRPr="003E1570" w:rsidRDefault="003E1570" w:rsidP="00C464A3">
            <w:pPr>
              <w:tabs>
                <w:tab w:val="left" w:pos="3600"/>
                <w:tab w:val="right" w:pos="7380"/>
              </w:tabs>
              <w:jc w:val="both"/>
              <w:outlineLvl w:val="0"/>
            </w:pPr>
            <w:r w:rsidRPr="003E1570">
              <w:t xml:space="preserve">a) investicijsko vzdrževanja trakta 1A </w:t>
            </w:r>
          </w:p>
          <w:p w:rsidR="003E1570" w:rsidRPr="003E1570" w:rsidRDefault="003E1570" w:rsidP="00C464A3">
            <w:pPr>
              <w:tabs>
                <w:tab w:val="left" w:pos="3600"/>
                <w:tab w:val="right" w:pos="7380"/>
              </w:tabs>
              <w:jc w:val="both"/>
              <w:outlineLvl w:val="0"/>
            </w:pPr>
            <w:r w:rsidRPr="003E1570">
              <w:t>b) sanacija zunanjih ograj</w:t>
            </w:r>
          </w:p>
          <w:p w:rsidR="003E1570" w:rsidRPr="003E1570" w:rsidRDefault="003E1570" w:rsidP="00C464A3">
            <w:pPr>
              <w:tabs>
                <w:tab w:val="left" w:pos="3600"/>
                <w:tab w:val="right" w:pos="7380"/>
              </w:tabs>
              <w:jc w:val="both"/>
              <w:outlineLvl w:val="0"/>
            </w:pPr>
            <w:r w:rsidRPr="003E1570">
              <w:t xml:space="preserve">c) ureditev usmerjevalnih oznak </w:t>
            </w:r>
          </w:p>
        </w:tc>
        <w:tc>
          <w:tcPr>
            <w:tcW w:w="1134" w:type="dxa"/>
            <w:shd w:val="clear" w:color="auto" w:fill="auto"/>
          </w:tcPr>
          <w:p w:rsidR="003E1570" w:rsidRPr="003E1570" w:rsidRDefault="003E1570" w:rsidP="00C464A3">
            <w:pPr>
              <w:tabs>
                <w:tab w:val="left" w:pos="3600"/>
                <w:tab w:val="right" w:pos="7380"/>
              </w:tabs>
              <w:jc w:val="right"/>
              <w:outlineLvl w:val="0"/>
            </w:pPr>
            <w:r w:rsidRPr="003E1570">
              <w:t>18.900</w:t>
            </w:r>
          </w:p>
        </w:tc>
        <w:tc>
          <w:tcPr>
            <w:tcW w:w="1275" w:type="dxa"/>
            <w:shd w:val="clear" w:color="auto" w:fill="auto"/>
          </w:tcPr>
          <w:p w:rsidR="003E1570" w:rsidRPr="003E1570" w:rsidRDefault="003E1570" w:rsidP="00C464A3">
            <w:pPr>
              <w:tabs>
                <w:tab w:val="left" w:pos="3600"/>
                <w:tab w:val="right" w:pos="7380"/>
              </w:tabs>
              <w:jc w:val="both"/>
              <w:outlineLvl w:val="0"/>
            </w:pPr>
            <w:r w:rsidRPr="003E1570">
              <w:t>prihodki</w:t>
            </w:r>
          </w:p>
        </w:tc>
      </w:tr>
    </w:tbl>
    <w:p w:rsidR="003E1570" w:rsidRPr="003E1570" w:rsidRDefault="003E1570" w:rsidP="001970AD">
      <w:pPr>
        <w:pStyle w:val="Naslov2"/>
        <w:numPr>
          <w:ilvl w:val="1"/>
          <w:numId w:val="0"/>
        </w:numPr>
        <w:spacing w:before="240" w:after="60"/>
        <w:jc w:val="left"/>
      </w:pPr>
      <w:r w:rsidRPr="003E1570">
        <w:t>Priloge k finančnemu načrtu</w:t>
      </w:r>
    </w:p>
    <w:p w:rsidR="003E1570" w:rsidRDefault="003E1570" w:rsidP="003E1570">
      <w:pPr>
        <w:tabs>
          <w:tab w:val="right" w:pos="4675"/>
          <w:tab w:val="right" w:pos="7380"/>
        </w:tabs>
        <w:jc w:val="both"/>
      </w:pPr>
      <w:r w:rsidRPr="003E1570">
        <w:t>- obrazci AJPES</w:t>
      </w:r>
    </w:p>
    <w:p w:rsidR="001970AD" w:rsidRPr="003E1570" w:rsidRDefault="001970AD" w:rsidP="003E1570">
      <w:pPr>
        <w:tabs>
          <w:tab w:val="right" w:pos="4675"/>
          <w:tab w:val="right" w:pos="7380"/>
        </w:tabs>
        <w:jc w:val="both"/>
      </w:pPr>
    </w:p>
    <w:p w:rsidR="003E1570" w:rsidRPr="003E1570" w:rsidRDefault="001970AD" w:rsidP="003E1570">
      <w:pPr>
        <w:tabs>
          <w:tab w:val="right" w:pos="4675"/>
          <w:tab w:val="right" w:pos="7380"/>
        </w:tabs>
        <w:jc w:val="both"/>
        <w:rPr>
          <w:b/>
        </w:rPr>
      </w:pPr>
      <w:r>
        <w:rPr>
          <w:b/>
        </w:rPr>
        <w:t>===============================================================================</w:t>
      </w:r>
    </w:p>
    <w:p w:rsidR="00032064" w:rsidRPr="003E1570" w:rsidRDefault="00032064" w:rsidP="00032064">
      <w:pPr>
        <w:pStyle w:val="Telobesedila2"/>
        <w:rPr>
          <w:sz w:val="20"/>
        </w:rPr>
      </w:pPr>
    </w:p>
    <w:p w:rsidR="00032064" w:rsidRPr="003E1570" w:rsidRDefault="00032064" w:rsidP="00032064">
      <w:pPr>
        <w:pStyle w:val="Telobesedila2"/>
        <w:rPr>
          <w:sz w:val="20"/>
        </w:rPr>
      </w:pPr>
      <w:r w:rsidRPr="003E1570">
        <w:rPr>
          <w:sz w:val="20"/>
        </w:rPr>
        <w:t xml:space="preserve">Plan dela je obravnaval  Strokovni svet Doma starejših občanov Črnomelj, dne   </w:t>
      </w:r>
      <w:r w:rsidR="001970AD">
        <w:rPr>
          <w:sz w:val="20"/>
        </w:rPr>
        <w:t>18</w:t>
      </w:r>
      <w:r w:rsidRPr="003E1570">
        <w:rPr>
          <w:sz w:val="20"/>
        </w:rPr>
        <w:t>.0</w:t>
      </w:r>
      <w:r w:rsidR="00847A2F" w:rsidRPr="003E1570">
        <w:rPr>
          <w:sz w:val="20"/>
        </w:rPr>
        <w:t>4</w:t>
      </w:r>
      <w:r w:rsidRPr="003E1570">
        <w:rPr>
          <w:sz w:val="20"/>
        </w:rPr>
        <w:t>.201</w:t>
      </w:r>
      <w:r w:rsidR="002C467F" w:rsidRPr="003E1570">
        <w:rPr>
          <w:sz w:val="20"/>
        </w:rPr>
        <w:t>4</w:t>
      </w:r>
      <w:r w:rsidRPr="003E1570">
        <w:rPr>
          <w:sz w:val="20"/>
        </w:rPr>
        <w:t xml:space="preserve"> in predlagal Svetu DSO Črnomelj, da ga sprejme.</w:t>
      </w:r>
    </w:p>
    <w:p w:rsidR="00032064" w:rsidRPr="003E1570" w:rsidRDefault="00032064" w:rsidP="00032064">
      <w:pPr>
        <w:pStyle w:val="Telobesedila2"/>
        <w:rPr>
          <w:sz w:val="20"/>
        </w:rPr>
      </w:pPr>
    </w:p>
    <w:p w:rsidR="00032064" w:rsidRPr="003E1570" w:rsidRDefault="00032064" w:rsidP="00032064">
      <w:pPr>
        <w:pStyle w:val="Telobesedila2"/>
        <w:rPr>
          <w:sz w:val="20"/>
        </w:rPr>
      </w:pPr>
    </w:p>
    <w:p w:rsidR="00032064" w:rsidRPr="003E1570" w:rsidRDefault="00032064" w:rsidP="00032064">
      <w:pPr>
        <w:pStyle w:val="Telobesedila2"/>
        <w:ind w:left="4956" w:firstLine="708"/>
        <w:rPr>
          <w:sz w:val="20"/>
        </w:rPr>
      </w:pPr>
      <w:r w:rsidRPr="003E1570">
        <w:rPr>
          <w:sz w:val="20"/>
        </w:rPr>
        <w:t>mag. Milan Krajnc, univ.dipl.psih.</w:t>
      </w:r>
    </w:p>
    <w:p w:rsidR="00032064" w:rsidRPr="003E1570" w:rsidRDefault="00032064" w:rsidP="00032064">
      <w:pPr>
        <w:pStyle w:val="Telobesedila2"/>
        <w:rPr>
          <w:sz w:val="20"/>
        </w:rPr>
      </w:pPr>
      <w:r w:rsidRPr="003E1570">
        <w:rPr>
          <w:sz w:val="20"/>
        </w:rPr>
        <w:t xml:space="preserve">                                                                                                                             strokovni vodja</w:t>
      </w:r>
    </w:p>
    <w:p w:rsidR="00032064" w:rsidRPr="003E1570" w:rsidRDefault="00032064" w:rsidP="00032064">
      <w:pPr>
        <w:pStyle w:val="Telobesedila2"/>
        <w:rPr>
          <w:sz w:val="20"/>
        </w:rPr>
      </w:pPr>
    </w:p>
    <w:p w:rsidR="00032064" w:rsidRPr="003E1570" w:rsidRDefault="00032064" w:rsidP="00032064">
      <w:pPr>
        <w:pStyle w:val="Telobesedila2"/>
        <w:rPr>
          <w:sz w:val="20"/>
        </w:rPr>
      </w:pPr>
      <w:r w:rsidRPr="003E1570">
        <w:rPr>
          <w:sz w:val="20"/>
        </w:rPr>
        <w:t>Plan dela je sprejel Svet DSO Črnomelj, dne</w:t>
      </w:r>
      <w:r w:rsidR="00847A2F" w:rsidRPr="003E1570">
        <w:rPr>
          <w:sz w:val="20"/>
        </w:rPr>
        <w:t xml:space="preserve"> </w:t>
      </w:r>
      <w:r w:rsidR="001970AD">
        <w:rPr>
          <w:sz w:val="20"/>
        </w:rPr>
        <w:t>18</w:t>
      </w:r>
      <w:r w:rsidRPr="003E1570">
        <w:rPr>
          <w:sz w:val="20"/>
        </w:rPr>
        <w:t>.0</w:t>
      </w:r>
      <w:r w:rsidR="00847A2F" w:rsidRPr="003E1570">
        <w:rPr>
          <w:sz w:val="20"/>
        </w:rPr>
        <w:t>4</w:t>
      </w:r>
      <w:r w:rsidRPr="003E1570">
        <w:rPr>
          <w:sz w:val="20"/>
        </w:rPr>
        <w:t>.201</w:t>
      </w:r>
      <w:r w:rsidR="002C467F" w:rsidRPr="003E1570">
        <w:rPr>
          <w:sz w:val="20"/>
        </w:rPr>
        <w:t>4</w:t>
      </w:r>
      <w:r w:rsidRPr="003E1570">
        <w:rPr>
          <w:sz w:val="20"/>
        </w:rPr>
        <w:t>.                                            .</w:t>
      </w:r>
    </w:p>
    <w:p w:rsidR="00032064" w:rsidRPr="003E1570" w:rsidRDefault="00032064" w:rsidP="00032064">
      <w:pPr>
        <w:pStyle w:val="Telobesedila2"/>
        <w:rPr>
          <w:sz w:val="20"/>
        </w:rPr>
      </w:pPr>
    </w:p>
    <w:p w:rsidR="00032064" w:rsidRPr="003E1570" w:rsidRDefault="00032064" w:rsidP="00032064">
      <w:pPr>
        <w:pStyle w:val="Telobesedila2"/>
        <w:rPr>
          <w:sz w:val="20"/>
        </w:rPr>
      </w:pPr>
      <w:r w:rsidRPr="003E1570">
        <w:rPr>
          <w:sz w:val="20"/>
        </w:rPr>
        <w:tab/>
      </w:r>
      <w:r w:rsidRPr="003E1570">
        <w:rPr>
          <w:sz w:val="20"/>
        </w:rPr>
        <w:tab/>
      </w:r>
      <w:r w:rsidRPr="003E1570">
        <w:rPr>
          <w:sz w:val="20"/>
        </w:rPr>
        <w:tab/>
      </w:r>
      <w:r w:rsidRPr="003E1570">
        <w:rPr>
          <w:sz w:val="20"/>
        </w:rPr>
        <w:tab/>
      </w:r>
      <w:r w:rsidRPr="003E1570">
        <w:rPr>
          <w:sz w:val="20"/>
        </w:rPr>
        <w:tab/>
      </w:r>
      <w:r w:rsidRPr="003E1570">
        <w:rPr>
          <w:sz w:val="20"/>
        </w:rPr>
        <w:tab/>
      </w:r>
      <w:r w:rsidRPr="003E1570">
        <w:rPr>
          <w:sz w:val="20"/>
        </w:rPr>
        <w:tab/>
      </w:r>
      <w:r w:rsidRPr="003E1570">
        <w:rPr>
          <w:sz w:val="20"/>
        </w:rPr>
        <w:tab/>
      </w:r>
      <w:r w:rsidRPr="003E1570">
        <w:rPr>
          <w:sz w:val="20"/>
        </w:rPr>
        <w:tab/>
      </w:r>
      <w:r w:rsidRPr="003E1570">
        <w:rPr>
          <w:sz w:val="20"/>
        </w:rPr>
        <w:tab/>
      </w:r>
      <w:r w:rsidRPr="003E1570">
        <w:rPr>
          <w:sz w:val="20"/>
        </w:rPr>
        <w:tab/>
      </w:r>
      <w:r w:rsidRPr="003E1570">
        <w:rPr>
          <w:sz w:val="20"/>
        </w:rPr>
        <w:tab/>
      </w:r>
      <w:r w:rsidRPr="003E1570">
        <w:rPr>
          <w:sz w:val="20"/>
        </w:rPr>
        <w:tab/>
      </w:r>
      <w:r w:rsidRPr="003E1570">
        <w:rPr>
          <w:sz w:val="20"/>
        </w:rPr>
        <w:tab/>
        <w:t xml:space="preserve"> </w:t>
      </w:r>
      <w:r w:rsidRPr="003E1570">
        <w:rPr>
          <w:sz w:val="20"/>
        </w:rPr>
        <w:tab/>
      </w:r>
      <w:r w:rsidRPr="003E1570">
        <w:rPr>
          <w:sz w:val="20"/>
        </w:rPr>
        <w:tab/>
      </w:r>
      <w:r w:rsidRPr="003E1570">
        <w:rPr>
          <w:sz w:val="20"/>
        </w:rPr>
        <w:tab/>
      </w:r>
      <w:r w:rsidRPr="003E1570">
        <w:rPr>
          <w:sz w:val="20"/>
        </w:rPr>
        <w:tab/>
      </w:r>
      <w:r w:rsidRPr="003E1570">
        <w:rPr>
          <w:sz w:val="20"/>
        </w:rPr>
        <w:tab/>
        <w:t xml:space="preserve">             </w:t>
      </w:r>
      <w:r w:rsidR="00764A3E" w:rsidRPr="003E1570">
        <w:rPr>
          <w:sz w:val="20"/>
        </w:rPr>
        <w:t xml:space="preserve"> </w:t>
      </w:r>
      <w:r w:rsidRPr="003E1570">
        <w:rPr>
          <w:sz w:val="20"/>
        </w:rPr>
        <w:t xml:space="preserve"> </w:t>
      </w:r>
      <w:r w:rsidR="001970AD">
        <w:rPr>
          <w:sz w:val="20"/>
        </w:rPr>
        <w:t xml:space="preserve">              </w:t>
      </w:r>
      <w:r w:rsidR="00764A3E" w:rsidRPr="003E1570">
        <w:rPr>
          <w:sz w:val="20"/>
        </w:rPr>
        <w:t>Tatjana Zupančič</w:t>
      </w:r>
    </w:p>
    <w:p w:rsidR="00032064" w:rsidRPr="003E1570" w:rsidRDefault="00032064" w:rsidP="00032064">
      <w:pPr>
        <w:pStyle w:val="Telobesedila2"/>
        <w:ind w:left="5664" w:firstLine="708"/>
        <w:rPr>
          <w:sz w:val="20"/>
        </w:rPr>
      </w:pPr>
      <w:r w:rsidRPr="003E1570">
        <w:rPr>
          <w:sz w:val="20"/>
        </w:rPr>
        <w:t xml:space="preserve">Predsednica Sveta </w:t>
      </w:r>
    </w:p>
    <w:p w:rsidR="00051BC8" w:rsidRPr="003E1570" w:rsidRDefault="00032064" w:rsidP="00032064">
      <w:pPr>
        <w:rPr>
          <w:b/>
          <w:i/>
        </w:rPr>
        <w:sectPr w:rsidR="00051BC8" w:rsidRPr="003E1570" w:rsidSect="006A3DCE">
          <w:footerReference w:type="default" r:id="rId11"/>
          <w:pgSz w:w="11906" w:h="16838"/>
          <w:pgMar w:top="1418" w:right="1418" w:bottom="1418" w:left="1418" w:header="709" w:footer="709" w:gutter="0"/>
          <w:pgBorders w:offsetFrom="page">
            <w:bottom w:val="single" w:sz="4" w:space="24" w:color="auto"/>
          </w:pgBorders>
          <w:pgNumType w:start="1"/>
          <w:cols w:space="708"/>
          <w:docGrid w:linePitch="272"/>
        </w:sectPr>
      </w:pPr>
      <w:r w:rsidRPr="003E1570">
        <w:t xml:space="preserve">  </w:t>
      </w:r>
      <w:r w:rsidRPr="003E1570">
        <w:tab/>
      </w:r>
      <w:r w:rsidRPr="00881DC7">
        <w:tab/>
      </w:r>
      <w:r w:rsidRPr="00881DC7">
        <w:tab/>
      </w:r>
      <w:r w:rsidRPr="00881DC7">
        <w:tab/>
      </w:r>
      <w:r w:rsidRPr="00881DC7">
        <w:tab/>
      </w:r>
      <w:r w:rsidRPr="00881DC7">
        <w:tab/>
      </w:r>
      <w:r w:rsidRPr="00881DC7">
        <w:tab/>
      </w:r>
      <w:r w:rsidRPr="00881DC7">
        <w:tab/>
      </w:r>
      <w:r w:rsidRPr="00881DC7">
        <w:tab/>
      </w:r>
      <w:r w:rsidRPr="003E1570">
        <w:t xml:space="preserve">   DSO Črnomelj</w:t>
      </w:r>
    </w:p>
    <w:p w:rsidR="00911949" w:rsidRPr="00237896" w:rsidRDefault="00911949" w:rsidP="00911949">
      <w:pPr>
        <w:pStyle w:val="Glava"/>
        <w:pBdr>
          <w:top w:val="single" w:sz="4" w:space="1" w:color="auto"/>
          <w:left w:val="single" w:sz="4" w:space="4" w:color="auto"/>
          <w:bottom w:val="single" w:sz="4" w:space="1" w:color="auto"/>
          <w:right w:val="single" w:sz="4" w:space="16" w:color="auto"/>
        </w:pBdr>
        <w:tabs>
          <w:tab w:val="left" w:pos="11600"/>
        </w:tabs>
      </w:pPr>
      <w:r>
        <w:lastRenderedPageBreak/>
        <w:t>Dom starejših občanov</w:t>
      </w:r>
      <w:r>
        <w:tab/>
      </w:r>
      <w:r>
        <w:tab/>
      </w:r>
      <w:r>
        <w:tab/>
      </w:r>
      <w:r>
        <w:tab/>
      </w:r>
      <w:r w:rsidRPr="006451F8">
        <w:rPr>
          <w:b/>
          <w:i/>
        </w:rPr>
        <w:t xml:space="preserve">PRILOGA </w:t>
      </w:r>
      <w:r>
        <w:rPr>
          <w:b/>
          <w:i/>
        </w:rPr>
        <w:t>1</w:t>
      </w:r>
      <w:r>
        <w:tab/>
      </w:r>
    </w:p>
    <w:p w:rsidR="00911949" w:rsidRDefault="00911949" w:rsidP="00911949">
      <w:pPr>
        <w:pStyle w:val="Glava"/>
        <w:pBdr>
          <w:top w:val="single" w:sz="4" w:space="1" w:color="auto"/>
          <w:left w:val="single" w:sz="4" w:space="4" w:color="auto"/>
          <w:bottom w:val="single" w:sz="4" w:space="1" w:color="auto"/>
          <w:right w:val="single" w:sz="4" w:space="16" w:color="auto"/>
        </w:pBdr>
      </w:pPr>
      <w:r>
        <w:t>Črnomelj</w:t>
      </w:r>
      <w:r>
        <w:tab/>
      </w:r>
      <w:r>
        <w:tab/>
      </w:r>
      <w:r>
        <w:tab/>
      </w:r>
      <w:r>
        <w:tab/>
      </w:r>
      <w:r>
        <w:tab/>
      </w:r>
      <w:r>
        <w:tab/>
      </w:r>
      <w:r>
        <w:tab/>
        <w:t xml:space="preserve">Datum:  </w:t>
      </w:r>
      <w:r w:rsidR="001970AD">
        <w:t>18</w:t>
      </w:r>
      <w:r w:rsidR="00F00098">
        <w:t>.</w:t>
      </w:r>
      <w:r w:rsidR="00847A2F">
        <w:t>4</w:t>
      </w:r>
      <w:r w:rsidR="00F00098">
        <w:t>.201</w:t>
      </w:r>
      <w:r w:rsidR="00C771AB">
        <w:t>4</w:t>
      </w:r>
    </w:p>
    <w:p w:rsidR="00911949" w:rsidRDefault="00911949" w:rsidP="00911949">
      <w:pPr>
        <w:pStyle w:val="Glava"/>
        <w:pBdr>
          <w:top w:val="single" w:sz="4" w:space="1" w:color="auto"/>
          <w:left w:val="single" w:sz="4" w:space="4" w:color="auto"/>
          <w:bottom w:val="single" w:sz="4" w:space="1" w:color="auto"/>
          <w:right w:val="single" w:sz="4" w:space="16" w:color="auto"/>
        </w:pBdr>
      </w:pPr>
      <w:r>
        <w:tab/>
      </w:r>
      <w:r>
        <w:tab/>
      </w:r>
      <w:r>
        <w:tab/>
      </w:r>
      <w:r>
        <w:tab/>
      </w:r>
      <w:r>
        <w:tab/>
      </w:r>
      <w:r>
        <w:tab/>
      </w:r>
      <w:r>
        <w:tab/>
      </w:r>
      <w:r>
        <w:tab/>
      </w:r>
      <w:r>
        <w:tab/>
        <w:t xml:space="preserve">    </w:t>
      </w:r>
    </w:p>
    <w:p w:rsidR="00911949" w:rsidRDefault="00911949" w:rsidP="00911949">
      <w:pPr>
        <w:pStyle w:val="Naslov2"/>
        <w:ind w:firstLine="0"/>
        <w:jc w:val="center"/>
      </w:pPr>
    </w:p>
    <w:p w:rsidR="00911949" w:rsidRDefault="00911949" w:rsidP="00911949">
      <w:pPr>
        <w:pStyle w:val="Naslov2"/>
        <w:ind w:firstLine="0"/>
        <w:jc w:val="center"/>
      </w:pPr>
      <w:r>
        <w:t xml:space="preserve">POROČILO </w:t>
      </w:r>
    </w:p>
    <w:p w:rsidR="00911949" w:rsidRDefault="00911949" w:rsidP="00911949">
      <w:pPr>
        <w:pStyle w:val="Naslov2"/>
        <w:ind w:firstLine="0"/>
        <w:jc w:val="center"/>
      </w:pPr>
      <w:r>
        <w:t xml:space="preserve">o spremljanju uresničevanja Plana dela DSO Črnomelj za leto </w:t>
      </w:r>
      <w:r w:rsidR="00891EE7">
        <w:t>201</w:t>
      </w:r>
      <w:r w:rsidR="00C771AB">
        <w:t>4</w:t>
      </w:r>
      <w:r w:rsidR="00A7135D">
        <w:t>,</w:t>
      </w:r>
    </w:p>
    <w:p w:rsidR="00911949" w:rsidRDefault="00911949" w:rsidP="00911949">
      <w:pPr>
        <w:pStyle w:val="Naslov2"/>
        <w:ind w:firstLine="0"/>
        <w:jc w:val="center"/>
      </w:pPr>
      <w:r>
        <w:t xml:space="preserve">učinkov </w:t>
      </w:r>
      <w:r w:rsidR="000934A9">
        <w:t xml:space="preserve">in </w:t>
      </w:r>
      <w:r>
        <w:t xml:space="preserve"> nenehnega izboljševanja procesov sistema vodenja kakovosti </w:t>
      </w:r>
    </w:p>
    <w:p w:rsidR="00911949" w:rsidRDefault="00911949" w:rsidP="00911949">
      <w:pPr>
        <w:pStyle w:val="Naslov2"/>
        <w:ind w:firstLine="0"/>
      </w:pPr>
    </w:p>
    <w:tbl>
      <w:tblPr>
        <w:tblW w:w="15305" w:type="dxa"/>
        <w:jc w:val="center"/>
        <w:tblInd w:w="537" w:type="dxa"/>
        <w:tblBorders>
          <w:top w:val="single" w:sz="4" w:space="0" w:color="auto"/>
          <w:left w:val="single" w:sz="4" w:space="0" w:color="auto"/>
          <w:bottom w:val="single" w:sz="4" w:space="0" w:color="auto"/>
          <w:right w:val="single" w:sz="4" w:space="0" w:color="auto"/>
        </w:tblBorders>
        <w:tblLook w:val="0000"/>
      </w:tblPr>
      <w:tblGrid>
        <w:gridCol w:w="1372"/>
        <w:gridCol w:w="1528"/>
        <w:gridCol w:w="1952"/>
        <w:gridCol w:w="866"/>
        <w:gridCol w:w="1127"/>
        <w:gridCol w:w="706"/>
        <w:gridCol w:w="1127"/>
        <w:gridCol w:w="706"/>
        <w:gridCol w:w="1127"/>
        <w:gridCol w:w="706"/>
        <w:gridCol w:w="1431"/>
        <w:gridCol w:w="706"/>
        <w:gridCol w:w="1257"/>
        <w:gridCol w:w="694"/>
      </w:tblGrid>
      <w:tr w:rsidR="00911949" w:rsidTr="00A42059">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911949" w:rsidRDefault="00911949" w:rsidP="00A42059">
            <w:pPr>
              <w:pStyle w:val="Naslov1"/>
              <w:jc w:val="center"/>
              <w:rPr>
                <w:sz w:val="20"/>
              </w:rPr>
            </w:pPr>
          </w:p>
          <w:p w:rsidR="00911949" w:rsidRDefault="00911949" w:rsidP="00A42059">
            <w:pPr>
              <w:pStyle w:val="Naslov1"/>
              <w:jc w:val="center"/>
              <w:rPr>
                <w:sz w:val="20"/>
              </w:rPr>
            </w:pPr>
            <w:r>
              <w:rPr>
                <w:sz w:val="20"/>
              </w:rPr>
              <w:t>SKUPINA</w:t>
            </w:r>
          </w:p>
          <w:p w:rsidR="00911949" w:rsidRDefault="00911949" w:rsidP="00A42059">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911949" w:rsidRDefault="00911949" w:rsidP="00A42059">
            <w:pPr>
              <w:tabs>
                <w:tab w:val="left" w:pos="1080"/>
              </w:tabs>
              <w:jc w:val="center"/>
              <w:rPr>
                <w:b/>
                <w:bCs/>
                <w:i/>
              </w:rPr>
            </w:pPr>
            <w:r>
              <w:rPr>
                <w:b/>
                <w:bCs/>
              </w:rPr>
              <w:t>PLAN</w:t>
            </w:r>
          </w:p>
          <w:p w:rsidR="00911949" w:rsidRDefault="00911949" w:rsidP="00A42059">
            <w:pPr>
              <w:tabs>
                <w:tab w:val="left" w:pos="1080"/>
              </w:tabs>
              <w:jc w:val="center"/>
              <w:rPr>
                <w:b/>
                <w:bCs/>
                <w:i/>
              </w:rPr>
            </w:pPr>
            <w:r>
              <w:rPr>
                <w:b/>
                <w:bCs/>
              </w:rPr>
              <w:t>za leto</w:t>
            </w:r>
          </w:p>
          <w:p w:rsidR="00911949" w:rsidRDefault="00911949" w:rsidP="00C771AB">
            <w:pPr>
              <w:tabs>
                <w:tab w:val="left" w:pos="1080"/>
              </w:tabs>
              <w:jc w:val="center"/>
              <w:rPr>
                <w:b/>
                <w:bCs/>
              </w:rPr>
            </w:pPr>
            <w:r>
              <w:rPr>
                <w:b/>
                <w:bCs/>
              </w:rPr>
              <w:t>20</w:t>
            </w:r>
            <w:r w:rsidR="001E3B2F">
              <w:rPr>
                <w:b/>
                <w:bCs/>
              </w:rPr>
              <w:t>1</w:t>
            </w:r>
            <w:r w:rsidR="00C771AB">
              <w:rPr>
                <w:b/>
                <w:bCs/>
              </w:rPr>
              <w:t>4</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r>
              <w:rPr>
                <w:b/>
                <w:bCs/>
              </w:rPr>
              <w:t>I. četrtletje</w:t>
            </w:r>
          </w:p>
          <w:p w:rsidR="00911949" w:rsidRDefault="00911949" w:rsidP="00A42059">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rPr>
                <w:b/>
                <w:bCs/>
              </w:rPr>
            </w:pPr>
          </w:p>
          <w:p w:rsidR="00911949" w:rsidRDefault="00911949" w:rsidP="00A42059">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r>
              <w:rPr>
                <w:b/>
                <w:bCs/>
              </w:rPr>
              <w:t>III. četrtletje</w:t>
            </w:r>
            <w:r>
              <w:rPr>
                <w:b/>
                <w:bCs/>
              </w:rPr>
              <w:br/>
              <w:t>I - IX</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431"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bCs/>
              </w:rPr>
            </w:pPr>
            <w:r>
              <w:rPr>
                <w:b/>
                <w:bCs/>
              </w:rPr>
              <w:t xml:space="preserve">IV. </w:t>
            </w:r>
            <w:r w:rsidR="00764A3E">
              <w:rPr>
                <w:b/>
                <w:bCs/>
              </w:rPr>
              <w:br/>
            </w:r>
            <w:r>
              <w:rPr>
                <w:b/>
                <w:bCs/>
              </w:rPr>
              <w:t>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911949" w:rsidRDefault="00911949" w:rsidP="00C771AB">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201</w:t>
            </w:r>
            <w:r w:rsidR="00C771AB">
              <w:rPr>
                <w:b/>
                <w:bCs/>
                <w:i/>
                <w:sz w:val="16"/>
                <w:szCs w:val="16"/>
              </w:rPr>
              <w:t>4</w:t>
            </w:r>
            <w:r>
              <w:rPr>
                <w:b/>
                <w:bCs/>
                <w:i/>
                <w:sz w:val="16"/>
                <w:szCs w:val="16"/>
              </w:rPr>
              <w:t xml:space="preserve"> (%)</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911949" w:rsidRDefault="00911949" w:rsidP="00A42059">
            <w:pPr>
              <w:tabs>
                <w:tab w:val="left" w:pos="1080"/>
              </w:tabs>
              <w:jc w:val="center"/>
              <w:rPr>
                <w:b/>
                <w:bCs/>
                <w:i/>
              </w:rPr>
            </w:pPr>
          </w:p>
          <w:p w:rsidR="00911949" w:rsidRDefault="00911949" w:rsidP="00A42059">
            <w:pPr>
              <w:tabs>
                <w:tab w:val="left" w:pos="1080"/>
              </w:tabs>
              <w:jc w:val="center"/>
              <w:rPr>
                <w:b/>
                <w:bCs/>
                <w:i/>
              </w:rPr>
            </w:pPr>
            <w:r>
              <w:rPr>
                <w:b/>
                <w:bCs/>
                <w:i/>
              </w:rPr>
              <w:t>Index</w:t>
            </w:r>
          </w:p>
          <w:p w:rsidR="00911949" w:rsidRDefault="00911949" w:rsidP="00C771AB">
            <w:pPr>
              <w:tabs>
                <w:tab w:val="left" w:pos="1080"/>
              </w:tabs>
              <w:jc w:val="center"/>
              <w:rPr>
                <w:b/>
                <w:bCs/>
                <w:i/>
              </w:rPr>
            </w:pPr>
            <w:r>
              <w:rPr>
                <w:b/>
                <w:bCs/>
                <w:i/>
              </w:rPr>
              <w:t>20</w:t>
            </w:r>
            <w:r w:rsidR="001E3B2F">
              <w:rPr>
                <w:b/>
                <w:bCs/>
                <w:i/>
              </w:rPr>
              <w:t>1</w:t>
            </w:r>
            <w:r w:rsidR="00C771AB">
              <w:rPr>
                <w:b/>
                <w:bCs/>
                <w:i/>
              </w:rPr>
              <w:t>4</w:t>
            </w:r>
          </w:p>
        </w:tc>
      </w:tr>
      <w:tr w:rsidR="00911949" w:rsidTr="00A42059">
        <w:trPr>
          <w:trHeight w:val="315"/>
          <w:jc w:val="center"/>
        </w:trPr>
        <w:tc>
          <w:tcPr>
            <w:tcW w:w="1372" w:type="dxa"/>
            <w:tcBorders>
              <w:top w:val="double" w:sz="4" w:space="0" w:color="auto"/>
              <w:left w:val="single" w:sz="4" w:space="0" w:color="auto"/>
              <w:bottom w:val="nil"/>
              <w:right w:val="single" w:sz="4" w:space="0" w:color="auto"/>
            </w:tcBorders>
            <w:vAlign w:val="center"/>
          </w:tcPr>
          <w:p w:rsidR="00911949" w:rsidRDefault="00911949" w:rsidP="00A42059">
            <w:pPr>
              <w:tabs>
                <w:tab w:val="left" w:pos="1080"/>
              </w:tabs>
              <w:jc w:val="center"/>
              <w:rPr>
                <w:b/>
              </w:rPr>
            </w:pPr>
            <w:r>
              <w:rPr>
                <w:b/>
              </w:rPr>
              <w:t>Procesi vodenja</w:t>
            </w:r>
          </w:p>
          <w:p w:rsidR="00911949" w:rsidRDefault="00911949" w:rsidP="00A42059">
            <w:pPr>
              <w:tabs>
                <w:tab w:val="left" w:pos="1080"/>
              </w:tabs>
              <w:jc w:val="center"/>
              <w:rPr>
                <w:b/>
              </w:rPr>
            </w:pPr>
          </w:p>
        </w:tc>
        <w:tc>
          <w:tcPr>
            <w:tcW w:w="1528" w:type="dxa"/>
            <w:tcBorders>
              <w:top w:val="doub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Planiranje v poslovnem procesu</w:t>
            </w:r>
          </w:p>
        </w:tc>
        <w:tc>
          <w:tcPr>
            <w:tcW w:w="1952" w:type="dxa"/>
            <w:tcBorders>
              <w:top w:val="doub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xml:space="preserve">- </w:t>
            </w:r>
            <w:r w:rsidRPr="00445FAB">
              <w:rPr>
                <w:u w:val="single"/>
              </w:rPr>
              <w:t>doseganje  letnega     plana v povp. %</w:t>
            </w:r>
          </w:p>
          <w:p w:rsidR="00911949" w:rsidRDefault="00911949" w:rsidP="00A42059">
            <w:pPr>
              <w:tabs>
                <w:tab w:val="left" w:pos="1080"/>
              </w:tabs>
            </w:pPr>
          </w:p>
        </w:tc>
        <w:tc>
          <w:tcPr>
            <w:tcW w:w="866" w:type="dxa"/>
            <w:tcBorders>
              <w:top w:val="double" w:sz="4" w:space="0" w:color="auto"/>
              <w:left w:val="single" w:sz="4" w:space="0" w:color="auto"/>
              <w:bottom w:val="single" w:sz="4" w:space="0" w:color="auto"/>
              <w:right w:val="double" w:sz="4" w:space="0" w:color="auto"/>
            </w:tcBorders>
          </w:tcPr>
          <w:p w:rsidR="00911949" w:rsidRPr="00445FAB" w:rsidRDefault="00911949" w:rsidP="00A42059">
            <w:pPr>
              <w:tabs>
                <w:tab w:val="left" w:pos="1080"/>
              </w:tabs>
              <w:jc w:val="center"/>
              <w:rPr>
                <w:u w:val="single"/>
              </w:rPr>
            </w:pPr>
          </w:p>
          <w:p w:rsidR="00911949" w:rsidRPr="00445FAB" w:rsidRDefault="00911949" w:rsidP="00A42059">
            <w:pPr>
              <w:tabs>
                <w:tab w:val="left" w:pos="1080"/>
              </w:tabs>
              <w:jc w:val="center"/>
              <w:rPr>
                <w:u w:val="single"/>
              </w:rPr>
            </w:pPr>
          </w:p>
          <w:p w:rsidR="00911949" w:rsidRPr="00445FAB" w:rsidRDefault="00911949" w:rsidP="007869F9">
            <w:pPr>
              <w:tabs>
                <w:tab w:val="left" w:pos="1080"/>
              </w:tabs>
              <w:jc w:val="center"/>
              <w:rPr>
                <w:u w:val="single"/>
              </w:rPr>
            </w:pPr>
            <w:r w:rsidRPr="00445FAB">
              <w:rPr>
                <w:u w:val="single"/>
              </w:rPr>
              <w:t>9</w:t>
            </w:r>
            <w:r w:rsidR="007869F9">
              <w:rPr>
                <w:u w:val="single"/>
              </w:rPr>
              <w:t>5</w:t>
            </w:r>
          </w:p>
        </w:tc>
        <w:tc>
          <w:tcPr>
            <w:tcW w:w="1127" w:type="dxa"/>
            <w:tcBorders>
              <w:top w:val="double" w:sz="4" w:space="0" w:color="auto"/>
              <w:left w:val="double" w:sz="4" w:space="0" w:color="auto"/>
              <w:bottom w:val="single" w:sz="4" w:space="0" w:color="auto"/>
              <w:right w:val="single" w:sz="4" w:space="0" w:color="auto"/>
            </w:tcBorders>
            <w:shd w:val="clear" w:color="auto" w:fill="D9D9D9"/>
          </w:tcPr>
          <w:p w:rsidR="00911949" w:rsidRPr="00445FAB" w:rsidRDefault="00911949" w:rsidP="00A42059">
            <w:pPr>
              <w:tabs>
                <w:tab w:val="left" w:pos="1080"/>
              </w:tabs>
              <w:jc w:val="center"/>
              <w:rPr>
                <w:u w:val="single"/>
              </w:rPr>
            </w:pPr>
          </w:p>
          <w:p w:rsidR="00911949" w:rsidRPr="00445FAB" w:rsidRDefault="00911949" w:rsidP="00A42059">
            <w:pPr>
              <w:tabs>
                <w:tab w:val="left" w:pos="1080"/>
              </w:tabs>
              <w:jc w:val="center"/>
              <w:rPr>
                <w:u w:val="single"/>
              </w:rPr>
            </w:pPr>
          </w:p>
          <w:p w:rsidR="00911949" w:rsidRPr="00445FAB" w:rsidRDefault="00911949" w:rsidP="00A42059">
            <w:pPr>
              <w:tabs>
                <w:tab w:val="left" w:pos="1080"/>
              </w:tabs>
              <w:jc w:val="center"/>
              <w:rPr>
                <w:u w:val="single"/>
              </w:rPr>
            </w:pPr>
          </w:p>
        </w:tc>
        <w:tc>
          <w:tcPr>
            <w:tcW w:w="706" w:type="dxa"/>
            <w:tcBorders>
              <w:top w:val="double" w:sz="4" w:space="0" w:color="auto"/>
              <w:left w:val="single" w:sz="4" w:space="0" w:color="auto"/>
              <w:bottom w:val="single" w:sz="4" w:space="0" w:color="auto"/>
              <w:right w:val="single" w:sz="4" w:space="0" w:color="auto"/>
            </w:tcBorders>
            <w:shd w:val="clear" w:color="auto" w:fill="D9D9D9"/>
          </w:tcPr>
          <w:p w:rsidR="00911949" w:rsidRPr="00445FAB"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tc>
        <w:tc>
          <w:tcPr>
            <w:tcW w:w="1127" w:type="dxa"/>
            <w:tcBorders>
              <w:top w:val="double" w:sz="4" w:space="0" w:color="auto"/>
              <w:left w:val="single" w:sz="4" w:space="0" w:color="auto"/>
              <w:bottom w:val="single" w:sz="4" w:space="0" w:color="auto"/>
              <w:right w:val="single" w:sz="4" w:space="0" w:color="auto"/>
            </w:tcBorders>
          </w:tcPr>
          <w:p w:rsidR="00911949" w:rsidRPr="00445FAB" w:rsidRDefault="00911949" w:rsidP="00A42059">
            <w:pPr>
              <w:jc w:val="center"/>
              <w:rPr>
                <w:u w:val="single"/>
              </w:rPr>
            </w:pPr>
          </w:p>
          <w:p w:rsidR="00911949" w:rsidRPr="00445FAB" w:rsidRDefault="00911949" w:rsidP="00A42059">
            <w:pPr>
              <w:jc w:val="center"/>
              <w:rPr>
                <w:u w:val="single"/>
              </w:rPr>
            </w:pPr>
          </w:p>
          <w:p w:rsidR="00911949" w:rsidRPr="00445FAB" w:rsidRDefault="00911949" w:rsidP="00A42059">
            <w:pPr>
              <w:jc w:val="center"/>
              <w:rPr>
                <w:u w:val="single"/>
              </w:rPr>
            </w:pPr>
          </w:p>
        </w:tc>
        <w:tc>
          <w:tcPr>
            <w:tcW w:w="706" w:type="dxa"/>
            <w:tcBorders>
              <w:top w:val="double" w:sz="4" w:space="0" w:color="auto"/>
              <w:left w:val="single" w:sz="4" w:space="0" w:color="auto"/>
              <w:bottom w:val="single" w:sz="4" w:space="0" w:color="auto"/>
              <w:right w:val="single" w:sz="4" w:space="0" w:color="auto"/>
            </w:tcBorders>
          </w:tcPr>
          <w:p w:rsidR="00911949" w:rsidRPr="00445FAB"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tc>
        <w:tc>
          <w:tcPr>
            <w:tcW w:w="1127" w:type="dxa"/>
            <w:tcBorders>
              <w:top w:val="double" w:sz="4" w:space="0" w:color="auto"/>
              <w:left w:val="single" w:sz="4" w:space="0" w:color="auto"/>
              <w:bottom w:val="single" w:sz="4" w:space="0" w:color="auto"/>
              <w:right w:val="single" w:sz="4" w:space="0" w:color="auto"/>
            </w:tcBorders>
            <w:shd w:val="clear" w:color="auto" w:fill="D9D9D9"/>
            <w:vAlign w:val="center"/>
          </w:tcPr>
          <w:p w:rsidR="00911949" w:rsidRPr="00445FAB" w:rsidRDefault="00911949" w:rsidP="00A42059">
            <w:pPr>
              <w:tabs>
                <w:tab w:val="left" w:pos="1080"/>
              </w:tabs>
              <w:jc w:val="center"/>
              <w:rPr>
                <w:u w:val="single"/>
              </w:rPr>
            </w:pPr>
          </w:p>
          <w:p w:rsidR="00911949" w:rsidRPr="00445FAB" w:rsidRDefault="00911949" w:rsidP="00A42059">
            <w:pPr>
              <w:tabs>
                <w:tab w:val="left" w:pos="1080"/>
              </w:tabs>
              <w:jc w:val="center"/>
              <w:rPr>
                <w:u w:val="single"/>
              </w:rPr>
            </w:pPr>
          </w:p>
        </w:tc>
        <w:tc>
          <w:tcPr>
            <w:tcW w:w="706" w:type="dxa"/>
            <w:tcBorders>
              <w:top w:val="double" w:sz="4" w:space="0" w:color="auto"/>
              <w:left w:val="single" w:sz="4" w:space="0" w:color="auto"/>
              <w:bottom w:val="single" w:sz="4" w:space="0" w:color="auto"/>
              <w:right w:val="single" w:sz="4" w:space="0" w:color="auto"/>
            </w:tcBorders>
            <w:shd w:val="clear" w:color="auto" w:fill="D9D9D9"/>
            <w:vAlign w:val="center"/>
          </w:tcPr>
          <w:p w:rsidR="00911949" w:rsidRPr="00445FAB"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tc>
        <w:tc>
          <w:tcPr>
            <w:tcW w:w="1431" w:type="dxa"/>
            <w:tcBorders>
              <w:top w:val="double" w:sz="4" w:space="0" w:color="auto"/>
              <w:left w:val="single" w:sz="4" w:space="0" w:color="auto"/>
              <w:bottom w:val="single" w:sz="4" w:space="0" w:color="auto"/>
              <w:right w:val="single" w:sz="4" w:space="0" w:color="auto"/>
            </w:tcBorders>
            <w:vAlign w:val="center"/>
          </w:tcPr>
          <w:p w:rsidR="00911949" w:rsidRDefault="00911949" w:rsidP="00A42059">
            <w:pPr>
              <w:tabs>
                <w:tab w:val="left" w:pos="1080"/>
              </w:tabs>
              <w:jc w:val="center"/>
              <w:rPr>
                <w:u w:val="single"/>
              </w:rPr>
            </w:pPr>
          </w:p>
          <w:p w:rsidR="00911949" w:rsidRPr="00445FAB" w:rsidRDefault="00911949" w:rsidP="00A42059">
            <w:pPr>
              <w:tabs>
                <w:tab w:val="left" w:pos="1080"/>
              </w:tabs>
              <w:jc w:val="center"/>
              <w:rPr>
                <w:u w:val="single"/>
              </w:rPr>
            </w:pPr>
          </w:p>
        </w:tc>
        <w:tc>
          <w:tcPr>
            <w:tcW w:w="706" w:type="dxa"/>
            <w:tcBorders>
              <w:top w:val="double" w:sz="4" w:space="0" w:color="auto"/>
              <w:left w:val="single" w:sz="4" w:space="0" w:color="auto"/>
              <w:bottom w:val="single" w:sz="4" w:space="0" w:color="auto"/>
              <w:right w:val="double" w:sz="4" w:space="0" w:color="auto"/>
            </w:tcBorders>
            <w:vAlign w:val="center"/>
          </w:tcPr>
          <w:p w:rsidR="00911949"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tc>
        <w:tc>
          <w:tcPr>
            <w:tcW w:w="1257" w:type="dxa"/>
            <w:tcBorders>
              <w:top w:val="double" w:sz="4" w:space="0" w:color="auto"/>
              <w:left w:val="double" w:sz="4" w:space="0" w:color="auto"/>
              <w:bottom w:val="single" w:sz="4" w:space="0" w:color="auto"/>
              <w:right w:val="single" w:sz="4" w:space="0" w:color="auto"/>
            </w:tcBorders>
            <w:shd w:val="diagCross" w:color="C0C0C0" w:fill="auto"/>
            <w:vAlign w:val="center"/>
          </w:tcPr>
          <w:p w:rsidR="00911949" w:rsidRDefault="00911949" w:rsidP="00A42059">
            <w:pPr>
              <w:tabs>
                <w:tab w:val="left" w:pos="1080"/>
              </w:tabs>
              <w:jc w:val="center"/>
              <w:rPr>
                <w:b/>
                <w:i/>
                <w:u w:val="single"/>
              </w:rPr>
            </w:pPr>
          </w:p>
          <w:p w:rsidR="00911949" w:rsidRPr="00445FAB" w:rsidRDefault="00911949" w:rsidP="00A42059">
            <w:pPr>
              <w:tabs>
                <w:tab w:val="left" w:pos="1080"/>
              </w:tabs>
              <w:jc w:val="center"/>
              <w:rPr>
                <w:b/>
                <w:i/>
                <w:u w:val="single"/>
              </w:rPr>
            </w:pPr>
          </w:p>
        </w:tc>
        <w:tc>
          <w:tcPr>
            <w:tcW w:w="694" w:type="dxa"/>
            <w:tcBorders>
              <w:top w:val="double" w:sz="4" w:space="0" w:color="auto"/>
              <w:left w:val="single" w:sz="4" w:space="0" w:color="auto"/>
              <w:bottom w:val="single" w:sz="4" w:space="0" w:color="auto"/>
              <w:right w:val="single" w:sz="4" w:space="0" w:color="auto"/>
            </w:tcBorders>
            <w:shd w:val="clear" w:color="999999" w:fill="FFFFFF"/>
            <w:vAlign w:val="center"/>
          </w:tcPr>
          <w:p w:rsidR="00911949" w:rsidRDefault="00911949" w:rsidP="00A42059">
            <w:pPr>
              <w:tabs>
                <w:tab w:val="left" w:pos="1080"/>
              </w:tabs>
              <w:jc w:val="center"/>
              <w:rPr>
                <w:b/>
                <w:i/>
                <w:u w:val="single"/>
              </w:rPr>
            </w:pPr>
          </w:p>
          <w:p w:rsidR="00911949" w:rsidRPr="00445FAB" w:rsidRDefault="00911949" w:rsidP="00A42059">
            <w:pPr>
              <w:tabs>
                <w:tab w:val="left" w:pos="1080"/>
              </w:tabs>
              <w:jc w:val="center"/>
              <w:rPr>
                <w:b/>
                <w:i/>
                <w:u w:val="single"/>
              </w:rPr>
            </w:pPr>
          </w:p>
        </w:tc>
      </w:tr>
      <w:tr w:rsidR="00911949" w:rsidTr="00A42059">
        <w:trPr>
          <w:trHeight w:val="159"/>
          <w:jc w:val="center"/>
        </w:trPr>
        <w:tc>
          <w:tcPr>
            <w:tcW w:w="1372" w:type="dxa"/>
            <w:tcBorders>
              <w:top w:val="nil"/>
              <w:left w:val="single" w:sz="4" w:space="0" w:color="auto"/>
              <w:bottom w:val="single" w:sz="12" w:space="0" w:color="auto"/>
              <w:right w:val="single" w:sz="4" w:space="0" w:color="auto"/>
            </w:tcBorders>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12" w:space="0" w:color="auto"/>
              <w:right w:val="single" w:sz="4" w:space="0" w:color="auto"/>
            </w:tcBorders>
          </w:tcPr>
          <w:p w:rsidR="00911949" w:rsidRDefault="00911949" w:rsidP="00A42059">
            <w:pPr>
              <w:pStyle w:val="Naslov7"/>
              <w:tabs>
                <w:tab w:val="left" w:pos="1080"/>
              </w:tabs>
              <w:jc w:val="center"/>
              <w:rPr>
                <w:b/>
                <w:bCs/>
                <w:sz w:val="20"/>
                <w:szCs w:val="20"/>
              </w:rPr>
            </w:pPr>
            <w:r>
              <w:rPr>
                <w:b/>
                <w:bCs/>
                <w:sz w:val="20"/>
                <w:szCs w:val="20"/>
              </w:rPr>
              <w:t>Vodstveni nadzor</w:t>
            </w:r>
          </w:p>
        </w:tc>
        <w:tc>
          <w:tcPr>
            <w:tcW w:w="1952" w:type="dxa"/>
            <w:tcBorders>
              <w:top w:val="single" w:sz="4" w:space="0" w:color="auto"/>
              <w:left w:val="single" w:sz="4" w:space="0" w:color="auto"/>
              <w:bottom w:val="single" w:sz="12" w:space="0" w:color="auto"/>
              <w:right w:val="single" w:sz="12" w:space="0" w:color="auto"/>
            </w:tcBorders>
          </w:tcPr>
          <w:p w:rsidR="00911949" w:rsidRDefault="00911949" w:rsidP="00A42059">
            <w:pPr>
              <w:tabs>
                <w:tab w:val="left" w:pos="1080"/>
              </w:tabs>
            </w:pPr>
          </w:p>
          <w:p w:rsidR="00911949" w:rsidRDefault="00911949" w:rsidP="007B0643">
            <w:pPr>
              <w:numPr>
                <w:ilvl w:val="0"/>
                <w:numId w:val="12"/>
              </w:numPr>
              <w:tabs>
                <w:tab w:val="clear" w:pos="720"/>
                <w:tab w:val="num" w:pos="20"/>
                <w:tab w:val="left" w:pos="200"/>
              </w:tabs>
              <w:ind w:left="20" w:firstLine="0"/>
            </w:pPr>
            <w:r>
              <w:t>nadzori v številu</w:t>
            </w:r>
          </w:p>
        </w:tc>
        <w:tc>
          <w:tcPr>
            <w:tcW w:w="866" w:type="dxa"/>
            <w:tcBorders>
              <w:top w:val="single" w:sz="4" w:space="0" w:color="auto"/>
              <w:left w:val="single" w:sz="4" w:space="0" w:color="auto"/>
              <w:bottom w:val="single" w:sz="12" w:space="0" w:color="auto"/>
              <w:right w:val="double" w:sz="4" w:space="0" w:color="auto"/>
            </w:tcBorders>
            <w:vAlign w:val="center"/>
          </w:tcPr>
          <w:p w:rsidR="00911949" w:rsidRDefault="00911949" w:rsidP="00A42059">
            <w:pPr>
              <w:tabs>
                <w:tab w:val="left" w:pos="1080"/>
              </w:tabs>
              <w:jc w:val="center"/>
            </w:pPr>
            <w:r>
              <w:t>1</w:t>
            </w:r>
          </w:p>
        </w:tc>
        <w:tc>
          <w:tcPr>
            <w:tcW w:w="1127" w:type="dxa"/>
            <w:tcBorders>
              <w:top w:val="single" w:sz="4" w:space="0" w:color="auto"/>
              <w:left w:val="double" w:sz="4" w:space="0" w:color="auto"/>
              <w:bottom w:val="single" w:sz="12"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12"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127" w:type="dxa"/>
            <w:tcBorders>
              <w:top w:val="single" w:sz="4" w:space="0" w:color="auto"/>
              <w:left w:val="single" w:sz="4" w:space="0" w:color="auto"/>
              <w:bottom w:val="single" w:sz="12"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12" w:space="0" w:color="auto"/>
              <w:right w:val="single" w:sz="4" w:space="0" w:color="auto"/>
            </w:tcBorders>
          </w:tcPr>
          <w:p w:rsidR="00911949" w:rsidRDefault="00911949" w:rsidP="00A42059">
            <w:pPr>
              <w:tabs>
                <w:tab w:val="left" w:pos="1080"/>
              </w:tabs>
              <w:jc w:val="center"/>
              <w:rPr>
                <w:i/>
              </w:rPr>
            </w:pPr>
          </w:p>
          <w:p w:rsidR="00911949" w:rsidRPr="00F31736" w:rsidRDefault="00911949" w:rsidP="00A42059">
            <w:pPr>
              <w:tabs>
                <w:tab w:val="left" w:pos="1080"/>
              </w:tabs>
              <w:jc w:val="center"/>
              <w:rPr>
                <w:i/>
              </w:rPr>
            </w:pPr>
          </w:p>
        </w:tc>
        <w:tc>
          <w:tcPr>
            <w:tcW w:w="1127" w:type="dxa"/>
            <w:tcBorders>
              <w:top w:val="single" w:sz="4" w:space="0" w:color="auto"/>
              <w:left w:val="single" w:sz="4" w:space="0" w:color="auto"/>
              <w:bottom w:val="single" w:sz="12"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12"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431" w:type="dxa"/>
            <w:tcBorders>
              <w:top w:val="single" w:sz="4" w:space="0" w:color="auto"/>
              <w:left w:val="single" w:sz="4" w:space="0" w:color="auto"/>
              <w:bottom w:val="single" w:sz="12" w:space="0" w:color="auto"/>
              <w:right w:val="single" w:sz="4" w:space="0" w:color="auto"/>
            </w:tcBorders>
            <w:vAlign w:val="center"/>
          </w:tcPr>
          <w:p w:rsidR="00911949" w:rsidRDefault="00911949" w:rsidP="00A42059">
            <w:pPr>
              <w:tabs>
                <w:tab w:val="left" w:pos="1080"/>
              </w:tabs>
              <w:jc w:val="center"/>
            </w:pPr>
          </w:p>
        </w:tc>
        <w:tc>
          <w:tcPr>
            <w:tcW w:w="706" w:type="dxa"/>
            <w:tcBorders>
              <w:top w:val="single" w:sz="4" w:space="0" w:color="auto"/>
              <w:left w:val="single" w:sz="4" w:space="0" w:color="auto"/>
              <w:bottom w:val="single" w:sz="12" w:space="0" w:color="auto"/>
              <w:right w:val="double" w:sz="4" w:space="0" w:color="auto"/>
            </w:tcBorders>
            <w:vAlign w:val="center"/>
          </w:tcPr>
          <w:p w:rsidR="00911949" w:rsidRPr="00440887" w:rsidRDefault="00911949" w:rsidP="00A42059">
            <w:pPr>
              <w:tabs>
                <w:tab w:val="left" w:pos="1080"/>
              </w:tabs>
              <w:jc w:val="center"/>
              <w:rPr>
                <w:i/>
              </w:rPr>
            </w:pPr>
          </w:p>
        </w:tc>
        <w:tc>
          <w:tcPr>
            <w:tcW w:w="1257" w:type="dxa"/>
            <w:tcBorders>
              <w:top w:val="single" w:sz="4" w:space="0" w:color="auto"/>
              <w:left w:val="double" w:sz="4" w:space="0" w:color="auto"/>
              <w:bottom w:val="single" w:sz="12" w:space="0" w:color="auto"/>
              <w:right w:val="single" w:sz="4" w:space="0" w:color="auto"/>
            </w:tcBorders>
            <w:shd w:val="diagCross" w:color="C0C0C0" w:fill="auto"/>
            <w:vAlign w:val="center"/>
          </w:tcPr>
          <w:p w:rsidR="00911949" w:rsidRDefault="00911949" w:rsidP="00A42059">
            <w:pPr>
              <w:tabs>
                <w:tab w:val="left" w:pos="1080"/>
              </w:tabs>
              <w:jc w:val="center"/>
              <w:rPr>
                <w:b/>
                <w:i/>
              </w:rPr>
            </w:pPr>
          </w:p>
        </w:tc>
        <w:tc>
          <w:tcPr>
            <w:tcW w:w="694" w:type="dxa"/>
            <w:tcBorders>
              <w:top w:val="single" w:sz="4" w:space="0" w:color="auto"/>
              <w:left w:val="single" w:sz="4" w:space="0" w:color="auto"/>
              <w:bottom w:val="single" w:sz="12" w:space="0" w:color="auto"/>
              <w:right w:val="single" w:sz="4" w:space="0" w:color="auto"/>
            </w:tcBorders>
            <w:shd w:val="clear" w:color="999999" w:fill="FFFFFF"/>
            <w:vAlign w:val="center"/>
          </w:tcPr>
          <w:p w:rsidR="00911949" w:rsidRDefault="00911949" w:rsidP="00A42059">
            <w:pPr>
              <w:tabs>
                <w:tab w:val="left" w:pos="1080"/>
              </w:tabs>
              <w:jc w:val="center"/>
              <w:rPr>
                <w:b/>
                <w:i/>
              </w:rPr>
            </w:pPr>
          </w:p>
        </w:tc>
      </w:tr>
      <w:tr w:rsidR="00911949" w:rsidTr="00A42059">
        <w:trPr>
          <w:trHeight w:val="2032"/>
          <w:jc w:val="center"/>
        </w:trPr>
        <w:tc>
          <w:tcPr>
            <w:tcW w:w="1372" w:type="dxa"/>
            <w:tcBorders>
              <w:top w:val="single" w:sz="12" w:space="0" w:color="auto"/>
              <w:left w:val="single" w:sz="4" w:space="0" w:color="auto"/>
              <w:bottom w:val="nil"/>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 xml:space="preserve">Procesi zagotavljanja virov </w:t>
            </w:r>
          </w:p>
        </w:tc>
        <w:tc>
          <w:tcPr>
            <w:tcW w:w="1528" w:type="dxa"/>
            <w:tcBorders>
              <w:top w:val="single" w:sz="12" w:space="0" w:color="auto"/>
              <w:left w:val="single" w:sz="4" w:space="0" w:color="auto"/>
              <w:bottom w:val="single" w:sz="4" w:space="0" w:color="auto"/>
              <w:right w:val="single" w:sz="4" w:space="0" w:color="auto"/>
            </w:tcBorders>
          </w:tcPr>
          <w:p w:rsidR="00911949" w:rsidRDefault="00911949" w:rsidP="00A42059">
            <w:pPr>
              <w:pStyle w:val="Naslov7"/>
              <w:jc w:val="center"/>
              <w:rPr>
                <w:b/>
                <w:bCs/>
                <w:sz w:val="20"/>
                <w:szCs w:val="20"/>
              </w:rPr>
            </w:pPr>
            <w:r>
              <w:rPr>
                <w:b/>
                <w:bCs/>
                <w:sz w:val="20"/>
                <w:szCs w:val="20"/>
              </w:rPr>
              <w:t>Priskrba virov</w:t>
            </w:r>
          </w:p>
          <w:p w:rsidR="00911949" w:rsidRDefault="00911949" w:rsidP="00A42059"/>
          <w:p w:rsidR="00911949" w:rsidRDefault="00911949" w:rsidP="00A42059"/>
          <w:p w:rsidR="00911949" w:rsidRPr="001D16FD" w:rsidRDefault="00911949" w:rsidP="00A42059"/>
        </w:tc>
        <w:tc>
          <w:tcPr>
            <w:tcW w:w="1952" w:type="dxa"/>
            <w:tcBorders>
              <w:top w:val="single" w:sz="12" w:space="0" w:color="auto"/>
              <w:left w:val="single" w:sz="4" w:space="0" w:color="auto"/>
              <w:bottom w:val="single" w:sz="4" w:space="0" w:color="auto"/>
              <w:right w:val="single" w:sz="12" w:space="0" w:color="auto"/>
            </w:tcBorders>
          </w:tcPr>
          <w:p w:rsidR="00911949" w:rsidRDefault="00911949" w:rsidP="00A42059"/>
          <w:p w:rsidR="00911949" w:rsidRDefault="00911949" w:rsidP="00A42059">
            <w:r>
              <w:t xml:space="preserve">- </w:t>
            </w:r>
            <w:r w:rsidRPr="00445FAB">
              <w:rPr>
                <w:u w:val="single"/>
              </w:rPr>
              <w:t>doseganje plana v povp. %</w:t>
            </w:r>
          </w:p>
          <w:p w:rsidR="00911949" w:rsidRDefault="00911949" w:rsidP="007B0643">
            <w:pPr>
              <w:numPr>
                <w:ilvl w:val="1"/>
                <w:numId w:val="4"/>
              </w:numPr>
            </w:pPr>
            <w:r>
              <w:br/>
              <w:t xml:space="preserve"> - infrastruktura</w:t>
            </w:r>
            <w:r w:rsidRPr="009A051A">
              <w:rPr>
                <w:rStyle w:val="Sprotnaopomba-sklic"/>
                <w:sz w:val="16"/>
                <w:szCs w:val="16"/>
              </w:rPr>
              <w:footnoteReference w:id="2"/>
            </w:r>
          </w:p>
          <w:p w:rsidR="00911949" w:rsidRDefault="00911949" w:rsidP="00A42059">
            <w:pPr>
              <w:jc w:val="both"/>
            </w:pPr>
            <w:r>
              <w:t xml:space="preserve">  - kadri</w:t>
            </w:r>
          </w:p>
          <w:p w:rsidR="00911949" w:rsidRPr="009A051A" w:rsidRDefault="00911949" w:rsidP="00A42059">
            <w:pPr>
              <w:jc w:val="both"/>
              <w:rPr>
                <w:sz w:val="16"/>
                <w:szCs w:val="16"/>
              </w:rPr>
            </w:pPr>
            <w:r>
              <w:t xml:space="preserve">  - inform. sistem</w:t>
            </w:r>
          </w:p>
          <w:p w:rsidR="00911949" w:rsidRDefault="00911949" w:rsidP="00A42059">
            <w:pPr>
              <w:jc w:val="both"/>
            </w:pPr>
            <w:r>
              <w:t xml:space="preserve">  - povečanje fin.</w:t>
            </w:r>
          </w:p>
          <w:p w:rsidR="00911949" w:rsidRPr="009A051A" w:rsidRDefault="00911949" w:rsidP="00A42059">
            <w:r>
              <w:t xml:space="preserve">    sredstev v %</w:t>
            </w:r>
          </w:p>
        </w:tc>
        <w:tc>
          <w:tcPr>
            <w:tcW w:w="866" w:type="dxa"/>
            <w:tcBorders>
              <w:top w:val="single" w:sz="12"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F00098" w:rsidRDefault="00F00098" w:rsidP="00A42059">
            <w:pPr>
              <w:tabs>
                <w:tab w:val="left" w:pos="1080"/>
              </w:tabs>
              <w:jc w:val="center"/>
            </w:pPr>
          </w:p>
          <w:p w:rsidR="00911949" w:rsidRDefault="00911949" w:rsidP="00A42059">
            <w:pPr>
              <w:tabs>
                <w:tab w:val="left" w:pos="1080"/>
              </w:tabs>
              <w:jc w:val="center"/>
            </w:pPr>
            <w:r>
              <w:t>100</w:t>
            </w:r>
          </w:p>
          <w:p w:rsidR="00911949" w:rsidRDefault="00911949" w:rsidP="00A42059">
            <w:pPr>
              <w:tabs>
                <w:tab w:val="left" w:pos="1080"/>
              </w:tabs>
              <w:jc w:val="center"/>
            </w:pPr>
            <w:r>
              <w:t>100</w:t>
            </w:r>
          </w:p>
          <w:p w:rsidR="00911949" w:rsidRDefault="00911949" w:rsidP="00A42059">
            <w:pPr>
              <w:tabs>
                <w:tab w:val="left" w:pos="1080"/>
              </w:tabs>
              <w:jc w:val="center"/>
            </w:pPr>
            <w:r>
              <w:t>100</w:t>
            </w:r>
          </w:p>
          <w:p w:rsidR="00911949" w:rsidRDefault="00911949" w:rsidP="00A42059">
            <w:pPr>
              <w:tabs>
                <w:tab w:val="left" w:pos="1080"/>
              </w:tabs>
              <w:jc w:val="center"/>
            </w:pPr>
          </w:p>
          <w:p w:rsidR="00911949" w:rsidRPr="009A051A" w:rsidRDefault="001F6EF3" w:rsidP="00A42059">
            <w:pPr>
              <w:tabs>
                <w:tab w:val="left" w:pos="1080"/>
              </w:tabs>
              <w:jc w:val="center"/>
            </w:pPr>
            <w:r>
              <w:t>0</w:t>
            </w:r>
          </w:p>
        </w:tc>
        <w:tc>
          <w:tcPr>
            <w:tcW w:w="1127" w:type="dxa"/>
            <w:tcBorders>
              <w:top w:val="single" w:sz="12" w:space="0" w:color="auto"/>
              <w:left w:val="double" w:sz="4" w:space="0" w:color="auto"/>
              <w:bottom w:val="single" w:sz="4" w:space="0" w:color="auto"/>
              <w:right w:val="single" w:sz="4" w:space="0" w:color="auto"/>
            </w:tcBorders>
            <w:shd w:val="clear" w:color="auto" w:fill="D9D9D9"/>
          </w:tcPr>
          <w:p w:rsidR="00911949" w:rsidRPr="00470FC9" w:rsidRDefault="00911949" w:rsidP="00A42059">
            <w:pPr>
              <w:tabs>
                <w:tab w:val="left" w:pos="1080"/>
              </w:tabs>
              <w:jc w:val="center"/>
            </w:pPr>
          </w:p>
          <w:p w:rsidR="00911949" w:rsidRPr="00470FC9" w:rsidRDefault="00911949" w:rsidP="00A42059">
            <w:pPr>
              <w:tabs>
                <w:tab w:val="left" w:pos="1080"/>
              </w:tabs>
              <w:jc w:val="center"/>
            </w:pPr>
          </w:p>
          <w:p w:rsidR="00911949" w:rsidRPr="00470FC9" w:rsidRDefault="00911949" w:rsidP="00A42059">
            <w:pPr>
              <w:tabs>
                <w:tab w:val="left" w:pos="1080"/>
              </w:tabs>
              <w:jc w:val="center"/>
            </w:pPr>
          </w:p>
          <w:p w:rsidR="00911949" w:rsidRDefault="00911949" w:rsidP="00A42059">
            <w:pPr>
              <w:tabs>
                <w:tab w:val="left" w:pos="1080"/>
              </w:tabs>
              <w:jc w:val="center"/>
            </w:pPr>
          </w:p>
          <w:p w:rsidR="00911949" w:rsidRPr="009A051A" w:rsidRDefault="00911949" w:rsidP="00A42059">
            <w:pPr>
              <w:tabs>
                <w:tab w:val="left" w:pos="1080"/>
              </w:tabs>
              <w:jc w:val="center"/>
            </w:pPr>
          </w:p>
        </w:tc>
        <w:tc>
          <w:tcPr>
            <w:tcW w:w="706" w:type="dxa"/>
            <w:tcBorders>
              <w:top w:val="single" w:sz="12"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9A051A" w:rsidRDefault="00911949" w:rsidP="00A42059">
            <w:pPr>
              <w:tabs>
                <w:tab w:val="left" w:pos="1080"/>
              </w:tabs>
              <w:jc w:val="center"/>
              <w:rPr>
                <w:i/>
              </w:rPr>
            </w:pPr>
          </w:p>
        </w:tc>
        <w:tc>
          <w:tcPr>
            <w:tcW w:w="1127" w:type="dxa"/>
            <w:tcBorders>
              <w:top w:val="single" w:sz="12" w:space="0" w:color="auto"/>
              <w:left w:val="single" w:sz="4" w:space="0" w:color="auto"/>
              <w:bottom w:val="single" w:sz="4" w:space="0" w:color="auto"/>
              <w:right w:val="single" w:sz="4" w:space="0" w:color="auto"/>
            </w:tcBorders>
          </w:tcPr>
          <w:p w:rsidR="00911949" w:rsidRDefault="00911949" w:rsidP="00A42059">
            <w:pPr>
              <w:tabs>
                <w:tab w:val="left" w:pos="1080"/>
              </w:tabs>
              <w:jc w:val="center"/>
              <w:rPr>
                <w:color w:val="FF0000"/>
              </w:rPr>
            </w:pPr>
          </w:p>
          <w:p w:rsidR="00911949" w:rsidRDefault="00911949" w:rsidP="00A42059">
            <w:pPr>
              <w:tabs>
                <w:tab w:val="left" w:pos="1080"/>
              </w:tabs>
              <w:jc w:val="center"/>
              <w:rPr>
                <w:color w:val="FF0000"/>
              </w:rPr>
            </w:pPr>
          </w:p>
          <w:p w:rsidR="00911949" w:rsidRPr="00741BD0" w:rsidRDefault="00911949" w:rsidP="00911949">
            <w:pPr>
              <w:tabs>
                <w:tab w:val="left" w:pos="1080"/>
              </w:tabs>
            </w:pPr>
          </w:p>
          <w:p w:rsidR="00911949" w:rsidRPr="00741BD0" w:rsidRDefault="00911949" w:rsidP="00A42059">
            <w:pPr>
              <w:jc w:val="center"/>
            </w:pPr>
          </w:p>
        </w:tc>
        <w:tc>
          <w:tcPr>
            <w:tcW w:w="706" w:type="dxa"/>
            <w:tcBorders>
              <w:top w:val="single" w:sz="12" w:space="0" w:color="auto"/>
              <w:left w:val="single" w:sz="4" w:space="0" w:color="auto"/>
              <w:bottom w:val="single" w:sz="4" w:space="0" w:color="auto"/>
              <w:right w:val="single" w:sz="4" w:space="0" w:color="auto"/>
            </w:tcBorders>
          </w:tcPr>
          <w:p w:rsidR="00911949" w:rsidRDefault="00911949" w:rsidP="00A42059">
            <w:pPr>
              <w:jc w:val="center"/>
              <w:rPr>
                <w:color w:val="FF0000"/>
              </w:rPr>
            </w:pPr>
          </w:p>
          <w:p w:rsidR="00911949" w:rsidRDefault="00911949" w:rsidP="00A42059">
            <w:pPr>
              <w:jc w:val="center"/>
              <w:rPr>
                <w:color w:val="FF0000"/>
              </w:rPr>
            </w:pPr>
          </w:p>
          <w:p w:rsidR="00911949" w:rsidRPr="00741BD0" w:rsidRDefault="00911949" w:rsidP="00A42059">
            <w:pPr>
              <w:jc w:val="center"/>
            </w:pPr>
          </w:p>
        </w:tc>
        <w:tc>
          <w:tcPr>
            <w:tcW w:w="1127" w:type="dxa"/>
            <w:tcBorders>
              <w:top w:val="single" w:sz="12"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color w:val="FF0000"/>
              </w:rPr>
            </w:pPr>
          </w:p>
          <w:p w:rsidR="00911949" w:rsidRDefault="00911949" w:rsidP="00A42059">
            <w:pPr>
              <w:jc w:val="center"/>
              <w:rPr>
                <w:color w:val="FF0000"/>
              </w:rPr>
            </w:pPr>
          </w:p>
          <w:p w:rsidR="00911949" w:rsidRPr="004E1BA0" w:rsidRDefault="00911949" w:rsidP="00A42059">
            <w:pPr>
              <w:jc w:val="center"/>
              <w:rPr>
                <w:color w:val="FF0000"/>
              </w:rPr>
            </w:pPr>
          </w:p>
        </w:tc>
        <w:tc>
          <w:tcPr>
            <w:tcW w:w="706" w:type="dxa"/>
            <w:tcBorders>
              <w:top w:val="single" w:sz="12"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color w:val="FF0000"/>
              </w:rPr>
            </w:pPr>
          </w:p>
          <w:p w:rsidR="00911949" w:rsidRDefault="00911949" w:rsidP="00A42059">
            <w:pPr>
              <w:tabs>
                <w:tab w:val="left" w:pos="1080"/>
              </w:tabs>
              <w:jc w:val="center"/>
              <w:rPr>
                <w:i/>
                <w:color w:val="FF0000"/>
              </w:rPr>
            </w:pPr>
          </w:p>
          <w:p w:rsidR="00911949" w:rsidRPr="004E1BA0" w:rsidRDefault="00911949" w:rsidP="00A42059">
            <w:pPr>
              <w:tabs>
                <w:tab w:val="left" w:pos="1080"/>
              </w:tabs>
              <w:jc w:val="center"/>
              <w:rPr>
                <w:i/>
                <w:color w:val="FF0000"/>
              </w:rPr>
            </w:pPr>
          </w:p>
        </w:tc>
        <w:tc>
          <w:tcPr>
            <w:tcW w:w="1431" w:type="dxa"/>
            <w:tcBorders>
              <w:top w:val="single" w:sz="12"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Pr="00882385" w:rsidRDefault="00911949" w:rsidP="00A42059"/>
          <w:p w:rsidR="00911949" w:rsidRPr="00882385" w:rsidRDefault="00911949" w:rsidP="00A42059">
            <w:pPr>
              <w:jc w:val="center"/>
            </w:pPr>
          </w:p>
        </w:tc>
        <w:tc>
          <w:tcPr>
            <w:tcW w:w="706" w:type="dxa"/>
            <w:tcBorders>
              <w:top w:val="single" w:sz="12" w:space="0" w:color="auto"/>
              <w:left w:val="single" w:sz="4" w:space="0" w:color="auto"/>
              <w:bottom w:val="single" w:sz="4" w:space="0" w:color="auto"/>
              <w:right w:val="double" w:sz="4" w:space="0" w:color="auto"/>
            </w:tcBorders>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882385" w:rsidRDefault="00911949" w:rsidP="00A42059">
            <w:pPr>
              <w:jc w:val="center"/>
              <w:rPr>
                <w:i/>
              </w:rPr>
            </w:pPr>
          </w:p>
        </w:tc>
        <w:tc>
          <w:tcPr>
            <w:tcW w:w="1257" w:type="dxa"/>
            <w:tcBorders>
              <w:top w:val="single" w:sz="12" w:space="0" w:color="auto"/>
              <w:left w:val="double" w:sz="4" w:space="0" w:color="auto"/>
              <w:bottom w:val="single" w:sz="4" w:space="0" w:color="auto"/>
              <w:right w:val="single" w:sz="4" w:space="0" w:color="auto"/>
            </w:tcBorders>
            <w:shd w:val="diagCross" w:color="C0C0C0" w:fill="auto"/>
          </w:tcPr>
          <w:p w:rsidR="00911949" w:rsidRDefault="00911949" w:rsidP="00A42059">
            <w:pPr>
              <w:jc w:val="center"/>
              <w:rPr>
                <w:b/>
                <w:i/>
              </w:rPr>
            </w:pPr>
          </w:p>
          <w:p w:rsidR="00911949" w:rsidRDefault="00911949" w:rsidP="00A42059">
            <w:pPr>
              <w:jc w:val="center"/>
              <w:rPr>
                <w:b/>
                <w:i/>
              </w:rPr>
            </w:pPr>
          </w:p>
          <w:p w:rsidR="00911949" w:rsidRPr="00882385" w:rsidRDefault="00911949" w:rsidP="00A42059">
            <w:pPr>
              <w:jc w:val="center"/>
              <w:rPr>
                <w:b/>
                <w:i/>
              </w:rPr>
            </w:pPr>
          </w:p>
        </w:tc>
        <w:tc>
          <w:tcPr>
            <w:tcW w:w="694" w:type="dxa"/>
            <w:tcBorders>
              <w:top w:val="single" w:sz="12" w:space="0" w:color="auto"/>
              <w:left w:val="single" w:sz="4" w:space="0" w:color="auto"/>
              <w:bottom w:val="single" w:sz="4" w:space="0" w:color="auto"/>
              <w:right w:val="single" w:sz="4" w:space="0" w:color="auto"/>
            </w:tcBorders>
            <w:shd w:val="clear" w:color="999999" w:fill="FFFFFF"/>
          </w:tcPr>
          <w:p w:rsidR="00911949" w:rsidRDefault="00911949" w:rsidP="00A42059">
            <w:pPr>
              <w:rPr>
                <w:b/>
                <w:i/>
              </w:rPr>
            </w:pPr>
          </w:p>
          <w:p w:rsidR="00911949" w:rsidRDefault="00911949" w:rsidP="00A42059">
            <w:pPr>
              <w:rPr>
                <w:b/>
                <w:i/>
              </w:rPr>
            </w:pPr>
          </w:p>
          <w:p w:rsidR="00911949" w:rsidRPr="0005167D" w:rsidRDefault="00911949" w:rsidP="00A42059">
            <w:pPr>
              <w:jc w:val="center"/>
              <w:rPr>
                <w:i/>
              </w:rPr>
            </w:pPr>
          </w:p>
        </w:tc>
      </w:tr>
      <w:tr w:rsidR="00911949" w:rsidTr="00A42059">
        <w:trPr>
          <w:trHeight w:val="159"/>
          <w:jc w:val="center"/>
        </w:trPr>
        <w:tc>
          <w:tcPr>
            <w:tcW w:w="1372" w:type="dxa"/>
            <w:tcBorders>
              <w:top w:val="nil"/>
              <w:left w:val="single" w:sz="4" w:space="0" w:color="auto"/>
              <w:bottom w:val="single" w:sz="4" w:space="0" w:color="auto"/>
              <w:right w:val="single" w:sz="4" w:space="0" w:color="auto"/>
            </w:tcBorders>
          </w:tcPr>
          <w:p w:rsidR="00911949" w:rsidRDefault="00911949" w:rsidP="00A42059">
            <w:pPr>
              <w:rPr>
                <w:b/>
              </w:rPr>
            </w:pPr>
          </w:p>
          <w:p w:rsidR="00911949" w:rsidRDefault="00911949" w:rsidP="00A42059">
            <w:pPr>
              <w:jc w:val="cente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pStyle w:val="Naslov7"/>
              <w:jc w:val="center"/>
              <w:rPr>
                <w:b/>
                <w:bCs/>
                <w:sz w:val="20"/>
                <w:szCs w:val="20"/>
              </w:rPr>
            </w:pPr>
            <w:r>
              <w:rPr>
                <w:b/>
                <w:bCs/>
                <w:sz w:val="20"/>
                <w:szCs w:val="20"/>
              </w:rPr>
              <w:t>Človeški viri</w:t>
            </w:r>
          </w:p>
          <w:p w:rsidR="00911949" w:rsidRPr="009A051A" w:rsidRDefault="00911949" w:rsidP="00A42059">
            <w:pPr>
              <w:pStyle w:val="Glava"/>
              <w:jc w:val="center"/>
              <w:rPr>
                <w:i/>
                <w:iCs/>
                <w:sz w:val="18"/>
                <w:szCs w:val="18"/>
              </w:rPr>
            </w:pPr>
            <w:r>
              <w:rPr>
                <w:i/>
                <w:iCs/>
                <w:sz w:val="18"/>
                <w:szCs w:val="18"/>
              </w:rPr>
              <w:t>(</w:t>
            </w:r>
            <w:r w:rsidRPr="009A051A">
              <w:rPr>
                <w:i/>
                <w:iCs/>
                <w:sz w:val="18"/>
                <w:szCs w:val="18"/>
              </w:rPr>
              <w:t>konkretizacija je podana v Planu izobraževanja in dodatnega strok. usposabljanja</w:t>
            </w:r>
            <w:r>
              <w:rPr>
                <w:i/>
                <w:iCs/>
                <w:sz w:val="18"/>
                <w:szCs w:val="18"/>
              </w:rPr>
              <w:t>)</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doseganje letnega plana števila zaposlenih -%</w:t>
            </w:r>
          </w:p>
          <w:p w:rsidR="00911949" w:rsidRDefault="00911949" w:rsidP="00A42059">
            <w:pPr>
              <w:tabs>
                <w:tab w:val="left" w:pos="1080"/>
              </w:tabs>
            </w:pPr>
            <w:r>
              <w:t>- ustrezno strok. usposobljeni kader</w:t>
            </w:r>
          </w:p>
          <w:p w:rsidR="00233E35" w:rsidRDefault="00233E35" w:rsidP="00A42059">
            <w:pPr>
              <w:tabs>
                <w:tab w:val="left" w:pos="1080"/>
              </w:tabs>
            </w:pPr>
            <w:r>
              <w:t xml:space="preserve">- zadovoljstvo zaposlenih </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pPr>
          </w:p>
          <w:p w:rsidR="001F6EF3" w:rsidRDefault="001F6EF3" w:rsidP="00A42059">
            <w:pPr>
              <w:tabs>
                <w:tab w:val="left" w:pos="1080"/>
              </w:tabs>
              <w:jc w:val="center"/>
            </w:pPr>
          </w:p>
          <w:p w:rsidR="00911949" w:rsidRDefault="00911949" w:rsidP="00A42059">
            <w:pPr>
              <w:tabs>
                <w:tab w:val="left" w:pos="1080"/>
              </w:tabs>
              <w:jc w:val="center"/>
            </w:pPr>
            <w:r>
              <w:t>100</w:t>
            </w:r>
          </w:p>
          <w:p w:rsidR="00911949" w:rsidRDefault="00911949" w:rsidP="00A42059">
            <w:pPr>
              <w:tabs>
                <w:tab w:val="left" w:pos="1080"/>
              </w:tabs>
            </w:pPr>
          </w:p>
          <w:p w:rsidR="00911949" w:rsidRDefault="00911949" w:rsidP="00A42059">
            <w:pPr>
              <w:tabs>
                <w:tab w:val="left" w:pos="1080"/>
              </w:tabs>
              <w:jc w:val="center"/>
            </w:pPr>
          </w:p>
          <w:p w:rsidR="00911949" w:rsidRDefault="00911949" w:rsidP="00B02177">
            <w:pPr>
              <w:tabs>
                <w:tab w:val="left" w:pos="1080"/>
              </w:tabs>
              <w:jc w:val="center"/>
            </w:pPr>
            <w:r>
              <w:t>9</w:t>
            </w:r>
            <w:r w:rsidR="00B02177">
              <w:t>9</w:t>
            </w:r>
          </w:p>
          <w:p w:rsidR="00233E35" w:rsidRDefault="00233E35" w:rsidP="00B02177">
            <w:pPr>
              <w:tabs>
                <w:tab w:val="left" w:pos="1080"/>
              </w:tabs>
              <w:jc w:val="center"/>
            </w:pPr>
          </w:p>
          <w:p w:rsidR="00233E35" w:rsidRDefault="00233E35" w:rsidP="00764A3E">
            <w:pPr>
              <w:tabs>
                <w:tab w:val="left" w:pos="1080"/>
              </w:tabs>
              <w:jc w:val="center"/>
            </w:pPr>
            <w:r>
              <w:t>7</w:t>
            </w:r>
            <w:r w:rsidR="00764A3E">
              <w:t>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i/>
              </w:rPr>
            </w:pPr>
          </w:p>
          <w:p w:rsidR="00911949" w:rsidRPr="00F31736"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Pr="00485245" w:rsidRDefault="00911949" w:rsidP="00A42059">
            <w:pPr>
              <w:jc w:val="cente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Pr="00882385"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rPr>
                <w:i/>
              </w:rPr>
            </w:pPr>
          </w:p>
          <w:p w:rsidR="00911949" w:rsidRPr="00882385" w:rsidRDefault="00911949" w:rsidP="00A42059"/>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i/>
              </w:rPr>
            </w:pPr>
          </w:p>
          <w:p w:rsidR="00911949" w:rsidRPr="00882385" w:rsidRDefault="00911949" w:rsidP="00A42059">
            <w:pPr>
              <w:jc w:val="center"/>
              <w:rPr>
                <w:b/>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jc w:val="center"/>
              <w:rPr>
                <w:b/>
                <w:i/>
              </w:rPr>
            </w:pPr>
          </w:p>
          <w:p w:rsidR="00911949" w:rsidRPr="00882385" w:rsidRDefault="00911949" w:rsidP="00A42059">
            <w:pPr>
              <w:jc w:val="center"/>
              <w:rPr>
                <w:b/>
              </w:rPr>
            </w:pPr>
          </w:p>
        </w:tc>
      </w:tr>
      <w:tr w:rsidR="00911949" w:rsidTr="00A42059">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911949" w:rsidRDefault="00911949" w:rsidP="00A42059">
            <w:pPr>
              <w:pStyle w:val="Naslov1"/>
              <w:jc w:val="center"/>
              <w:rPr>
                <w:sz w:val="20"/>
              </w:rPr>
            </w:pPr>
          </w:p>
          <w:p w:rsidR="00911949" w:rsidRDefault="00911949" w:rsidP="00A42059">
            <w:pPr>
              <w:pStyle w:val="Naslov1"/>
              <w:jc w:val="center"/>
              <w:rPr>
                <w:sz w:val="20"/>
              </w:rPr>
            </w:pPr>
            <w:r>
              <w:rPr>
                <w:sz w:val="20"/>
              </w:rPr>
              <w:t>SKUPINA</w:t>
            </w:r>
          </w:p>
          <w:p w:rsidR="00911949" w:rsidRDefault="00911949" w:rsidP="00A42059">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911949" w:rsidRDefault="00911949" w:rsidP="00A42059">
            <w:pPr>
              <w:tabs>
                <w:tab w:val="left" w:pos="1080"/>
              </w:tabs>
              <w:jc w:val="center"/>
              <w:rPr>
                <w:b/>
                <w:bCs/>
                <w:i/>
              </w:rPr>
            </w:pPr>
            <w:r>
              <w:rPr>
                <w:b/>
                <w:bCs/>
              </w:rPr>
              <w:t>PLAN</w:t>
            </w:r>
          </w:p>
          <w:p w:rsidR="00911949" w:rsidRDefault="00911949" w:rsidP="00A42059">
            <w:pPr>
              <w:tabs>
                <w:tab w:val="left" w:pos="1080"/>
              </w:tabs>
              <w:jc w:val="center"/>
              <w:rPr>
                <w:b/>
                <w:bCs/>
                <w:i/>
              </w:rPr>
            </w:pPr>
            <w:r>
              <w:rPr>
                <w:b/>
                <w:bCs/>
              </w:rPr>
              <w:t>za leto</w:t>
            </w:r>
          </w:p>
          <w:p w:rsidR="00911949" w:rsidRDefault="001E3B2F" w:rsidP="00C771AB">
            <w:pPr>
              <w:tabs>
                <w:tab w:val="left" w:pos="1080"/>
              </w:tabs>
              <w:jc w:val="center"/>
              <w:rPr>
                <w:b/>
                <w:bCs/>
              </w:rPr>
            </w:pPr>
            <w:r>
              <w:rPr>
                <w:b/>
                <w:bCs/>
              </w:rPr>
              <w:t>201</w:t>
            </w:r>
            <w:r w:rsidR="00C771AB">
              <w:rPr>
                <w:b/>
                <w:bCs/>
              </w:rPr>
              <w:t>4</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r>
              <w:rPr>
                <w:b/>
                <w:bCs/>
              </w:rPr>
              <w:t>I. četrtletje</w:t>
            </w:r>
          </w:p>
          <w:p w:rsidR="00911949" w:rsidRDefault="00911949" w:rsidP="00A42059">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rPr>
                <w:b/>
                <w:bCs/>
              </w:rPr>
            </w:pPr>
          </w:p>
          <w:p w:rsidR="00911949" w:rsidRDefault="00911949" w:rsidP="00A42059">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r>
              <w:rPr>
                <w:b/>
                <w:bCs/>
              </w:rPr>
              <w:t>III. četrtletje</w:t>
            </w:r>
            <w:r>
              <w:rPr>
                <w:b/>
                <w:bCs/>
              </w:rPr>
              <w:br/>
              <w:t>I - IX</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431" w:type="dxa"/>
            <w:tcBorders>
              <w:top w:val="single" w:sz="4" w:space="0" w:color="auto"/>
              <w:left w:val="single" w:sz="4" w:space="0" w:color="auto"/>
              <w:bottom w:val="double" w:sz="4" w:space="0" w:color="auto"/>
              <w:right w:val="single" w:sz="4" w:space="0" w:color="auto"/>
            </w:tcBorders>
          </w:tcPr>
          <w:p w:rsidR="00764A3E" w:rsidRDefault="00911949" w:rsidP="00A42059">
            <w:pPr>
              <w:tabs>
                <w:tab w:val="left" w:pos="1080"/>
              </w:tabs>
              <w:jc w:val="center"/>
              <w:rPr>
                <w:b/>
                <w:bCs/>
              </w:rPr>
            </w:pPr>
            <w:r>
              <w:rPr>
                <w:b/>
                <w:bCs/>
              </w:rPr>
              <w:t xml:space="preserve">IV. </w:t>
            </w:r>
          </w:p>
          <w:p w:rsidR="00911949" w:rsidRDefault="00911949" w:rsidP="00A42059">
            <w:pPr>
              <w:tabs>
                <w:tab w:val="left" w:pos="1080"/>
              </w:tabs>
              <w:jc w:val="center"/>
              <w:rPr>
                <w:b/>
                <w:bCs/>
              </w:rPr>
            </w:pPr>
            <w:r>
              <w:rPr>
                <w:b/>
                <w:bCs/>
              </w:rPr>
              <w:t>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911949" w:rsidRDefault="00911949" w:rsidP="00C771AB">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w:t>
            </w:r>
            <w:r w:rsidR="001E3B2F">
              <w:rPr>
                <w:b/>
                <w:bCs/>
                <w:i/>
                <w:sz w:val="16"/>
                <w:szCs w:val="16"/>
              </w:rPr>
              <w:t>1</w:t>
            </w:r>
            <w:r w:rsidR="00C771AB">
              <w:rPr>
                <w:b/>
                <w:bCs/>
                <w:i/>
                <w:sz w:val="16"/>
                <w:szCs w:val="16"/>
              </w:rPr>
              <w:t xml:space="preserve">4 </w:t>
            </w:r>
            <w:r>
              <w:rPr>
                <w:b/>
                <w:bCs/>
                <w:i/>
                <w:sz w:val="16"/>
                <w:szCs w:val="16"/>
              </w:rPr>
              <w:t>(%)</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911949" w:rsidRDefault="00911949" w:rsidP="00A42059">
            <w:pPr>
              <w:tabs>
                <w:tab w:val="left" w:pos="1080"/>
              </w:tabs>
              <w:jc w:val="center"/>
              <w:rPr>
                <w:b/>
                <w:bCs/>
                <w:i/>
              </w:rPr>
            </w:pPr>
          </w:p>
          <w:p w:rsidR="00911949" w:rsidRDefault="00911949" w:rsidP="00A42059">
            <w:pPr>
              <w:tabs>
                <w:tab w:val="left" w:pos="1080"/>
              </w:tabs>
              <w:jc w:val="center"/>
              <w:rPr>
                <w:b/>
                <w:bCs/>
                <w:i/>
              </w:rPr>
            </w:pPr>
            <w:r>
              <w:rPr>
                <w:b/>
                <w:bCs/>
                <w:i/>
              </w:rPr>
              <w:t>Index</w:t>
            </w:r>
          </w:p>
          <w:p w:rsidR="00911949" w:rsidRDefault="00911949" w:rsidP="00C771AB">
            <w:pPr>
              <w:tabs>
                <w:tab w:val="left" w:pos="1080"/>
              </w:tabs>
              <w:jc w:val="center"/>
              <w:rPr>
                <w:b/>
                <w:bCs/>
                <w:i/>
              </w:rPr>
            </w:pPr>
            <w:r>
              <w:rPr>
                <w:b/>
                <w:bCs/>
                <w:i/>
              </w:rPr>
              <w:t>20</w:t>
            </w:r>
            <w:r w:rsidR="001E3B2F">
              <w:rPr>
                <w:b/>
                <w:bCs/>
                <w:i/>
              </w:rPr>
              <w:t>1</w:t>
            </w:r>
            <w:r w:rsidR="00C771AB">
              <w:rPr>
                <w:b/>
                <w:bCs/>
                <w:i/>
              </w:rPr>
              <w:t>4</w:t>
            </w:r>
          </w:p>
        </w:tc>
      </w:tr>
      <w:tr w:rsidR="00911949" w:rsidTr="00A42059">
        <w:trPr>
          <w:trHeight w:val="2442"/>
          <w:jc w:val="center"/>
        </w:trPr>
        <w:tc>
          <w:tcPr>
            <w:tcW w:w="1372" w:type="dxa"/>
            <w:tcBorders>
              <w:top w:val="double" w:sz="4" w:space="0" w:color="auto"/>
              <w:left w:val="single" w:sz="4" w:space="0" w:color="auto"/>
              <w:bottom w:val="nil"/>
              <w:right w:val="single" w:sz="4" w:space="0" w:color="auto"/>
            </w:tcBorders>
          </w:tcPr>
          <w:p w:rsidR="00911949" w:rsidRDefault="00911949" w:rsidP="00A42059">
            <w:pPr>
              <w:tabs>
                <w:tab w:val="left" w:pos="1080"/>
              </w:tabs>
              <w:jc w:val="center"/>
              <w:rPr>
                <w:b/>
              </w:rPr>
            </w:pPr>
            <w:bookmarkStart w:id="1" w:name="_Hlk253820797"/>
          </w:p>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r>
              <w:rPr>
                <w:b/>
              </w:rPr>
              <w:t>Procesi realizacije storitev</w:t>
            </w: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pStyle w:val="Naslov7"/>
              <w:tabs>
                <w:tab w:val="left" w:pos="1080"/>
              </w:tabs>
              <w:jc w:val="center"/>
              <w:rPr>
                <w:b/>
                <w:bCs/>
                <w:sz w:val="20"/>
                <w:szCs w:val="20"/>
              </w:rPr>
            </w:pPr>
          </w:p>
          <w:p w:rsidR="00911949" w:rsidRDefault="00911949" w:rsidP="00A42059">
            <w:pPr>
              <w:pStyle w:val="Naslov7"/>
              <w:tabs>
                <w:tab w:val="left" w:pos="1080"/>
              </w:tabs>
              <w:jc w:val="center"/>
              <w:rPr>
                <w:b/>
                <w:bCs/>
                <w:sz w:val="20"/>
                <w:szCs w:val="20"/>
              </w:rPr>
            </w:pPr>
            <w:r>
              <w:rPr>
                <w:b/>
                <w:bCs/>
                <w:sz w:val="20"/>
                <w:szCs w:val="20"/>
              </w:rPr>
              <w:t>Načrtovanje in razvoj</w:t>
            </w:r>
          </w:p>
          <w:p w:rsidR="00911949" w:rsidRPr="00A15BBE" w:rsidRDefault="00911949" w:rsidP="00A42059"/>
        </w:tc>
        <w:tc>
          <w:tcPr>
            <w:tcW w:w="1952" w:type="dxa"/>
            <w:tcBorders>
              <w:top w:val="single" w:sz="4" w:space="0" w:color="auto"/>
              <w:left w:val="single" w:sz="4" w:space="0" w:color="auto"/>
              <w:bottom w:val="single" w:sz="4" w:space="0" w:color="auto"/>
              <w:right w:val="single" w:sz="12" w:space="0" w:color="auto"/>
            </w:tcBorders>
          </w:tcPr>
          <w:p w:rsidR="00233E35" w:rsidRPr="00233E35" w:rsidRDefault="00911949" w:rsidP="00233E35">
            <w:pPr>
              <w:tabs>
                <w:tab w:val="left" w:pos="1640"/>
              </w:tabs>
              <w:rPr>
                <w:u w:val="single"/>
              </w:rPr>
            </w:pPr>
            <w:r w:rsidRPr="00233E35">
              <w:rPr>
                <w:u w:val="single"/>
              </w:rPr>
              <w:t>- nove/izboljšane storitve in projekti , v  številu:</w:t>
            </w:r>
          </w:p>
          <w:p w:rsidR="00233E35" w:rsidRDefault="00233E35" w:rsidP="00233E35">
            <w:pPr>
              <w:tabs>
                <w:tab w:val="left" w:pos="1640"/>
              </w:tabs>
            </w:pPr>
          </w:p>
          <w:p w:rsidR="00233E35" w:rsidRDefault="00233E35" w:rsidP="00233E35">
            <w:pPr>
              <w:tabs>
                <w:tab w:val="left" w:pos="1640"/>
              </w:tabs>
            </w:pPr>
            <w:r>
              <w:t>- razvoj specializirane</w:t>
            </w:r>
            <w:r w:rsidRPr="003072B3">
              <w:t xml:space="preserve"> mobil</w:t>
            </w:r>
            <w:r>
              <w:t>ne službe</w:t>
            </w:r>
          </w:p>
          <w:p w:rsidR="00DE5FA3" w:rsidRDefault="00233E35" w:rsidP="00DE5FA3">
            <w:pPr>
              <w:tabs>
                <w:tab w:val="left" w:pos="1080"/>
              </w:tabs>
            </w:pPr>
            <w:r>
              <w:t>z</w:t>
            </w:r>
            <w:r w:rsidRPr="003072B3">
              <w:t>a</w:t>
            </w:r>
            <w:r>
              <w:t xml:space="preserve"> </w:t>
            </w:r>
            <w:r w:rsidRPr="003072B3">
              <w:t>pomoč na domu</w:t>
            </w:r>
            <w:r>
              <w:t xml:space="preserve"> </w:t>
            </w:r>
            <w:r>
              <w:br/>
              <w:t>-</w:t>
            </w:r>
            <w:r w:rsidR="001F6EF3">
              <w:t xml:space="preserve"> </w:t>
            </w:r>
            <w:r w:rsidR="00DE5FA3">
              <w:t>praktično klinično usposabljanje (PUD)</w:t>
            </w:r>
          </w:p>
          <w:p w:rsidR="00B02177" w:rsidRPr="008D3482" w:rsidRDefault="00DE5FA3" w:rsidP="00DE5FA3">
            <w:pPr>
              <w:tabs>
                <w:tab w:val="left" w:pos="1080"/>
              </w:tabs>
            </w:pPr>
            <w:r>
              <w:t>-pridobitev osnovnega certifikata Družini prijazno podjetje</w:t>
            </w:r>
            <w:r w:rsidR="00233E35" w:rsidRPr="008D3482">
              <w:t xml:space="preserve"> </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pPr>
          </w:p>
          <w:p w:rsidR="00464FF1" w:rsidRDefault="00464FF1" w:rsidP="00A42059">
            <w:pPr>
              <w:tabs>
                <w:tab w:val="left" w:pos="1080"/>
              </w:tabs>
              <w:jc w:val="center"/>
            </w:pPr>
          </w:p>
          <w:p w:rsidR="00911949" w:rsidRDefault="00911949" w:rsidP="00A42059">
            <w:pPr>
              <w:tabs>
                <w:tab w:val="left" w:pos="1080"/>
              </w:tabs>
              <w:jc w:val="center"/>
            </w:pPr>
            <w:r>
              <w:t>1</w:t>
            </w:r>
          </w:p>
          <w:p w:rsidR="00911949" w:rsidRDefault="00911949" w:rsidP="00A42059">
            <w:pPr>
              <w:tabs>
                <w:tab w:val="left" w:pos="1080"/>
              </w:tabs>
              <w:jc w:val="center"/>
            </w:pPr>
          </w:p>
          <w:p w:rsidR="00233E35" w:rsidRDefault="00233E35" w:rsidP="00B02177">
            <w:pPr>
              <w:tabs>
                <w:tab w:val="left" w:pos="1080"/>
              </w:tabs>
            </w:pPr>
          </w:p>
          <w:p w:rsidR="00233E35" w:rsidRDefault="00233E35" w:rsidP="00B02177">
            <w:pPr>
              <w:tabs>
                <w:tab w:val="left" w:pos="1080"/>
              </w:tabs>
            </w:pPr>
          </w:p>
          <w:p w:rsidR="00233E35" w:rsidRDefault="00233E35" w:rsidP="00233E35">
            <w:pPr>
              <w:tabs>
                <w:tab w:val="left" w:pos="1080"/>
              </w:tabs>
              <w:jc w:val="center"/>
            </w:pPr>
            <w:r>
              <w:t>1</w:t>
            </w:r>
          </w:p>
          <w:p w:rsidR="00233E35" w:rsidRDefault="00233E35" w:rsidP="00B02177">
            <w:pPr>
              <w:tabs>
                <w:tab w:val="left" w:pos="1080"/>
              </w:tabs>
            </w:pPr>
          </w:p>
          <w:p w:rsidR="00233E35" w:rsidRDefault="00233E35" w:rsidP="00B02177">
            <w:pPr>
              <w:tabs>
                <w:tab w:val="left" w:pos="1080"/>
              </w:tabs>
            </w:pPr>
          </w:p>
          <w:p w:rsidR="00233E35" w:rsidRDefault="00233E35" w:rsidP="00B02177">
            <w:pPr>
              <w:tabs>
                <w:tab w:val="left" w:pos="1080"/>
              </w:tabs>
            </w:pPr>
          </w:p>
          <w:p w:rsidR="00B02177" w:rsidRDefault="00B02177" w:rsidP="00233E35">
            <w:pPr>
              <w:tabs>
                <w:tab w:val="left" w:pos="1080"/>
              </w:tabs>
              <w:jc w:val="center"/>
            </w:pPr>
            <w:r>
              <w:t>1</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rPr>
                <w:i/>
              </w:rPr>
            </w:pPr>
          </w:p>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Pr="00A15BBE" w:rsidRDefault="00911949" w:rsidP="00A42059"/>
          <w:p w:rsidR="00911949" w:rsidRPr="00A15BBE" w:rsidRDefault="00911949" w:rsidP="00A42059"/>
          <w:p w:rsidR="00911949" w:rsidRPr="00A15BBE" w:rsidRDefault="00911949" w:rsidP="00A42059"/>
          <w:p w:rsidR="00911949" w:rsidRPr="00A15BBE"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rPr>
                <w:i/>
              </w:rPr>
            </w:pPr>
          </w:p>
          <w:p w:rsidR="00911949" w:rsidRDefault="00911949" w:rsidP="00A42059">
            <w:pPr>
              <w:jc w:val="center"/>
              <w:rPr>
                <w:i/>
              </w:rPr>
            </w:pPr>
          </w:p>
          <w:p w:rsidR="00911949" w:rsidRDefault="00911949" w:rsidP="00A42059">
            <w:pPr>
              <w:rPr>
                <w:i/>
              </w:rPr>
            </w:pPr>
          </w:p>
          <w:p w:rsidR="00911949" w:rsidRDefault="00911949" w:rsidP="00A42059">
            <w:pPr>
              <w:jc w:val="center"/>
              <w:rPr>
                <w:i/>
              </w:rPr>
            </w:pPr>
          </w:p>
          <w:p w:rsidR="00911949" w:rsidRPr="00F31736"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 w:rsidR="00911949" w:rsidRDefault="00911949" w:rsidP="00A42059"/>
          <w:p w:rsidR="00911949" w:rsidRDefault="00911949" w:rsidP="00A42059"/>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 w:rsidR="00911949" w:rsidRDefault="00911949" w:rsidP="00A42059">
            <w:pPr>
              <w:jc w:val="center"/>
            </w:pPr>
          </w:p>
          <w:p w:rsidR="00911949" w:rsidRPr="00685352"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rPr>
                <w:i/>
              </w:rPr>
            </w:pPr>
          </w:p>
          <w:p w:rsidR="00911949" w:rsidRDefault="00911949" w:rsidP="00A42059">
            <w:pPr>
              <w:rPr>
                <w:i/>
              </w:rPr>
            </w:pPr>
          </w:p>
          <w:p w:rsidR="00911949" w:rsidRDefault="00911949" w:rsidP="00A42059">
            <w:pPr>
              <w:rPr>
                <w:i/>
              </w:rPr>
            </w:pPr>
          </w:p>
          <w:p w:rsidR="00911949" w:rsidRDefault="00911949" w:rsidP="00A42059">
            <w:pPr>
              <w:rPr>
                <w:i/>
              </w:rPr>
            </w:pPr>
          </w:p>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 w:rsidR="00911949" w:rsidRDefault="00911949" w:rsidP="00A42059"/>
          <w:p w:rsidR="00911949" w:rsidRDefault="00911949" w:rsidP="00A42059"/>
          <w:p w:rsidR="00911949" w:rsidRDefault="00911949" w:rsidP="00A42059"/>
          <w:p w:rsidR="00911949" w:rsidRPr="00741F60"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rPr>
                <w:b/>
                <w:i/>
              </w:rPr>
            </w:pPr>
          </w:p>
          <w:p w:rsidR="00911949" w:rsidRDefault="00911949" w:rsidP="00A42059">
            <w:pPr>
              <w:tabs>
                <w:tab w:val="left" w:pos="1080"/>
              </w:tabs>
              <w:rPr>
                <w:b/>
                <w:i/>
              </w:rPr>
            </w:pPr>
          </w:p>
          <w:p w:rsidR="00911949" w:rsidRDefault="00911949" w:rsidP="00A42059">
            <w:pPr>
              <w:tabs>
                <w:tab w:val="left" w:pos="1080"/>
              </w:tabs>
              <w:rPr>
                <w:b/>
                <w:i/>
              </w:rPr>
            </w:pPr>
          </w:p>
          <w:p w:rsidR="00911949" w:rsidRDefault="00911949" w:rsidP="00A42059">
            <w:pPr>
              <w:tabs>
                <w:tab w:val="left" w:pos="1080"/>
              </w:tabs>
              <w:rPr>
                <w:b/>
                <w:i/>
              </w:rPr>
            </w:pPr>
          </w:p>
          <w:p w:rsidR="00911949" w:rsidRPr="00741F60" w:rsidRDefault="00911949" w:rsidP="00A42059">
            <w:pPr>
              <w:jc w:val="center"/>
              <w:rPr>
                <w:b/>
                <w:i/>
              </w:rPr>
            </w:pPr>
          </w:p>
        </w:tc>
      </w:tr>
      <w:tr w:rsidR="00911949" w:rsidTr="00233E35">
        <w:trPr>
          <w:trHeight w:val="2325"/>
          <w:jc w:val="center"/>
        </w:trPr>
        <w:tc>
          <w:tcPr>
            <w:tcW w:w="1372" w:type="dxa"/>
            <w:tcBorders>
              <w:top w:val="nil"/>
              <w:left w:val="single" w:sz="4" w:space="0" w:color="auto"/>
              <w:bottom w:val="nil"/>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pStyle w:val="Naslov7"/>
              <w:tabs>
                <w:tab w:val="left" w:pos="1080"/>
              </w:tabs>
              <w:jc w:val="center"/>
              <w:rPr>
                <w:b/>
                <w:bCs/>
                <w:sz w:val="20"/>
                <w:szCs w:val="20"/>
              </w:rPr>
            </w:pPr>
            <w:r>
              <w:rPr>
                <w:b/>
                <w:bCs/>
                <w:sz w:val="20"/>
                <w:szCs w:val="20"/>
              </w:rPr>
              <w:t>Nabava</w:t>
            </w:r>
          </w:p>
          <w:p w:rsidR="00911949" w:rsidRPr="00B07A9E" w:rsidRDefault="00911949" w:rsidP="00A42059">
            <w:pPr>
              <w:tabs>
                <w:tab w:val="left" w:pos="1080"/>
              </w:tabs>
              <w:jc w:val="center"/>
              <w:rPr>
                <w:i/>
                <w:iCs/>
              </w:rPr>
            </w:pPr>
            <w:r>
              <w:rPr>
                <w:i/>
                <w:iCs/>
              </w:rPr>
              <w:t>(konkretizacija je podana v planu nabave)</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doseganje letnega plana nabave v %</w:t>
            </w:r>
          </w:p>
          <w:p w:rsidR="00911949" w:rsidRPr="005A2C38" w:rsidRDefault="00911949" w:rsidP="00A42059"/>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jc w:val="center"/>
            </w:pPr>
          </w:p>
          <w:p w:rsidR="00911949" w:rsidRDefault="00911949" w:rsidP="00A42059">
            <w:pPr>
              <w:jc w:val="center"/>
            </w:pPr>
          </w:p>
          <w:p w:rsidR="00911949" w:rsidRPr="00A42E8C" w:rsidRDefault="00911949" w:rsidP="00A42059">
            <w:pPr>
              <w:jc w:val="center"/>
            </w:pPr>
          </w:p>
          <w:p w:rsidR="00911949" w:rsidRDefault="00911949" w:rsidP="00A42059">
            <w:pPr>
              <w:jc w:val="center"/>
            </w:pPr>
          </w:p>
          <w:p w:rsidR="00911949" w:rsidRPr="00A42E8C" w:rsidRDefault="00911949" w:rsidP="00A42059">
            <w:pPr>
              <w:jc w:val="center"/>
            </w:pPr>
            <w:r>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02177" w:rsidRDefault="00B02177" w:rsidP="00A42059">
            <w:pPr>
              <w:tabs>
                <w:tab w:val="left" w:pos="1080"/>
              </w:tabs>
              <w:jc w:val="center"/>
            </w:pPr>
          </w:p>
          <w:p w:rsidR="00911949" w:rsidRDefault="00911949" w:rsidP="00A42059">
            <w:pPr>
              <w:tabs>
                <w:tab w:val="left" w:pos="1080"/>
              </w:tabs>
              <w:jc w:val="center"/>
            </w:pPr>
            <w:r>
              <w:t>Realizirana količina</w:t>
            </w:r>
          </w:p>
          <w:p w:rsidR="00B02177" w:rsidRDefault="00B02177" w:rsidP="00233E35">
            <w:pPr>
              <w:tabs>
                <w:tab w:val="left" w:pos="1080"/>
              </w:tabs>
            </w:pPr>
          </w:p>
          <w:p w:rsidR="00911949" w:rsidRDefault="00911949" w:rsidP="00A42059">
            <w:pPr>
              <w:tabs>
                <w:tab w:val="left" w:pos="1080"/>
              </w:tabs>
              <w:jc w:val="center"/>
            </w:pPr>
            <w:r>
              <w:t>Realizirana vrednost</w:t>
            </w:r>
          </w:p>
          <w:p w:rsidR="00911949" w:rsidRDefault="00911949" w:rsidP="00233E35">
            <w:pPr>
              <w:tabs>
                <w:tab w:val="left" w:pos="1080"/>
              </w:tabs>
            </w:pPr>
          </w:p>
          <w:p w:rsidR="00B02177" w:rsidRPr="00943C62" w:rsidRDefault="00911949" w:rsidP="00233E35">
            <w:pPr>
              <w:tabs>
                <w:tab w:val="left" w:pos="1080"/>
              </w:tabs>
              <w:jc w:val="center"/>
            </w:pPr>
            <w:r w:rsidRPr="00943C62">
              <w:t>Zaključena dobava</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B02177" w:rsidRDefault="00B02177"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B02177" w:rsidRDefault="00B02177" w:rsidP="00A42059">
            <w:pPr>
              <w:tabs>
                <w:tab w:val="left" w:pos="1080"/>
              </w:tabs>
              <w:jc w:val="center"/>
              <w:rPr>
                <w:i/>
              </w:rPr>
            </w:pPr>
          </w:p>
          <w:p w:rsidR="00911949" w:rsidRPr="00440887" w:rsidRDefault="00911949" w:rsidP="00233E35">
            <w:pPr>
              <w:tabs>
                <w:tab w:val="left" w:pos="1080"/>
              </w:tabs>
              <w:rPr>
                <w:i/>
              </w:rPr>
            </w:pPr>
          </w:p>
        </w:tc>
        <w:tc>
          <w:tcPr>
            <w:tcW w:w="1127" w:type="dxa"/>
            <w:tcBorders>
              <w:top w:val="single" w:sz="4" w:space="0" w:color="auto"/>
              <w:left w:val="single" w:sz="4" w:space="0" w:color="auto"/>
              <w:bottom w:val="single" w:sz="4" w:space="0" w:color="auto"/>
              <w:right w:val="single" w:sz="4" w:space="0" w:color="auto"/>
            </w:tcBorders>
          </w:tcPr>
          <w:p w:rsidR="00B02177" w:rsidRDefault="00B02177" w:rsidP="00A42059">
            <w:pPr>
              <w:tabs>
                <w:tab w:val="left" w:pos="1080"/>
              </w:tabs>
              <w:jc w:val="center"/>
            </w:pPr>
          </w:p>
          <w:p w:rsidR="00911949" w:rsidRDefault="00911949" w:rsidP="00233E35">
            <w:pPr>
              <w:tabs>
                <w:tab w:val="left" w:pos="1080"/>
              </w:tabs>
              <w:jc w:val="center"/>
            </w:pPr>
            <w:r>
              <w:t>Realizirana količina</w:t>
            </w:r>
          </w:p>
          <w:p w:rsidR="00911949" w:rsidRDefault="00911949" w:rsidP="00A42059"/>
          <w:p w:rsidR="00911949" w:rsidRDefault="00911949" w:rsidP="00233E35">
            <w:pPr>
              <w:tabs>
                <w:tab w:val="left" w:pos="1080"/>
              </w:tabs>
              <w:jc w:val="center"/>
            </w:pPr>
            <w:r>
              <w:t>Realizirana vrednost</w:t>
            </w:r>
          </w:p>
          <w:p w:rsidR="00911949" w:rsidRDefault="00911949" w:rsidP="00A42059"/>
          <w:p w:rsidR="00911949" w:rsidRDefault="00911949" w:rsidP="00A42059">
            <w:pPr>
              <w:tabs>
                <w:tab w:val="left" w:pos="1080"/>
              </w:tabs>
              <w:jc w:val="center"/>
            </w:pPr>
            <w:r>
              <w:t>Zaključena dobava</w:t>
            </w:r>
          </w:p>
          <w:p w:rsidR="00911949" w:rsidRPr="004410CC" w:rsidRDefault="00911949" w:rsidP="00A42059">
            <w:pPr>
              <w:jc w:val="center"/>
              <w:rPr>
                <w:u w:val="single"/>
              </w:rP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741BD0" w:rsidRDefault="00911949" w:rsidP="00A42059"/>
          <w:p w:rsidR="00911949" w:rsidRDefault="00911949" w:rsidP="00A42059"/>
          <w:p w:rsidR="00911949" w:rsidRDefault="00911949" w:rsidP="00A42059"/>
          <w:p w:rsidR="00911949" w:rsidRDefault="00911949" w:rsidP="00A42059">
            <w:pPr>
              <w:jc w:val="center"/>
            </w:pPr>
          </w:p>
          <w:p w:rsidR="00911949" w:rsidRPr="00741BD0" w:rsidRDefault="00911949" w:rsidP="00A42059"/>
          <w:p w:rsidR="00911949" w:rsidRPr="004410CC" w:rsidRDefault="00911949" w:rsidP="00233E35">
            <w:pPr>
              <w:rPr>
                <w:u w:val="single"/>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02177" w:rsidRDefault="00B02177" w:rsidP="00A42059">
            <w:pPr>
              <w:tabs>
                <w:tab w:val="left" w:pos="1080"/>
              </w:tabs>
              <w:jc w:val="center"/>
            </w:pPr>
          </w:p>
          <w:p w:rsidR="00911949" w:rsidRDefault="00911949" w:rsidP="00233E35">
            <w:pPr>
              <w:tabs>
                <w:tab w:val="left" w:pos="1080"/>
              </w:tabs>
              <w:jc w:val="center"/>
            </w:pPr>
            <w:r>
              <w:t>Realizirana količina</w:t>
            </w:r>
          </w:p>
          <w:p w:rsidR="00911949" w:rsidRDefault="00911949" w:rsidP="00A42059"/>
          <w:p w:rsidR="00911949" w:rsidRDefault="00911949" w:rsidP="00233E35">
            <w:pPr>
              <w:tabs>
                <w:tab w:val="left" w:pos="1080"/>
              </w:tabs>
              <w:jc w:val="center"/>
            </w:pPr>
            <w:r>
              <w:t>Realizirana vrednost</w:t>
            </w:r>
          </w:p>
          <w:p w:rsidR="00911949" w:rsidRDefault="00911949" w:rsidP="00A42059"/>
          <w:p w:rsidR="00911949" w:rsidRDefault="00911949" w:rsidP="00A42059">
            <w:pPr>
              <w:tabs>
                <w:tab w:val="left" w:pos="1080"/>
              </w:tabs>
              <w:jc w:val="center"/>
            </w:pPr>
            <w:r>
              <w:t>Zaključena dobava</w:t>
            </w:r>
          </w:p>
          <w:p w:rsidR="00911949" w:rsidRPr="004410CC" w:rsidRDefault="00911949" w:rsidP="00A42059">
            <w:pPr>
              <w:jc w:val="center"/>
              <w:rPr>
                <w:u w:val="single"/>
              </w:rP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4410CC" w:rsidRDefault="00911949" w:rsidP="00233E35">
            <w:pPr>
              <w:rPr>
                <w:i/>
                <w:u w:val="single"/>
              </w:rPr>
            </w:pPr>
          </w:p>
        </w:tc>
        <w:tc>
          <w:tcPr>
            <w:tcW w:w="1431" w:type="dxa"/>
            <w:tcBorders>
              <w:top w:val="single" w:sz="4" w:space="0" w:color="auto"/>
              <w:left w:val="single" w:sz="4" w:space="0" w:color="auto"/>
              <w:bottom w:val="single" w:sz="4" w:space="0" w:color="auto"/>
              <w:right w:val="single" w:sz="4" w:space="0" w:color="auto"/>
            </w:tcBorders>
          </w:tcPr>
          <w:p w:rsidR="00B02177" w:rsidRDefault="00B02177" w:rsidP="00A42059">
            <w:pPr>
              <w:jc w:val="center"/>
            </w:pPr>
          </w:p>
          <w:p w:rsidR="00911949" w:rsidRDefault="00911949" w:rsidP="00233E35">
            <w:pPr>
              <w:jc w:val="center"/>
            </w:pPr>
            <w:r>
              <w:t>Realizirana količina</w:t>
            </w:r>
          </w:p>
          <w:p w:rsidR="00911949" w:rsidRPr="00741F60" w:rsidRDefault="00911949" w:rsidP="00A42059"/>
          <w:p w:rsidR="00911949" w:rsidRDefault="00911949" w:rsidP="00A42059">
            <w:pPr>
              <w:jc w:val="center"/>
            </w:pPr>
            <w:r>
              <w:t>Realizirana vrednost</w:t>
            </w:r>
          </w:p>
          <w:p w:rsidR="00911949" w:rsidRDefault="00911949" w:rsidP="00233E35"/>
          <w:p w:rsidR="00911949" w:rsidRDefault="00911949" w:rsidP="00A42059">
            <w:pPr>
              <w:jc w:val="center"/>
            </w:pPr>
            <w:r>
              <w:t>Zaključena dobava</w:t>
            </w:r>
          </w:p>
          <w:p w:rsidR="00911949" w:rsidRPr="004410CC" w:rsidRDefault="00911949" w:rsidP="00A42059">
            <w:pPr>
              <w:jc w:val="center"/>
              <w:rPr>
                <w:u w:val="single"/>
              </w:rP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rPr>
                <w:i/>
              </w:rPr>
            </w:pPr>
          </w:p>
          <w:p w:rsidR="00911949" w:rsidRDefault="00911949" w:rsidP="00A42059">
            <w:pPr>
              <w:tabs>
                <w:tab w:val="left" w:pos="1080"/>
              </w:tabs>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4410CC" w:rsidRDefault="00911949" w:rsidP="00233E35">
            <w:pPr>
              <w:rPr>
                <w:i/>
                <w:u w:val="single"/>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rPr>
                <w:b/>
                <w:i/>
              </w:rPr>
            </w:pPr>
          </w:p>
          <w:p w:rsidR="00911949" w:rsidRDefault="00911949" w:rsidP="00A42059">
            <w:pPr>
              <w:tabs>
                <w:tab w:val="left" w:pos="1080"/>
              </w:tabs>
              <w:rPr>
                <w:b/>
                <w:i/>
              </w:rPr>
            </w:pPr>
          </w:p>
          <w:p w:rsidR="00911949" w:rsidRDefault="00911949" w:rsidP="00A42059">
            <w:pPr>
              <w:tabs>
                <w:tab w:val="left" w:pos="1080"/>
              </w:tabs>
              <w:jc w:val="center"/>
              <w:rPr>
                <w:b/>
                <w:i/>
              </w:rPr>
            </w:pPr>
          </w:p>
          <w:p w:rsidR="00911949" w:rsidRPr="00741F60" w:rsidRDefault="00911949" w:rsidP="00A42059"/>
          <w:p w:rsidR="00911949" w:rsidRDefault="00911949" w:rsidP="00A42059"/>
          <w:p w:rsidR="00911949" w:rsidRDefault="00911949" w:rsidP="00A42059">
            <w:pPr>
              <w:tabs>
                <w:tab w:val="left" w:pos="765"/>
              </w:tabs>
            </w:pPr>
            <w:r>
              <w:tab/>
            </w:r>
          </w:p>
          <w:p w:rsidR="00911949" w:rsidRDefault="00911949" w:rsidP="00A42059">
            <w:pPr>
              <w:tabs>
                <w:tab w:val="left" w:pos="765"/>
              </w:tabs>
              <w:jc w:val="center"/>
              <w:rPr>
                <w:b/>
                <w:i/>
              </w:rPr>
            </w:pPr>
          </w:p>
          <w:p w:rsidR="00911949" w:rsidRDefault="00911949" w:rsidP="00A42059">
            <w:pPr>
              <w:tabs>
                <w:tab w:val="left" w:pos="765"/>
              </w:tabs>
              <w:jc w:val="center"/>
              <w:rPr>
                <w:b/>
                <w:i/>
              </w:rPr>
            </w:pPr>
          </w:p>
          <w:p w:rsidR="00911949" w:rsidRPr="004410CC" w:rsidRDefault="00911949" w:rsidP="00233E35">
            <w:pPr>
              <w:tabs>
                <w:tab w:val="left" w:pos="765"/>
              </w:tabs>
              <w:rPr>
                <w:b/>
                <w:u w:val="single"/>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jc w:val="center"/>
              <w:rPr>
                <w:b/>
                <w:i/>
              </w:rPr>
            </w:pPr>
          </w:p>
          <w:p w:rsidR="00911949" w:rsidRDefault="00911949" w:rsidP="00A42059">
            <w:pPr>
              <w:tabs>
                <w:tab w:val="left" w:pos="1080"/>
              </w:tabs>
              <w:jc w:val="center"/>
              <w:rPr>
                <w:b/>
                <w:i/>
              </w:rPr>
            </w:pPr>
          </w:p>
          <w:p w:rsidR="00911949" w:rsidRPr="0005167D" w:rsidRDefault="00911949" w:rsidP="00A42059">
            <w:pPr>
              <w:tabs>
                <w:tab w:val="left" w:pos="1080"/>
              </w:tabs>
              <w:jc w:val="center"/>
              <w:rPr>
                <w:i/>
              </w:rPr>
            </w:pPr>
          </w:p>
          <w:p w:rsidR="00911949" w:rsidRPr="0005167D" w:rsidRDefault="00911949" w:rsidP="00A42059"/>
          <w:p w:rsidR="00911949" w:rsidRPr="0005167D" w:rsidRDefault="00911949" w:rsidP="00A42059"/>
          <w:p w:rsidR="00911949" w:rsidRPr="0005167D" w:rsidRDefault="00911949" w:rsidP="00A42059"/>
          <w:p w:rsidR="00911949" w:rsidRPr="0005167D" w:rsidRDefault="00911949" w:rsidP="00A42059">
            <w:pPr>
              <w:jc w:val="center"/>
              <w:rPr>
                <w:i/>
              </w:rPr>
            </w:pPr>
          </w:p>
          <w:p w:rsidR="00911949" w:rsidRDefault="00911949" w:rsidP="00A42059">
            <w:pPr>
              <w:jc w:val="center"/>
              <w:rPr>
                <w:b/>
                <w:i/>
              </w:rPr>
            </w:pPr>
          </w:p>
          <w:p w:rsidR="00911949" w:rsidRDefault="00911949" w:rsidP="00B02177">
            <w:pPr>
              <w:rPr>
                <w:b/>
                <w:i/>
                <w:u w:val="single"/>
              </w:rPr>
            </w:pPr>
          </w:p>
          <w:p w:rsidR="00B02177" w:rsidRPr="004410CC" w:rsidRDefault="00B02177" w:rsidP="00A42059">
            <w:pPr>
              <w:jc w:val="center"/>
              <w:rPr>
                <w:b/>
                <w:i/>
                <w:u w:val="single"/>
              </w:rPr>
            </w:pPr>
          </w:p>
        </w:tc>
      </w:tr>
      <w:tr w:rsidR="00911949" w:rsidTr="00A42059">
        <w:trPr>
          <w:trHeight w:val="159"/>
          <w:jc w:val="center"/>
        </w:trPr>
        <w:tc>
          <w:tcPr>
            <w:tcW w:w="1372" w:type="dxa"/>
            <w:tcBorders>
              <w:top w:val="nil"/>
              <w:left w:val="single" w:sz="4" w:space="0" w:color="auto"/>
              <w:bottom w:val="nil"/>
              <w:right w:val="single" w:sz="4" w:space="0" w:color="auto"/>
            </w:tcBorders>
            <w:vAlign w:val="center"/>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rPr>
            </w:pPr>
            <w:r>
              <w:rPr>
                <w:b/>
              </w:rPr>
              <w:t>Sprejem, premestitev in odhod stanov.</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xml:space="preserve">- </w:t>
            </w:r>
            <w:r w:rsidR="00233E35">
              <w:t xml:space="preserve">splošna </w:t>
            </w:r>
            <w:r>
              <w:t>zasedenost kapacitet v %</w:t>
            </w:r>
          </w:p>
          <w:p w:rsidR="00233E35" w:rsidRPr="00A42E8C" w:rsidRDefault="00233E35" w:rsidP="00233E35">
            <w:pPr>
              <w:tabs>
                <w:tab w:val="left" w:pos="1080"/>
              </w:tabs>
            </w:pPr>
            <w:r>
              <w:t>- zasedenost kapacitet za kratkotrajne namestitve v %</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B02177" w:rsidRDefault="00B02177" w:rsidP="00B02177">
            <w:pPr>
              <w:tabs>
                <w:tab w:val="left" w:pos="1080"/>
              </w:tabs>
            </w:pPr>
          </w:p>
          <w:p w:rsidR="00911949" w:rsidRDefault="00911949" w:rsidP="00A42059">
            <w:pPr>
              <w:tabs>
                <w:tab w:val="left" w:pos="1080"/>
              </w:tabs>
              <w:jc w:val="center"/>
            </w:pPr>
            <w:r>
              <w:t>98</w:t>
            </w:r>
          </w:p>
          <w:p w:rsidR="00B02177" w:rsidRDefault="00B02177" w:rsidP="00233E35">
            <w:pPr>
              <w:tabs>
                <w:tab w:val="left" w:pos="1080"/>
              </w:tabs>
            </w:pPr>
          </w:p>
          <w:p w:rsidR="00233E35" w:rsidRDefault="00233E35" w:rsidP="00233E35">
            <w:pPr>
              <w:tabs>
                <w:tab w:val="left" w:pos="1080"/>
              </w:tabs>
            </w:pPr>
          </w:p>
          <w:p w:rsidR="00233E35" w:rsidRDefault="00233E35" w:rsidP="00233E35">
            <w:pPr>
              <w:tabs>
                <w:tab w:val="left" w:pos="1080"/>
              </w:tabs>
              <w:jc w:val="center"/>
            </w:pPr>
            <w:r>
              <w:t>90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F31736"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Pr="0027101C" w:rsidRDefault="00911949" w:rsidP="00A42059">
            <w:pPr>
              <w:tabs>
                <w:tab w:val="left" w:pos="1080"/>
              </w:tabs>
              <w:jc w:val="center"/>
              <w:rPr>
                <w:i/>
              </w:rPr>
            </w:pPr>
          </w:p>
          <w:p w:rsidR="00911949" w:rsidRPr="0027101C" w:rsidRDefault="00911949" w:rsidP="00A42059">
            <w:pPr>
              <w:tabs>
                <w:tab w:val="left" w:pos="1080"/>
              </w:tabs>
              <w:jc w:val="center"/>
              <w:rPr>
                <w:i/>
              </w:rPr>
            </w:pPr>
          </w:p>
          <w:p w:rsidR="00911949" w:rsidRPr="0027101C" w:rsidRDefault="00911949" w:rsidP="00A42059">
            <w:pPr>
              <w:tabs>
                <w:tab w:val="left" w:pos="1080"/>
              </w:tabs>
              <w:jc w:val="center"/>
              <w:rPr>
                <w:i/>
              </w:rPr>
            </w:pPr>
          </w:p>
        </w:tc>
        <w:tc>
          <w:tcPr>
            <w:tcW w:w="1431" w:type="dxa"/>
            <w:tcBorders>
              <w:top w:val="single" w:sz="4" w:space="0" w:color="auto"/>
              <w:left w:val="single" w:sz="4" w:space="0" w:color="auto"/>
              <w:bottom w:val="single" w:sz="4" w:space="0" w:color="auto"/>
              <w:right w:val="single" w:sz="4" w:space="0" w:color="auto"/>
            </w:tcBorders>
            <w:vAlign w:val="center"/>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rPr>
                <w:i/>
              </w:rPr>
            </w:pPr>
          </w:p>
          <w:p w:rsidR="00911949" w:rsidRDefault="00911949" w:rsidP="00A42059">
            <w:pPr>
              <w:tabs>
                <w:tab w:val="left" w:pos="1080"/>
              </w:tabs>
              <w:rPr>
                <w:i/>
              </w:rPr>
            </w:pPr>
          </w:p>
          <w:p w:rsidR="00911949" w:rsidRPr="00440887" w:rsidRDefault="00911949" w:rsidP="00A42059">
            <w:pPr>
              <w:tabs>
                <w:tab w:val="left" w:pos="1080"/>
              </w:tabs>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i/>
              </w:rPr>
            </w:pPr>
          </w:p>
          <w:p w:rsidR="00911949" w:rsidRDefault="00911949" w:rsidP="00A42059">
            <w:pPr>
              <w:tabs>
                <w:tab w:val="left" w:pos="1080"/>
              </w:tabs>
              <w:jc w:val="center"/>
              <w:rPr>
                <w:b/>
                <w:i/>
              </w:rPr>
            </w:pPr>
          </w:p>
          <w:p w:rsidR="00911949" w:rsidRDefault="00911949" w:rsidP="00A42059">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rPr>
                <w:b/>
                <w:i/>
              </w:rPr>
            </w:pPr>
          </w:p>
          <w:p w:rsidR="00911949" w:rsidRDefault="00911949" w:rsidP="00A42059">
            <w:pPr>
              <w:tabs>
                <w:tab w:val="left" w:pos="1080"/>
              </w:tabs>
              <w:rPr>
                <w:b/>
                <w:i/>
              </w:rPr>
            </w:pPr>
          </w:p>
          <w:p w:rsidR="00911949" w:rsidRPr="00CC3F0A" w:rsidRDefault="00911949" w:rsidP="00A42059">
            <w:pPr>
              <w:tabs>
                <w:tab w:val="left" w:pos="1080"/>
              </w:tabs>
              <w:jc w:val="center"/>
              <w:rPr>
                <w:b/>
                <w:i/>
              </w:rPr>
            </w:pPr>
          </w:p>
        </w:tc>
      </w:tr>
      <w:tr w:rsidR="00B02177" w:rsidTr="00A42059">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B02177" w:rsidRDefault="00B02177" w:rsidP="00A42059">
            <w:pPr>
              <w:pStyle w:val="Naslov1"/>
              <w:jc w:val="center"/>
              <w:rPr>
                <w:sz w:val="20"/>
              </w:rPr>
            </w:pPr>
          </w:p>
          <w:p w:rsidR="00B02177" w:rsidRDefault="00B02177" w:rsidP="00A42059">
            <w:pPr>
              <w:pStyle w:val="Naslov1"/>
              <w:jc w:val="center"/>
              <w:rPr>
                <w:sz w:val="20"/>
              </w:rPr>
            </w:pPr>
            <w:r>
              <w:rPr>
                <w:sz w:val="20"/>
              </w:rPr>
              <w:t>SKUPINA</w:t>
            </w:r>
          </w:p>
          <w:p w:rsidR="00B02177" w:rsidRDefault="00B02177" w:rsidP="00A42059">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B02177" w:rsidRDefault="00B02177" w:rsidP="00A42059">
            <w:pPr>
              <w:tabs>
                <w:tab w:val="left" w:pos="1080"/>
              </w:tabs>
              <w:jc w:val="center"/>
              <w:rPr>
                <w:b/>
              </w:rPr>
            </w:pPr>
          </w:p>
          <w:p w:rsidR="00B02177" w:rsidRDefault="00B02177" w:rsidP="00A42059">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B02177" w:rsidRDefault="00B02177" w:rsidP="00A42059">
            <w:pPr>
              <w:tabs>
                <w:tab w:val="left" w:pos="1080"/>
              </w:tabs>
              <w:jc w:val="center"/>
              <w:rPr>
                <w:b/>
              </w:rPr>
            </w:pPr>
          </w:p>
          <w:p w:rsidR="00B02177" w:rsidRDefault="00B02177" w:rsidP="00A42059">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B02177" w:rsidRDefault="00B02177" w:rsidP="00A42059">
            <w:pPr>
              <w:tabs>
                <w:tab w:val="left" w:pos="1080"/>
              </w:tabs>
              <w:jc w:val="center"/>
              <w:rPr>
                <w:b/>
                <w:bCs/>
                <w:i/>
              </w:rPr>
            </w:pPr>
            <w:r>
              <w:rPr>
                <w:b/>
                <w:bCs/>
              </w:rPr>
              <w:t>PLAN</w:t>
            </w:r>
          </w:p>
          <w:p w:rsidR="00B02177" w:rsidRDefault="00B02177" w:rsidP="00A42059">
            <w:pPr>
              <w:tabs>
                <w:tab w:val="left" w:pos="1080"/>
              </w:tabs>
              <w:jc w:val="center"/>
              <w:rPr>
                <w:b/>
                <w:bCs/>
                <w:i/>
              </w:rPr>
            </w:pPr>
            <w:r>
              <w:rPr>
                <w:b/>
                <w:bCs/>
              </w:rPr>
              <w:t>za leto</w:t>
            </w:r>
          </w:p>
          <w:p w:rsidR="00B02177" w:rsidRDefault="001E3B2F" w:rsidP="00C771AB">
            <w:pPr>
              <w:tabs>
                <w:tab w:val="left" w:pos="1080"/>
              </w:tabs>
              <w:jc w:val="center"/>
              <w:rPr>
                <w:b/>
                <w:bCs/>
              </w:rPr>
            </w:pPr>
            <w:r>
              <w:rPr>
                <w:b/>
                <w:bCs/>
              </w:rPr>
              <w:t>201</w:t>
            </w:r>
            <w:r w:rsidR="00C771AB">
              <w:rPr>
                <w:b/>
                <w:bCs/>
              </w:rPr>
              <w:t>4</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B02177" w:rsidRDefault="00B02177" w:rsidP="00A42059">
            <w:pPr>
              <w:tabs>
                <w:tab w:val="left" w:pos="1080"/>
              </w:tabs>
              <w:jc w:val="center"/>
              <w:rPr>
                <w:b/>
                <w:bCs/>
              </w:rPr>
            </w:pPr>
            <w:r>
              <w:rPr>
                <w:b/>
                <w:bCs/>
              </w:rPr>
              <w:t>I. četrtletje</w:t>
            </w:r>
          </w:p>
          <w:p w:rsidR="00B02177" w:rsidRDefault="00B02177" w:rsidP="00A42059">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B02177" w:rsidRDefault="00B02177" w:rsidP="00A42059">
            <w:pPr>
              <w:tabs>
                <w:tab w:val="left" w:pos="1080"/>
              </w:tabs>
              <w:jc w:val="center"/>
              <w:rPr>
                <w:b/>
                <w:bCs/>
              </w:rPr>
            </w:pPr>
          </w:p>
          <w:p w:rsidR="00B02177" w:rsidRDefault="00B02177" w:rsidP="00A42059">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B02177" w:rsidRDefault="00B02177" w:rsidP="00A42059">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B02177" w:rsidRDefault="00B02177" w:rsidP="00A42059">
            <w:pPr>
              <w:tabs>
                <w:tab w:val="left" w:pos="1080"/>
              </w:tabs>
              <w:rPr>
                <w:b/>
                <w:bCs/>
              </w:rPr>
            </w:pPr>
          </w:p>
          <w:p w:rsidR="00B02177" w:rsidRDefault="00B02177" w:rsidP="00A42059">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B02177" w:rsidRDefault="00B02177" w:rsidP="00A42059">
            <w:pPr>
              <w:tabs>
                <w:tab w:val="left" w:pos="1080"/>
              </w:tabs>
              <w:jc w:val="center"/>
              <w:rPr>
                <w:b/>
                <w:bCs/>
              </w:rPr>
            </w:pPr>
            <w:r>
              <w:rPr>
                <w:b/>
                <w:bCs/>
              </w:rPr>
              <w:t>III. četrtletje</w:t>
            </w:r>
            <w:r>
              <w:rPr>
                <w:b/>
                <w:bCs/>
              </w:rPr>
              <w:br/>
              <w:t>I - IX</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B02177" w:rsidRDefault="00B02177" w:rsidP="00A42059">
            <w:pPr>
              <w:tabs>
                <w:tab w:val="left" w:pos="1080"/>
              </w:tabs>
              <w:jc w:val="center"/>
              <w:rPr>
                <w:b/>
                <w:bCs/>
              </w:rPr>
            </w:pPr>
          </w:p>
          <w:p w:rsidR="00B02177" w:rsidRDefault="00B02177" w:rsidP="00A42059">
            <w:pPr>
              <w:tabs>
                <w:tab w:val="left" w:pos="1080"/>
              </w:tabs>
              <w:jc w:val="center"/>
              <w:rPr>
                <w:b/>
                <w:bCs/>
              </w:rPr>
            </w:pPr>
            <w:r>
              <w:rPr>
                <w:b/>
                <w:bCs/>
              </w:rPr>
              <w:t>Index</w:t>
            </w:r>
          </w:p>
        </w:tc>
        <w:tc>
          <w:tcPr>
            <w:tcW w:w="1431" w:type="dxa"/>
            <w:tcBorders>
              <w:top w:val="single" w:sz="4" w:space="0" w:color="auto"/>
              <w:left w:val="single" w:sz="4" w:space="0" w:color="auto"/>
              <w:bottom w:val="double" w:sz="4" w:space="0" w:color="auto"/>
              <w:right w:val="single" w:sz="4" w:space="0" w:color="auto"/>
            </w:tcBorders>
          </w:tcPr>
          <w:p w:rsidR="00764A3E" w:rsidRDefault="00B02177" w:rsidP="00A42059">
            <w:pPr>
              <w:tabs>
                <w:tab w:val="left" w:pos="1080"/>
              </w:tabs>
              <w:jc w:val="center"/>
              <w:rPr>
                <w:b/>
                <w:bCs/>
              </w:rPr>
            </w:pPr>
            <w:r>
              <w:rPr>
                <w:b/>
                <w:bCs/>
              </w:rPr>
              <w:t xml:space="preserve">IV. </w:t>
            </w:r>
          </w:p>
          <w:p w:rsidR="00B02177" w:rsidRDefault="00B02177" w:rsidP="00A42059">
            <w:pPr>
              <w:tabs>
                <w:tab w:val="left" w:pos="1080"/>
              </w:tabs>
              <w:jc w:val="center"/>
              <w:rPr>
                <w:b/>
                <w:bCs/>
              </w:rPr>
            </w:pPr>
            <w:r>
              <w:rPr>
                <w:b/>
                <w:bCs/>
              </w:rPr>
              <w:t>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B02177" w:rsidRDefault="00B02177" w:rsidP="00A42059">
            <w:pPr>
              <w:tabs>
                <w:tab w:val="left" w:pos="1080"/>
              </w:tabs>
              <w:jc w:val="center"/>
              <w:rPr>
                <w:b/>
                <w:bCs/>
              </w:rPr>
            </w:pPr>
          </w:p>
          <w:p w:rsidR="00B02177" w:rsidRDefault="00B02177" w:rsidP="00A42059">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B02177" w:rsidRDefault="00B02177" w:rsidP="00C771AB">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w:t>
            </w:r>
            <w:r w:rsidR="001E3B2F">
              <w:rPr>
                <w:b/>
                <w:bCs/>
                <w:i/>
                <w:sz w:val="16"/>
                <w:szCs w:val="16"/>
              </w:rPr>
              <w:t>1</w:t>
            </w:r>
            <w:r w:rsidR="00C771AB">
              <w:rPr>
                <w:b/>
                <w:bCs/>
                <w:i/>
                <w:sz w:val="16"/>
                <w:szCs w:val="16"/>
              </w:rPr>
              <w:t>4</w:t>
            </w:r>
            <w:r>
              <w:rPr>
                <w:b/>
                <w:bCs/>
                <w:i/>
                <w:sz w:val="16"/>
                <w:szCs w:val="16"/>
              </w:rPr>
              <w:t xml:space="preserve"> (%)</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B02177" w:rsidRDefault="00B02177" w:rsidP="00A42059">
            <w:pPr>
              <w:tabs>
                <w:tab w:val="left" w:pos="1080"/>
              </w:tabs>
              <w:jc w:val="center"/>
              <w:rPr>
                <w:b/>
                <w:bCs/>
                <w:i/>
              </w:rPr>
            </w:pPr>
          </w:p>
          <w:p w:rsidR="00B02177" w:rsidRDefault="00B02177" w:rsidP="00A42059">
            <w:pPr>
              <w:tabs>
                <w:tab w:val="left" w:pos="1080"/>
              </w:tabs>
              <w:jc w:val="center"/>
              <w:rPr>
                <w:b/>
                <w:bCs/>
                <w:i/>
              </w:rPr>
            </w:pPr>
            <w:r>
              <w:rPr>
                <w:b/>
                <w:bCs/>
                <w:i/>
              </w:rPr>
              <w:t>Index</w:t>
            </w:r>
          </w:p>
          <w:p w:rsidR="00B02177" w:rsidRDefault="00B02177" w:rsidP="00C771AB">
            <w:pPr>
              <w:tabs>
                <w:tab w:val="left" w:pos="1080"/>
              </w:tabs>
              <w:jc w:val="center"/>
              <w:rPr>
                <w:b/>
                <w:bCs/>
                <w:i/>
              </w:rPr>
            </w:pPr>
            <w:r>
              <w:rPr>
                <w:b/>
                <w:bCs/>
                <w:i/>
              </w:rPr>
              <w:t>20</w:t>
            </w:r>
            <w:r w:rsidR="001E3B2F">
              <w:rPr>
                <w:b/>
                <w:bCs/>
                <w:i/>
              </w:rPr>
              <w:t>1</w:t>
            </w:r>
            <w:r w:rsidR="00C771AB">
              <w:rPr>
                <w:b/>
                <w:bCs/>
                <w:i/>
              </w:rPr>
              <w:t>4</w:t>
            </w:r>
          </w:p>
        </w:tc>
      </w:tr>
      <w:tr w:rsidR="00911949" w:rsidTr="004A0AB0">
        <w:trPr>
          <w:trHeight w:val="159"/>
          <w:jc w:val="center"/>
        </w:trPr>
        <w:tc>
          <w:tcPr>
            <w:tcW w:w="1372" w:type="dxa"/>
            <w:tcBorders>
              <w:top w:val="nil"/>
              <w:left w:val="single" w:sz="4" w:space="0" w:color="auto"/>
              <w:bottom w:val="single" w:sz="4" w:space="0" w:color="auto"/>
              <w:right w:val="single" w:sz="4" w:space="0" w:color="auto"/>
            </w:tcBorders>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pStyle w:val="Naslov7"/>
              <w:tabs>
                <w:tab w:val="left" w:pos="1080"/>
              </w:tabs>
              <w:jc w:val="center"/>
              <w:rPr>
                <w:b/>
                <w:bCs/>
                <w:sz w:val="20"/>
                <w:szCs w:val="20"/>
              </w:rPr>
            </w:pPr>
            <w:r>
              <w:rPr>
                <w:b/>
                <w:bCs/>
                <w:sz w:val="20"/>
                <w:szCs w:val="20"/>
              </w:rPr>
              <w:t>Osnovna oskrba</w:t>
            </w:r>
          </w:p>
          <w:p w:rsidR="00911949" w:rsidRDefault="00911949" w:rsidP="00A42059"/>
          <w:p w:rsidR="00911949" w:rsidRDefault="00911949" w:rsidP="00A42059"/>
          <w:p w:rsidR="00911949" w:rsidRDefault="00911949" w:rsidP="00A42059"/>
          <w:p w:rsidR="00911949" w:rsidRDefault="00911949" w:rsidP="00A42059"/>
          <w:p w:rsidR="00911949" w:rsidRDefault="00911949" w:rsidP="00A42059"/>
          <w:p w:rsidR="00911949" w:rsidRDefault="00911949" w:rsidP="00A42059"/>
          <w:p w:rsidR="00911949" w:rsidRDefault="00911949" w:rsidP="00A42059"/>
          <w:p w:rsidR="00911949" w:rsidRDefault="00911949" w:rsidP="00A42059"/>
          <w:p w:rsidR="00911949" w:rsidRPr="0004574E" w:rsidRDefault="00911949" w:rsidP="00A42059">
            <w:pPr>
              <w:jc w:val="center"/>
            </w:pPr>
          </w:p>
        </w:tc>
        <w:tc>
          <w:tcPr>
            <w:tcW w:w="1952" w:type="dxa"/>
            <w:tcBorders>
              <w:top w:val="single" w:sz="4" w:space="0" w:color="auto"/>
              <w:left w:val="single" w:sz="4" w:space="0" w:color="auto"/>
              <w:bottom w:val="single" w:sz="4" w:space="0" w:color="auto"/>
              <w:right w:val="single" w:sz="12" w:space="0" w:color="auto"/>
            </w:tcBorders>
          </w:tcPr>
          <w:p w:rsidR="00B009C7" w:rsidRPr="00A7135D" w:rsidRDefault="00911949" w:rsidP="00B009C7">
            <w:pPr>
              <w:tabs>
                <w:tab w:val="left" w:pos="1080"/>
              </w:tabs>
              <w:rPr>
                <w:i/>
              </w:rPr>
            </w:pPr>
            <w:r>
              <w:t xml:space="preserve">- </w:t>
            </w:r>
            <w:r w:rsidRPr="00DD6593">
              <w:rPr>
                <w:u w:val="single"/>
              </w:rPr>
              <w:t>zago</w:t>
            </w:r>
            <w:r w:rsidR="006570D9">
              <w:rPr>
                <w:u w:val="single"/>
              </w:rPr>
              <w:t xml:space="preserve">tavljanje </w:t>
            </w:r>
            <w:r w:rsidR="006570D9" w:rsidRPr="00A7135D">
              <w:rPr>
                <w:u w:val="single"/>
              </w:rPr>
              <w:t>obsega</w:t>
            </w:r>
            <w:r w:rsidR="00B009C7" w:rsidRPr="00A7135D">
              <w:rPr>
                <w:i/>
              </w:rPr>
              <w:t xml:space="preserve"> za povprečno</w:t>
            </w:r>
          </w:p>
          <w:p w:rsidR="008F5D64" w:rsidRPr="00A7135D" w:rsidRDefault="00B009C7" w:rsidP="00B009C7">
            <w:pPr>
              <w:tabs>
                <w:tab w:val="left" w:pos="1080"/>
              </w:tabs>
              <w:rPr>
                <w:i/>
                <w:sz w:val="16"/>
                <w:szCs w:val="16"/>
              </w:rPr>
            </w:pPr>
            <w:r w:rsidRPr="00A7135D">
              <w:rPr>
                <w:i/>
              </w:rPr>
              <w:t>1</w:t>
            </w:r>
            <w:r w:rsidR="005B21AC">
              <w:rPr>
                <w:i/>
              </w:rPr>
              <w:t>82</w:t>
            </w:r>
            <w:r w:rsidRPr="00A7135D">
              <w:rPr>
                <w:i/>
              </w:rPr>
              <w:t xml:space="preserve"> stanovalcev</w:t>
            </w:r>
            <w:r w:rsidR="00A7135D" w:rsidRPr="00A7135D">
              <w:rPr>
                <w:i/>
              </w:rPr>
              <w:t xml:space="preserve"> </w:t>
            </w:r>
          </w:p>
          <w:p w:rsidR="00A7135D" w:rsidRPr="003072B3" w:rsidRDefault="00A7135D" w:rsidP="00B009C7">
            <w:pPr>
              <w:tabs>
                <w:tab w:val="left" w:pos="1080"/>
              </w:tabs>
              <w:rPr>
                <w:i/>
              </w:rPr>
            </w:pPr>
          </w:p>
          <w:p w:rsidR="00B009C7" w:rsidRPr="003072B3" w:rsidRDefault="00A7135D" w:rsidP="00B009C7">
            <w:pPr>
              <w:tabs>
                <w:tab w:val="left" w:pos="1080"/>
              </w:tabs>
            </w:pPr>
            <w:r>
              <w:t>- oskrba I</w:t>
            </w:r>
            <w:r>
              <w:tab/>
              <w:t xml:space="preserve">     </w:t>
            </w:r>
            <w:r w:rsidR="00B009C7">
              <w:t xml:space="preserve"> </w:t>
            </w:r>
          </w:p>
          <w:p w:rsidR="00B009C7" w:rsidRPr="003072B3" w:rsidRDefault="00B009C7" w:rsidP="00B009C7">
            <w:pPr>
              <w:tabs>
                <w:tab w:val="left" w:pos="1080"/>
              </w:tabs>
              <w:ind w:left="-336"/>
              <w:rPr>
                <w:i/>
              </w:rPr>
            </w:pPr>
            <w:r>
              <w:t xml:space="preserve">       - </w:t>
            </w:r>
            <w:r w:rsidRPr="003072B3">
              <w:t>oskrba II</w:t>
            </w:r>
            <w:r w:rsidR="00A7135D">
              <w:t xml:space="preserve">    </w:t>
            </w:r>
            <w:r w:rsidR="00A7135D">
              <w:tab/>
              <w:t xml:space="preserve">   </w:t>
            </w:r>
            <w:r>
              <w:t xml:space="preserve"> </w:t>
            </w:r>
          </w:p>
          <w:p w:rsidR="00B009C7" w:rsidRPr="003072B3" w:rsidRDefault="00B009C7" w:rsidP="007B0643">
            <w:pPr>
              <w:numPr>
                <w:ilvl w:val="1"/>
                <w:numId w:val="5"/>
              </w:numPr>
              <w:tabs>
                <w:tab w:val="left" w:pos="1080"/>
              </w:tabs>
            </w:pPr>
            <w:r>
              <w:t xml:space="preserve">- </w:t>
            </w:r>
            <w:r w:rsidRPr="003072B3">
              <w:t>oskrba III. A</w:t>
            </w:r>
            <w:r w:rsidR="00A7135D">
              <w:t xml:space="preserve"> </w:t>
            </w:r>
          </w:p>
          <w:p w:rsidR="00B009C7" w:rsidRDefault="00B009C7" w:rsidP="007B0643">
            <w:pPr>
              <w:numPr>
                <w:ilvl w:val="1"/>
                <w:numId w:val="5"/>
              </w:numPr>
              <w:tabs>
                <w:tab w:val="left" w:pos="1080"/>
              </w:tabs>
            </w:pPr>
            <w:r>
              <w:t xml:space="preserve">- </w:t>
            </w:r>
            <w:r w:rsidRPr="003072B3">
              <w:t>oskrba III. B</w:t>
            </w:r>
            <w:r w:rsidR="00A7135D">
              <w:t xml:space="preserve"> </w:t>
            </w:r>
          </w:p>
          <w:p w:rsidR="00B009C7" w:rsidRDefault="00A7135D" w:rsidP="007B0643">
            <w:pPr>
              <w:numPr>
                <w:ilvl w:val="1"/>
                <w:numId w:val="5"/>
              </w:numPr>
              <w:tabs>
                <w:tab w:val="left" w:pos="1080"/>
              </w:tabs>
            </w:pPr>
            <w:r>
              <w:t xml:space="preserve">- oskrba IV    </w:t>
            </w:r>
          </w:p>
          <w:p w:rsidR="00911949" w:rsidRDefault="00B009C7" w:rsidP="00B009C7">
            <w:pPr>
              <w:tabs>
                <w:tab w:val="left" w:pos="1080"/>
              </w:tabs>
              <w:ind w:left="-336"/>
            </w:pPr>
            <w:r>
              <w:t xml:space="preserve">- </w:t>
            </w:r>
          </w:p>
          <w:p w:rsidR="00911949" w:rsidRDefault="00911949" w:rsidP="00A42059">
            <w:pPr>
              <w:tabs>
                <w:tab w:val="left" w:pos="1080"/>
              </w:tabs>
            </w:pPr>
            <w:r>
              <w:t xml:space="preserve">- dnevno varstvo </w:t>
            </w:r>
          </w:p>
          <w:p w:rsidR="00911949" w:rsidRDefault="00911949" w:rsidP="00A42059">
            <w:pPr>
              <w:tabs>
                <w:tab w:val="left" w:pos="1080"/>
              </w:tabs>
            </w:pPr>
            <w:r>
              <w:t xml:space="preserve">   v št. dni</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jc w:val="right"/>
            </w:pPr>
          </w:p>
          <w:p w:rsidR="00911949" w:rsidRDefault="00911949" w:rsidP="00A42059">
            <w:pPr>
              <w:jc w:val="right"/>
            </w:pPr>
          </w:p>
          <w:p w:rsidR="008F5D64" w:rsidRDefault="008F5D64" w:rsidP="00A42059"/>
          <w:p w:rsidR="005168AC" w:rsidRDefault="005B21AC" w:rsidP="005168AC">
            <w:pPr>
              <w:jc w:val="center"/>
              <w:rPr>
                <w:u w:val="single"/>
              </w:rPr>
            </w:pPr>
            <w:r w:rsidRPr="005B21AC">
              <w:rPr>
                <w:u w:val="single"/>
              </w:rPr>
              <w:t>66.430</w:t>
            </w:r>
            <w:r w:rsidR="005168AC" w:rsidRPr="005B21AC">
              <w:rPr>
                <w:u w:val="single"/>
              </w:rPr>
              <w:t xml:space="preserve"> </w:t>
            </w:r>
          </w:p>
          <w:p w:rsidR="005B21AC" w:rsidRPr="005B21AC" w:rsidRDefault="005B21AC" w:rsidP="005168AC">
            <w:pPr>
              <w:jc w:val="center"/>
            </w:pPr>
            <w:r w:rsidRPr="005B21AC">
              <w:t>5.314</w:t>
            </w:r>
          </w:p>
          <w:p w:rsidR="005B21AC" w:rsidRPr="005B21AC" w:rsidRDefault="005B21AC" w:rsidP="005168AC">
            <w:pPr>
              <w:jc w:val="center"/>
            </w:pPr>
            <w:r w:rsidRPr="005B21AC">
              <w:t>15.279</w:t>
            </w:r>
          </w:p>
          <w:p w:rsidR="005B21AC" w:rsidRPr="005B21AC" w:rsidRDefault="005B21AC" w:rsidP="005168AC">
            <w:pPr>
              <w:jc w:val="center"/>
            </w:pPr>
            <w:r w:rsidRPr="005B21AC">
              <w:t>15.944</w:t>
            </w:r>
          </w:p>
          <w:p w:rsidR="005B21AC" w:rsidRPr="005B21AC" w:rsidRDefault="005B21AC" w:rsidP="005168AC">
            <w:pPr>
              <w:jc w:val="center"/>
            </w:pPr>
            <w:r w:rsidRPr="005B21AC">
              <w:t>13.950</w:t>
            </w:r>
          </w:p>
          <w:p w:rsidR="005B21AC" w:rsidRPr="005B21AC" w:rsidRDefault="005B21AC" w:rsidP="005168AC">
            <w:pPr>
              <w:jc w:val="center"/>
            </w:pPr>
            <w:r w:rsidRPr="005B21AC">
              <w:t>15.943</w:t>
            </w:r>
          </w:p>
          <w:p w:rsidR="00B009C7" w:rsidRDefault="00B009C7" w:rsidP="00A7135D">
            <w:pPr>
              <w:jc w:val="right"/>
            </w:pPr>
          </w:p>
          <w:p w:rsidR="00B009C7" w:rsidRDefault="005B21AC" w:rsidP="005B21AC">
            <w:pPr>
              <w:jc w:val="center"/>
            </w:pPr>
            <w:r>
              <w:t xml:space="preserve">    500</w:t>
            </w:r>
            <w:r w:rsidR="00B009C7">
              <w:t xml:space="preserve">    </w:t>
            </w:r>
          </w:p>
          <w:p w:rsidR="00464FF1" w:rsidRDefault="00B009C7" w:rsidP="00C771AB">
            <w:pPr>
              <w:jc w:val="right"/>
            </w:pPr>
            <w:r>
              <w:t xml:space="preserve">  </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 w:rsidR="00911949" w:rsidRDefault="00911949" w:rsidP="00A42059">
            <w:pPr>
              <w:jc w:val="right"/>
            </w:pPr>
          </w:p>
          <w:p w:rsidR="00911949" w:rsidRDefault="00911949" w:rsidP="00A42059">
            <w:pPr>
              <w:jc w:val="right"/>
            </w:pPr>
          </w:p>
          <w:p w:rsidR="00B02177" w:rsidRDefault="00B02177" w:rsidP="00A42059">
            <w:pPr>
              <w:jc w:val="right"/>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right"/>
            </w:pPr>
          </w:p>
          <w:p w:rsidR="00911949" w:rsidRDefault="00911949" w:rsidP="00A42059">
            <w:pPr>
              <w:jc w:val="right"/>
            </w:pPr>
          </w:p>
          <w:p w:rsidR="00911949" w:rsidRDefault="00911949" w:rsidP="00A42059"/>
          <w:p w:rsidR="00911949" w:rsidRDefault="00911949" w:rsidP="00A42059">
            <w:pPr>
              <w:jc w:val="right"/>
            </w:pPr>
          </w:p>
          <w:p w:rsidR="00911949" w:rsidRPr="00741BD0" w:rsidRDefault="00911949" w:rsidP="00A42059">
            <w:pPr>
              <w:jc w:val="right"/>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 w:rsidR="00911949" w:rsidRDefault="00911949" w:rsidP="00A42059">
            <w:pPr>
              <w:jc w:val="center"/>
            </w:pPr>
          </w:p>
          <w:p w:rsidR="00911949" w:rsidRPr="00741BD0" w:rsidRDefault="00911949" w:rsidP="00A42059">
            <w:pPr>
              <w:jc w:val="cente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right"/>
              <w:rPr>
                <w:u w:val="single"/>
              </w:rPr>
            </w:pPr>
          </w:p>
          <w:p w:rsidR="00911949" w:rsidRDefault="00911949" w:rsidP="00A42059">
            <w:pPr>
              <w:jc w:val="right"/>
              <w:rPr>
                <w:u w:val="single"/>
              </w:rPr>
            </w:pPr>
          </w:p>
          <w:p w:rsidR="00911949" w:rsidRDefault="00911949" w:rsidP="00A42059">
            <w:pPr>
              <w:jc w:val="right"/>
              <w:rPr>
                <w:u w:val="single"/>
              </w:rPr>
            </w:pPr>
          </w:p>
          <w:p w:rsidR="00911949" w:rsidRDefault="00911949" w:rsidP="00A42059">
            <w:pPr>
              <w:jc w:val="right"/>
              <w:rPr>
                <w:u w:val="single"/>
              </w:rPr>
            </w:pPr>
          </w:p>
          <w:p w:rsidR="00911949" w:rsidRPr="00E67070" w:rsidRDefault="00911949" w:rsidP="00A42059">
            <w:pPr>
              <w:jc w:val="right"/>
              <w:rPr>
                <w:u w:val="single"/>
              </w:rP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Pr="002E14D1"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jc w:val="center"/>
            </w:pPr>
          </w:p>
          <w:p w:rsidR="00911949" w:rsidRDefault="00911949" w:rsidP="00A42059">
            <w:pPr>
              <w:jc w:val="center"/>
            </w:pPr>
          </w:p>
          <w:p w:rsidR="00911949" w:rsidRPr="00445FAB" w:rsidRDefault="00911949" w:rsidP="00A42059">
            <w:pPr>
              <w:jc w:val="center"/>
              <w:rPr>
                <w:i/>
              </w:rPr>
            </w:pPr>
          </w:p>
          <w:p w:rsidR="00911949" w:rsidRPr="00445FAB" w:rsidRDefault="00911949" w:rsidP="00A42059">
            <w:pPr>
              <w:jc w:val="center"/>
              <w:rPr>
                <w:i/>
              </w:rPr>
            </w:pPr>
          </w:p>
          <w:p w:rsidR="00911949" w:rsidRPr="00F55353"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jc w:val="center"/>
              <w:rPr>
                <w:b/>
                <w:i/>
              </w:rPr>
            </w:pPr>
          </w:p>
          <w:p w:rsidR="00911949" w:rsidRDefault="00911949" w:rsidP="00A42059">
            <w:pPr>
              <w:jc w:val="center"/>
              <w:rPr>
                <w:b/>
                <w:i/>
              </w:rPr>
            </w:pPr>
          </w:p>
          <w:p w:rsidR="00911949" w:rsidRDefault="00911949" w:rsidP="00A42059">
            <w:pPr>
              <w:jc w:val="center"/>
              <w:rPr>
                <w:b/>
                <w:i/>
              </w:rPr>
            </w:pPr>
          </w:p>
          <w:p w:rsidR="00911949" w:rsidRDefault="00911949" w:rsidP="00A42059">
            <w:pPr>
              <w:jc w:val="center"/>
              <w:rPr>
                <w:b/>
                <w:i/>
              </w:rPr>
            </w:pPr>
          </w:p>
          <w:p w:rsidR="00911949" w:rsidRPr="00445FAB"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jc w:val="center"/>
              <w:rPr>
                <w:b/>
                <w:i/>
              </w:rPr>
            </w:pPr>
          </w:p>
          <w:p w:rsidR="00911949" w:rsidRDefault="00911949" w:rsidP="00A42059">
            <w:pPr>
              <w:jc w:val="center"/>
              <w:rPr>
                <w:b/>
                <w:i/>
              </w:rPr>
            </w:pPr>
          </w:p>
          <w:p w:rsidR="00911949" w:rsidRDefault="00911949" w:rsidP="00A42059">
            <w:pPr>
              <w:jc w:val="center"/>
              <w:rPr>
                <w:b/>
                <w:i/>
              </w:rPr>
            </w:pPr>
          </w:p>
          <w:p w:rsidR="00911949" w:rsidRDefault="00911949" w:rsidP="00A42059">
            <w:pPr>
              <w:jc w:val="center"/>
              <w:rPr>
                <w:b/>
                <w:i/>
              </w:rPr>
            </w:pPr>
          </w:p>
          <w:p w:rsidR="00911949" w:rsidRPr="00F55353" w:rsidRDefault="00911949" w:rsidP="00A42059">
            <w:pPr>
              <w:jc w:val="center"/>
              <w:rPr>
                <w:b/>
                <w:i/>
              </w:rPr>
            </w:pPr>
          </w:p>
        </w:tc>
      </w:tr>
      <w:tr w:rsidR="00911949" w:rsidTr="004A0AB0">
        <w:trPr>
          <w:trHeight w:val="1829"/>
          <w:jc w:val="center"/>
        </w:trPr>
        <w:tc>
          <w:tcPr>
            <w:tcW w:w="1372"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r>
              <w:rPr>
                <w:b/>
              </w:rPr>
              <w:t>Procesi realizacije storitev</w:t>
            </w: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pStyle w:val="Naslov7"/>
              <w:tabs>
                <w:tab w:val="left" w:pos="1080"/>
              </w:tabs>
              <w:jc w:val="center"/>
              <w:rPr>
                <w:b/>
                <w:bCs/>
                <w:sz w:val="20"/>
                <w:szCs w:val="20"/>
              </w:rPr>
            </w:pPr>
            <w:r>
              <w:rPr>
                <w:b/>
                <w:bCs/>
                <w:sz w:val="20"/>
                <w:szCs w:val="20"/>
              </w:rPr>
              <w:t>Zdravstvena nega</w:t>
            </w:r>
          </w:p>
          <w:p w:rsidR="00911949" w:rsidRDefault="00911949" w:rsidP="00A42059"/>
        </w:tc>
        <w:tc>
          <w:tcPr>
            <w:tcW w:w="1952" w:type="dxa"/>
            <w:tcBorders>
              <w:top w:val="single" w:sz="4" w:space="0" w:color="auto"/>
              <w:left w:val="single" w:sz="4" w:space="0" w:color="auto"/>
              <w:bottom w:val="single" w:sz="4" w:space="0" w:color="auto"/>
              <w:right w:val="single" w:sz="12" w:space="0" w:color="auto"/>
            </w:tcBorders>
          </w:tcPr>
          <w:p w:rsidR="00B009C7" w:rsidRPr="00A7135D" w:rsidRDefault="00911949" w:rsidP="007B0643">
            <w:pPr>
              <w:numPr>
                <w:ilvl w:val="1"/>
                <w:numId w:val="5"/>
              </w:numPr>
              <w:tabs>
                <w:tab w:val="left" w:pos="1080"/>
              </w:tabs>
              <w:rPr>
                <w:i/>
              </w:rPr>
            </w:pPr>
            <w:r>
              <w:t xml:space="preserve">- </w:t>
            </w:r>
            <w:r w:rsidRPr="00A7135D">
              <w:rPr>
                <w:u w:val="single"/>
              </w:rPr>
              <w:t>doseganje obs</w:t>
            </w:r>
            <w:r w:rsidR="001E3B2F" w:rsidRPr="00A7135D">
              <w:rPr>
                <w:u w:val="single"/>
              </w:rPr>
              <w:t>ega</w:t>
            </w:r>
            <w:r w:rsidR="001E3B2F" w:rsidRPr="00A7135D">
              <w:t xml:space="preserve"> po </w:t>
            </w:r>
            <w:r w:rsidR="00B009C7" w:rsidRPr="00A7135D">
              <w:rPr>
                <w:i/>
              </w:rPr>
              <w:t xml:space="preserve">v številu dni zdravstvene nege, za povprečno </w:t>
            </w:r>
            <w:r w:rsidR="005B21AC">
              <w:rPr>
                <w:i/>
              </w:rPr>
              <w:t>175</w:t>
            </w:r>
            <w:r w:rsidR="00B009C7" w:rsidRPr="00A7135D">
              <w:rPr>
                <w:i/>
              </w:rPr>
              <w:t xml:space="preserve"> stanovalcev:</w:t>
            </w:r>
          </w:p>
          <w:p w:rsidR="008F5D64" w:rsidRPr="00B009C7" w:rsidRDefault="008F5D64" w:rsidP="008F5D64">
            <w:pPr>
              <w:tabs>
                <w:tab w:val="left" w:pos="1080"/>
              </w:tabs>
              <w:ind w:left="-336"/>
              <w:rPr>
                <w:i/>
              </w:rPr>
            </w:pPr>
          </w:p>
          <w:p w:rsidR="00B009C7" w:rsidRPr="003072B3" w:rsidRDefault="00B009C7" w:rsidP="007B0643">
            <w:pPr>
              <w:pStyle w:val="Odstavekseznama"/>
              <w:numPr>
                <w:ilvl w:val="1"/>
                <w:numId w:val="5"/>
              </w:numPr>
              <w:tabs>
                <w:tab w:val="left" w:pos="1080"/>
              </w:tabs>
            </w:pPr>
            <w:r>
              <w:t xml:space="preserve">- I.   </w:t>
            </w:r>
            <w:r w:rsidRPr="003072B3">
              <w:t>ktg.</w:t>
            </w:r>
            <w:r>
              <w:tab/>
            </w:r>
          </w:p>
          <w:p w:rsidR="00B009C7" w:rsidRPr="003072B3" w:rsidRDefault="00B009C7" w:rsidP="007B0643">
            <w:pPr>
              <w:numPr>
                <w:ilvl w:val="1"/>
                <w:numId w:val="5"/>
              </w:numPr>
              <w:tabs>
                <w:tab w:val="left" w:pos="1080"/>
              </w:tabs>
            </w:pPr>
            <w:r>
              <w:t>- II.  k</w:t>
            </w:r>
            <w:r w:rsidRPr="003072B3">
              <w:t>tg</w:t>
            </w:r>
            <w:r w:rsidRPr="003072B3">
              <w:tab/>
            </w:r>
            <w:r w:rsidR="00C771AB">
              <w:t xml:space="preserve">  </w:t>
            </w:r>
          </w:p>
          <w:p w:rsidR="00B009C7" w:rsidRDefault="00B009C7" w:rsidP="007B0643">
            <w:pPr>
              <w:numPr>
                <w:ilvl w:val="1"/>
                <w:numId w:val="5"/>
              </w:numPr>
              <w:tabs>
                <w:tab w:val="left" w:pos="1080"/>
              </w:tabs>
            </w:pPr>
            <w:r>
              <w:t xml:space="preserve">- III. </w:t>
            </w:r>
            <w:r w:rsidRPr="003072B3">
              <w:t xml:space="preserve">ktg. </w:t>
            </w:r>
            <w:r>
              <w:t xml:space="preserve">      </w:t>
            </w:r>
          </w:p>
          <w:p w:rsidR="00911949" w:rsidRDefault="00911949" w:rsidP="007B0643">
            <w:pPr>
              <w:numPr>
                <w:ilvl w:val="1"/>
                <w:numId w:val="5"/>
              </w:numPr>
              <w:tabs>
                <w:tab w:val="left" w:pos="1080"/>
              </w:tabs>
            </w:pPr>
          </w:p>
          <w:p w:rsidR="00911949" w:rsidRDefault="00911949" w:rsidP="007B0643">
            <w:pPr>
              <w:numPr>
                <w:ilvl w:val="1"/>
                <w:numId w:val="11"/>
              </w:numPr>
              <w:tabs>
                <w:tab w:val="left" w:pos="1080"/>
              </w:tabs>
            </w:pPr>
            <w:r>
              <w:t>- brez zdr. nege</w:t>
            </w:r>
          </w:p>
          <w:p w:rsidR="00911949" w:rsidRDefault="00911949" w:rsidP="007B0643">
            <w:pPr>
              <w:numPr>
                <w:ilvl w:val="1"/>
                <w:numId w:val="11"/>
              </w:numPr>
            </w:pPr>
            <w:r>
              <w:t>- odsotnost</w:t>
            </w:r>
          </w:p>
          <w:p w:rsidR="00911949" w:rsidRDefault="00911949" w:rsidP="007B0643">
            <w:pPr>
              <w:numPr>
                <w:ilvl w:val="1"/>
                <w:numId w:val="11"/>
              </w:numPr>
            </w:pPr>
            <w:r>
              <w:t>- dnevno varstvo</w:t>
            </w:r>
          </w:p>
          <w:p w:rsidR="00911949" w:rsidRPr="005A2C38" w:rsidRDefault="00911949" w:rsidP="00A42059">
            <w:pPr>
              <w:ind w:left="-336"/>
            </w:pP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jc w:val="right"/>
            </w:pPr>
          </w:p>
          <w:p w:rsidR="00911949" w:rsidRDefault="00911949" w:rsidP="00A42059">
            <w:pPr>
              <w:jc w:val="right"/>
            </w:pPr>
          </w:p>
          <w:p w:rsidR="00911949" w:rsidRDefault="00911949" w:rsidP="00A42059">
            <w:pPr>
              <w:jc w:val="right"/>
            </w:pPr>
          </w:p>
          <w:p w:rsidR="008F5D64" w:rsidRDefault="008F5D64" w:rsidP="008F5D64"/>
          <w:p w:rsidR="005B21AC" w:rsidRDefault="005B21AC" w:rsidP="00A42059">
            <w:pPr>
              <w:jc w:val="right"/>
              <w:rPr>
                <w:u w:val="single"/>
              </w:rPr>
            </w:pPr>
          </w:p>
          <w:p w:rsidR="00911949" w:rsidRDefault="005B21AC" w:rsidP="00A42059">
            <w:pPr>
              <w:jc w:val="right"/>
              <w:rPr>
                <w:u w:val="single"/>
              </w:rPr>
            </w:pPr>
            <w:r w:rsidRPr="005B21AC">
              <w:rPr>
                <w:u w:val="single"/>
              </w:rPr>
              <w:t>63.875</w:t>
            </w:r>
          </w:p>
          <w:p w:rsidR="005B21AC" w:rsidRDefault="005B21AC" w:rsidP="00A42059">
            <w:pPr>
              <w:jc w:val="right"/>
            </w:pPr>
            <w:r>
              <w:t>6.916</w:t>
            </w:r>
          </w:p>
          <w:p w:rsidR="005B21AC" w:rsidRDefault="005B21AC" w:rsidP="00A42059">
            <w:pPr>
              <w:jc w:val="right"/>
            </w:pPr>
            <w:r>
              <w:t>3.019</w:t>
            </w:r>
          </w:p>
          <w:p w:rsidR="005B21AC" w:rsidRDefault="005B21AC" w:rsidP="00A42059">
            <w:pPr>
              <w:jc w:val="right"/>
            </w:pPr>
            <w:r>
              <w:t>53.940</w:t>
            </w:r>
          </w:p>
          <w:p w:rsidR="005B21AC" w:rsidRDefault="005B21AC" w:rsidP="00A42059">
            <w:pPr>
              <w:jc w:val="right"/>
            </w:pPr>
          </w:p>
          <w:p w:rsidR="005B21AC" w:rsidRDefault="005B21AC" w:rsidP="00A42059">
            <w:pPr>
              <w:jc w:val="right"/>
            </w:pPr>
            <w:r>
              <w:t>2.500</w:t>
            </w:r>
          </w:p>
          <w:p w:rsidR="005B21AC" w:rsidRDefault="005B21AC" w:rsidP="00A42059">
            <w:pPr>
              <w:jc w:val="right"/>
            </w:pPr>
            <w:r>
              <w:t>1.460</w:t>
            </w:r>
          </w:p>
          <w:p w:rsidR="005B21AC" w:rsidRPr="005B21AC" w:rsidRDefault="005B21AC" w:rsidP="00A42059">
            <w:pPr>
              <w:jc w:val="right"/>
            </w:pPr>
            <w:r>
              <w:t>300</w:t>
            </w:r>
          </w:p>
          <w:p w:rsidR="00911949" w:rsidRDefault="00911949" w:rsidP="00A42059">
            <w:pPr>
              <w:jc w:val="right"/>
            </w:pP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Pr="00741BD0" w:rsidRDefault="00911949" w:rsidP="00A42059">
            <w:pPr>
              <w:jc w:val="right"/>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Pr="00741BD0" w:rsidRDefault="00911949" w:rsidP="00A42059">
            <w:pPr>
              <w:jc w:val="cente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Pr="00E67070" w:rsidRDefault="00911949" w:rsidP="00A42059">
            <w:pPr>
              <w:jc w:val="right"/>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right"/>
              <w:rPr>
                <w:i/>
              </w:rPr>
            </w:pPr>
          </w:p>
          <w:p w:rsidR="00911949" w:rsidRDefault="00911949" w:rsidP="00A42059"/>
          <w:p w:rsidR="00911949" w:rsidRDefault="00911949" w:rsidP="00A42059"/>
          <w:p w:rsidR="00911949" w:rsidRDefault="00911949" w:rsidP="00A42059"/>
          <w:p w:rsidR="00911949" w:rsidRDefault="00911949" w:rsidP="00A42059"/>
          <w:p w:rsidR="00911949" w:rsidRPr="00F55353" w:rsidRDefault="00911949" w:rsidP="00A42059">
            <w:pPr>
              <w:tabs>
                <w:tab w:val="left" w:pos="765"/>
              </w:tabs>
              <w:jc w:val="right"/>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Pr="00F55353" w:rsidRDefault="00911949" w:rsidP="00A42059">
            <w:pPr>
              <w:jc w:val="right"/>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Pr="00F55353"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rPr>
                <w:b/>
                <w:i/>
              </w:rPr>
            </w:pPr>
          </w:p>
          <w:p w:rsidR="00911949" w:rsidRDefault="00911949" w:rsidP="00A42059">
            <w:pPr>
              <w:rPr>
                <w:b/>
                <w:i/>
              </w:rPr>
            </w:pPr>
          </w:p>
          <w:p w:rsidR="00911949" w:rsidRDefault="00911949" w:rsidP="00A42059">
            <w:pPr>
              <w:rPr>
                <w:b/>
                <w:i/>
              </w:rPr>
            </w:pPr>
          </w:p>
          <w:p w:rsidR="00911949" w:rsidRDefault="00911949" w:rsidP="00A42059">
            <w:pPr>
              <w:rPr>
                <w:b/>
                <w:i/>
              </w:rPr>
            </w:pPr>
          </w:p>
          <w:p w:rsidR="00911949" w:rsidRDefault="00911949" w:rsidP="00A42059">
            <w:pPr>
              <w:rPr>
                <w:b/>
                <w:i/>
              </w:rPr>
            </w:pPr>
          </w:p>
          <w:p w:rsidR="00911949" w:rsidRPr="00F55353" w:rsidRDefault="00911949" w:rsidP="00A42059">
            <w:pPr>
              <w:jc w:val="center"/>
            </w:pPr>
          </w:p>
        </w:tc>
      </w:tr>
      <w:tr w:rsidR="007869F9" w:rsidTr="004A0AB0">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7869F9" w:rsidRDefault="007869F9" w:rsidP="00A42059">
            <w:pPr>
              <w:pStyle w:val="Naslov1"/>
              <w:jc w:val="center"/>
              <w:rPr>
                <w:sz w:val="20"/>
              </w:rPr>
            </w:pPr>
          </w:p>
          <w:p w:rsidR="007869F9" w:rsidRDefault="007869F9" w:rsidP="00A42059">
            <w:pPr>
              <w:pStyle w:val="Naslov1"/>
              <w:jc w:val="center"/>
              <w:rPr>
                <w:sz w:val="20"/>
              </w:rPr>
            </w:pPr>
            <w:r>
              <w:rPr>
                <w:sz w:val="20"/>
              </w:rPr>
              <w:t>SKUPINA</w:t>
            </w:r>
          </w:p>
          <w:p w:rsidR="007869F9" w:rsidRDefault="007869F9" w:rsidP="00A42059">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7869F9" w:rsidRDefault="007869F9" w:rsidP="00A42059">
            <w:pPr>
              <w:tabs>
                <w:tab w:val="left" w:pos="1080"/>
              </w:tabs>
              <w:jc w:val="center"/>
              <w:rPr>
                <w:b/>
              </w:rPr>
            </w:pPr>
          </w:p>
          <w:p w:rsidR="007869F9" w:rsidRDefault="007869F9" w:rsidP="00A42059">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7869F9" w:rsidRDefault="007869F9" w:rsidP="00A42059">
            <w:pPr>
              <w:tabs>
                <w:tab w:val="left" w:pos="1080"/>
              </w:tabs>
              <w:jc w:val="center"/>
              <w:rPr>
                <w:b/>
              </w:rPr>
            </w:pPr>
          </w:p>
          <w:p w:rsidR="007869F9" w:rsidRDefault="007869F9" w:rsidP="00A42059">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7869F9" w:rsidRDefault="007869F9" w:rsidP="00A42059">
            <w:pPr>
              <w:tabs>
                <w:tab w:val="left" w:pos="1080"/>
              </w:tabs>
              <w:jc w:val="center"/>
              <w:rPr>
                <w:b/>
                <w:bCs/>
                <w:i/>
              </w:rPr>
            </w:pPr>
            <w:r>
              <w:rPr>
                <w:b/>
                <w:bCs/>
              </w:rPr>
              <w:t>PLAN</w:t>
            </w:r>
          </w:p>
          <w:p w:rsidR="007869F9" w:rsidRDefault="007869F9" w:rsidP="00A42059">
            <w:pPr>
              <w:tabs>
                <w:tab w:val="left" w:pos="1080"/>
              </w:tabs>
              <w:jc w:val="center"/>
              <w:rPr>
                <w:b/>
                <w:bCs/>
                <w:i/>
              </w:rPr>
            </w:pPr>
            <w:r>
              <w:rPr>
                <w:b/>
                <w:bCs/>
              </w:rPr>
              <w:t>za leto</w:t>
            </w:r>
          </w:p>
          <w:p w:rsidR="007869F9" w:rsidRDefault="001E3B2F" w:rsidP="00C771AB">
            <w:pPr>
              <w:tabs>
                <w:tab w:val="left" w:pos="1080"/>
              </w:tabs>
              <w:jc w:val="center"/>
              <w:rPr>
                <w:b/>
                <w:bCs/>
              </w:rPr>
            </w:pPr>
            <w:r>
              <w:rPr>
                <w:b/>
                <w:bCs/>
              </w:rPr>
              <w:t>201</w:t>
            </w:r>
            <w:r w:rsidR="00C771AB">
              <w:rPr>
                <w:b/>
                <w:bCs/>
              </w:rPr>
              <w:t>4</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7869F9" w:rsidRDefault="007869F9" w:rsidP="00A42059">
            <w:pPr>
              <w:tabs>
                <w:tab w:val="left" w:pos="1080"/>
              </w:tabs>
              <w:jc w:val="center"/>
              <w:rPr>
                <w:b/>
                <w:bCs/>
              </w:rPr>
            </w:pPr>
            <w:r>
              <w:rPr>
                <w:b/>
                <w:bCs/>
              </w:rPr>
              <w:t>I. četrtletje</w:t>
            </w:r>
          </w:p>
          <w:p w:rsidR="007869F9" w:rsidRDefault="007869F9" w:rsidP="00A42059">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7869F9" w:rsidRDefault="007869F9" w:rsidP="00A42059">
            <w:pPr>
              <w:tabs>
                <w:tab w:val="left" w:pos="1080"/>
              </w:tabs>
              <w:jc w:val="center"/>
              <w:rPr>
                <w:b/>
                <w:bCs/>
              </w:rPr>
            </w:pPr>
          </w:p>
          <w:p w:rsidR="007869F9" w:rsidRDefault="007869F9" w:rsidP="00A42059">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7869F9" w:rsidRDefault="007869F9" w:rsidP="00A42059">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7869F9" w:rsidRDefault="007869F9" w:rsidP="00A42059">
            <w:pPr>
              <w:tabs>
                <w:tab w:val="left" w:pos="1080"/>
              </w:tabs>
              <w:rPr>
                <w:b/>
                <w:bCs/>
              </w:rPr>
            </w:pPr>
          </w:p>
          <w:p w:rsidR="007869F9" w:rsidRDefault="007869F9" w:rsidP="00A42059">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7869F9" w:rsidRDefault="007869F9" w:rsidP="00A42059">
            <w:pPr>
              <w:tabs>
                <w:tab w:val="left" w:pos="1080"/>
              </w:tabs>
              <w:jc w:val="center"/>
              <w:rPr>
                <w:b/>
                <w:bCs/>
              </w:rPr>
            </w:pPr>
            <w:r>
              <w:rPr>
                <w:b/>
                <w:bCs/>
              </w:rPr>
              <w:t>III. četrtletje</w:t>
            </w:r>
            <w:r>
              <w:rPr>
                <w:b/>
                <w:bCs/>
              </w:rPr>
              <w:br/>
              <w:t>I - IX</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7869F9" w:rsidRDefault="007869F9" w:rsidP="00A42059">
            <w:pPr>
              <w:tabs>
                <w:tab w:val="left" w:pos="1080"/>
              </w:tabs>
              <w:jc w:val="center"/>
              <w:rPr>
                <w:b/>
                <w:bCs/>
              </w:rPr>
            </w:pPr>
          </w:p>
          <w:p w:rsidR="007869F9" w:rsidRDefault="007869F9" w:rsidP="00A42059">
            <w:pPr>
              <w:tabs>
                <w:tab w:val="left" w:pos="1080"/>
              </w:tabs>
              <w:jc w:val="center"/>
              <w:rPr>
                <w:b/>
                <w:bCs/>
              </w:rPr>
            </w:pPr>
            <w:r>
              <w:rPr>
                <w:b/>
                <w:bCs/>
              </w:rPr>
              <w:t>Index</w:t>
            </w:r>
          </w:p>
        </w:tc>
        <w:tc>
          <w:tcPr>
            <w:tcW w:w="1431" w:type="dxa"/>
            <w:tcBorders>
              <w:top w:val="single" w:sz="4" w:space="0" w:color="auto"/>
              <w:left w:val="single" w:sz="4" w:space="0" w:color="auto"/>
              <w:bottom w:val="double" w:sz="4" w:space="0" w:color="auto"/>
              <w:right w:val="single" w:sz="4" w:space="0" w:color="auto"/>
            </w:tcBorders>
          </w:tcPr>
          <w:p w:rsidR="00764A3E" w:rsidRDefault="007869F9" w:rsidP="00A42059">
            <w:pPr>
              <w:tabs>
                <w:tab w:val="left" w:pos="1080"/>
              </w:tabs>
              <w:jc w:val="center"/>
              <w:rPr>
                <w:b/>
                <w:bCs/>
              </w:rPr>
            </w:pPr>
            <w:r>
              <w:rPr>
                <w:b/>
                <w:bCs/>
              </w:rPr>
              <w:t xml:space="preserve">IV. </w:t>
            </w:r>
          </w:p>
          <w:p w:rsidR="007869F9" w:rsidRDefault="007869F9" w:rsidP="00A42059">
            <w:pPr>
              <w:tabs>
                <w:tab w:val="left" w:pos="1080"/>
              </w:tabs>
              <w:jc w:val="center"/>
              <w:rPr>
                <w:b/>
                <w:bCs/>
              </w:rPr>
            </w:pPr>
            <w:r>
              <w:rPr>
                <w:b/>
                <w:bCs/>
              </w:rPr>
              <w:t>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7869F9" w:rsidRDefault="007869F9" w:rsidP="00A42059">
            <w:pPr>
              <w:tabs>
                <w:tab w:val="left" w:pos="1080"/>
              </w:tabs>
              <w:jc w:val="center"/>
              <w:rPr>
                <w:b/>
                <w:bCs/>
              </w:rPr>
            </w:pPr>
          </w:p>
          <w:p w:rsidR="007869F9" w:rsidRDefault="007869F9" w:rsidP="00A42059">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7869F9" w:rsidRDefault="007869F9" w:rsidP="00C771AB">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w:t>
            </w:r>
            <w:r w:rsidR="001E3B2F">
              <w:rPr>
                <w:b/>
                <w:bCs/>
                <w:i/>
                <w:sz w:val="16"/>
                <w:szCs w:val="16"/>
              </w:rPr>
              <w:t>1</w:t>
            </w:r>
            <w:r w:rsidR="00C771AB">
              <w:rPr>
                <w:b/>
                <w:bCs/>
                <w:i/>
                <w:sz w:val="16"/>
                <w:szCs w:val="16"/>
              </w:rPr>
              <w:t>4</w:t>
            </w:r>
            <w:r w:rsidR="001E3B2F">
              <w:rPr>
                <w:b/>
                <w:bCs/>
                <w:i/>
                <w:sz w:val="16"/>
                <w:szCs w:val="16"/>
              </w:rPr>
              <w:t xml:space="preserve"> </w:t>
            </w:r>
            <w:r>
              <w:rPr>
                <w:b/>
                <w:bCs/>
                <w:i/>
                <w:sz w:val="16"/>
                <w:szCs w:val="16"/>
              </w:rPr>
              <w:t>(%)</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7869F9" w:rsidRDefault="007869F9" w:rsidP="00A42059">
            <w:pPr>
              <w:tabs>
                <w:tab w:val="left" w:pos="1080"/>
              </w:tabs>
              <w:jc w:val="center"/>
              <w:rPr>
                <w:b/>
                <w:bCs/>
                <w:i/>
              </w:rPr>
            </w:pPr>
          </w:p>
          <w:p w:rsidR="007869F9" w:rsidRDefault="007869F9" w:rsidP="00A42059">
            <w:pPr>
              <w:tabs>
                <w:tab w:val="left" w:pos="1080"/>
              </w:tabs>
              <w:jc w:val="center"/>
              <w:rPr>
                <w:b/>
                <w:bCs/>
                <w:i/>
              </w:rPr>
            </w:pPr>
            <w:r>
              <w:rPr>
                <w:b/>
                <w:bCs/>
                <w:i/>
              </w:rPr>
              <w:t>Index</w:t>
            </w:r>
          </w:p>
          <w:p w:rsidR="007869F9" w:rsidRDefault="007869F9" w:rsidP="00C771AB">
            <w:pPr>
              <w:tabs>
                <w:tab w:val="left" w:pos="1080"/>
              </w:tabs>
              <w:jc w:val="center"/>
              <w:rPr>
                <w:b/>
                <w:bCs/>
                <w:i/>
              </w:rPr>
            </w:pPr>
            <w:r>
              <w:rPr>
                <w:b/>
                <w:bCs/>
                <w:i/>
              </w:rPr>
              <w:t>20</w:t>
            </w:r>
            <w:r w:rsidR="001E3B2F">
              <w:rPr>
                <w:b/>
                <w:bCs/>
                <w:i/>
              </w:rPr>
              <w:t>1</w:t>
            </w:r>
            <w:r w:rsidR="00C771AB">
              <w:rPr>
                <w:b/>
                <w:bCs/>
                <w:i/>
              </w:rPr>
              <w:t>4</w:t>
            </w:r>
          </w:p>
        </w:tc>
      </w:tr>
      <w:tr w:rsidR="00911949" w:rsidRPr="00F167B3" w:rsidTr="00A42059">
        <w:trPr>
          <w:trHeight w:val="3050"/>
          <w:jc w:val="center"/>
        </w:trPr>
        <w:tc>
          <w:tcPr>
            <w:tcW w:w="1372" w:type="dxa"/>
            <w:tcBorders>
              <w:top w:val="nil"/>
              <w:left w:val="single" w:sz="4" w:space="0" w:color="auto"/>
              <w:bottom w:val="nil"/>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rPr>
            </w:pPr>
          </w:p>
          <w:p w:rsidR="00911949" w:rsidRDefault="00911949" w:rsidP="00A42059">
            <w:pPr>
              <w:pStyle w:val="Naslov7"/>
              <w:tabs>
                <w:tab w:val="left" w:pos="1080"/>
              </w:tabs>
              <w:jc w:val="center"/>
              <w:rPr>
                <w:b/>
                <w:bCs/>
                <w:sz w:val="20"/>
                <w:szCs w:val="20"/>
              </w:rPr>
            </w:pPr>
            <w:r>
              <w:rPr>
                <w:b/>
                <w:bCs/>
                <w:sz w:val="20"/>
                <w:szCs w:val="20"/>
              </w:rPr>
              <w:t>Prehrana</w:t>
            </w:r>
          </w:p>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priprava obrokov za stanovalce doma, v številu</w:t>
            </w:r>
          </w:p>
          <w:p w:rsidR="00911949" w:rsidRDefault="00911949" w:rsidP="00A42059">
            <w:pPr>
              <w:tabs>
                <w:tab w:val="left" w:pos="1080"/>
              </w:tabs>
            </w:pPr>
          </w:p>
          <w:p w:rsidR="00911949" w:rsidRDefault="00911949" w:rsidP="00A42059">
            <w:pPr>
              <w:tabs>
                <w:tab w:val="left" w:pos="1080"/>
              </w:tabs>
            </w:pPr>
            <w:r>
              <w:t>- obroki po naročilu, v številu</w:t>
            </w:r>
          </w:p>
          <w:p w:rsidR="00911949" w:rsidRDefault="00911949" w:rsidP="00A42059">
            <w:pPr>
              <w:tabs>
                <w:tab w:val="left" w:pos="1080"/>
              </w:tabs>
            </w:pPr>
          </w:p>
          <w:p w:rsidR="00911949" w:rsidRDefault="00911949" w:rsidP="00A42059">
            <w:pPr>
              <w:tabs>
                <w:tab w:val="left" w:pos="1080"/>
              </w:tabs>
            </w:pPr>
            <w:r>
              <w:t>- obroki za zunanje odjemalce, v številu</w:t>
            </w:r>
          </w:p>
          <w:p w:rsidR="00911949" w:rsidRDefault="00911949" w:rsidP="00A42059">
            <w:pPr>
              <w:tabs>
                <w:tab w:val="left" w:pos="1080"/>
              </w:tabs>
            </w:pPr>
          </w:p>
          <w:p w:rsidR="00911949" w:rsidRDefault="00911949" w:rsidP="007B0643">
            <w:pPr>
              <w:numPr>
                <w:ilvl w:val="1"/>
                <w:numId w:val="11"/>
              </w:numPr>
              <w:tabs>
                <w:tab w:val="left" w:pos="1080"/>
              </w:tabs>
            </w:pPr>
            <w:r>
              <w:t>obroki za zaposlene, v številu</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jc w:val="right"/>
            </w:pPr>
          </w:p>
          <w:p w:rsidR="00D407AE" w:rsidRDefault="00D407AE" w:rsidP="00D407AE"/>
          <w:p w:rsidR="00D407AE" w:rsidRDefault="00D407AE" w:rsidP="00D407AE">
            <w:r>
              <w:t>195.700</w:t>
            </w:r>
          </w:p>
          <w:p w:rsidR="00D407AE" w:rsidRDefault="00D407AE" w:rsidP="00D407AE">
            <w:pPr>
              <w:jc w:val="center"/>
            </w:pPr>
          </w:p>
          <w:p w:rsidR="00D407AE" w:rsidRDefault="00D407AE" w:rsidP="00D407AE">
            <w:pPr>
              <w:jc w:val="center"/>
            </w:pPr>
          </w:p>
          <w:p w:rsidR="00D407AE" w:rsidRDefault="00D407AE" w:rsidP="00D407AE">
            <w:pPr>
              <w:jc w:val="center"/>
            </w:pPr>
            <w:r>
              <w:t xml:space="preserve">     300</w:t>
            </w:r>
          </w:p>
          <w:p w:rsidR="00D407AE" w:rsidRDefault="00D407AE" w:rsidP="00D407AE">
            <w:r>
              <w:t xml:space="preserve">         </w:t>
            </w:r>
          </w:p>
          <w:p w:rsidR="00D407AE" w:rsidRDefault="00D407AE" w:rsidP="00D407AE">
            <w:r>
              <w:t xml:space="preserve">        </w:t>
            </w:r>
          </w:p>
          <w:p w:rsidR="00D407AE" w:rsidRDefault="00D407AE" w:rsidP="00D407AE">
            <w:r>
              <w:t xml:space="preserve">    6.000</w:t>
            </w:r>
          </w:p>
          <w:p w:rsidR="00D407AE" w:rsidRDefault="00D407AE" w:rsidP="00D407AE">
            <w:pPr>
              <w:jc w:val="right"/>
            </w:pPr>
            <w:r>
              <w:t xml:space="preserve">       </w:t>
            </w:r>
          </w:p>
          <w:p w:rsidR="00D407AE" w:rsidRDefault="00D407AE" w:rsidP="00D407AE">
            <w:pPr>
              <w:jc w:val="right"/>
            </w:pPr>
          </w:p>
          <w:p w:rsidR="00911949" w:rsidRDefault="00D407AE" w:rsidP="00D407AE">
            <w:pPr>
              <w:jc w:val="right"/>
            </w:pPr>
            <w:r>
              <w:t>22.000</w:t>
            </w:r>
          </w:p>
          <w:p w:rsidR="00B009C7" w:rsidRPr="00A7135D" w:rsidRDefault="00B009C7" w:rsidP="00B009C7">
            <w:pPr>
              <w:jc w:val="center"/>
            </w:pPr>
            <w:r w:rsidRPr="00A7135D">
              <w:t xml:space="preserve">     </w:t>
            </w:r>
          </w:p>
          <w:p w:rsidR="00B009C7" w:rsidRPr="00A7135D" w:rsidRDefault="00B009C7" w:rsidP="00B009C7">
            <w:pPr>
              <w:jc w:val="center"/>
            </w:pPr>
          </w:p>
          <w:p w:rsidR="00B009C7" w:rsidRPr="00A7135D" w:rsidRDefault="00B009C7" w:rsidP="00B009C7">
            <w:pPr>
              <w:jc w:val="center"/>
            </w:pPr>
            <w:r w:rsidRPr="00A7135D">
              <w:t xml:space="preserve">  </w:t>
            </w:r>
          </w:p>
          <w:p w:rsidR="00B009C7" w:rsidRPr="00A7135D" w:rsidRDefault="00B009C7" w:rsidP="00B009C7">
            <w:pPr>
              <w:jc w:val="center"/>
            </w:pPr>
          </w:p>
          <w:p w:rsidR="00B009C7" w:rsidRPr="00A7135D" w:rsidRDefault="00B009C7" w:rsidP="00B009C7">
            <w:pPr>
              <w:jc w:val="center"/>
            </w:pPr>
          </w:p>
          <w:p w:rsidR="00B009C7" w:rsidRPr="00A7135D" w:rsidRDefault="00B009C7" w:rsidP="00B009C7">
            <w:pPr>
              <w:jc w:val="center"/>
            </w:pPr>
            <w:r w:rsidRPr="00A7135D">
              <w:t xml:space="preserve">  </w:t>
            </w:r>
          </w:p>
          <w:p w:rsidR="00B009C7" w:rsidRPr="00A7135D" w:rsidRDefault="00B009C7" w:rsidP="00B009C7">
            <w:pPr>
              <w:jc w:val="center"/>
            </w:pPr>
          </w:p>
          <w:p w:rsidR="00B009C7" w:rsidRPr="00A7135D" w:rsidRDefault="00B009C7" w:rsidP="00B009C7">
            <w:pPr>
              <w:jc w:val="center"/>
            </w:pPr>
          </w:p>
          <w:p w:rsidR="00B009C7" w:rsidRPr="00A7135D" w:rsidRDefault="00B009C7" w:rsidP="00B009C7">
            <w:pPr>
              <w:jc w:val="center"/>
            </w:pPr>
            <w:r w:rsidRPr="00A7135D">
              <w:t xml:space="preserve">  </w:t>
            </w:r>
          </w:p>
          <w:p w:rsidR="00911949" w:rsidRPr="001022EE" w:rsidRDefault="00911949" w:rsidP="00A42059"/>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Pr="005A2C38"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Pr="005A2C38"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rPr>
                <w:i/>
              </w:rPr>
            </w:pPr>
          </w:p>
          <w:p w:rsidR="00911949" w:rsidRDefault="00911949" w:rsidP="00A42059">
            <w:pPr>
              <w:jc w:val="center"/>
              <w:rPr>
                <w:i/>
              </w:rPr>
            </w:pPr>
          </w:p>
          <w:p w:rsidR="00911949" w:rsidRPr="00F31736"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right"/>
            </w:pPr>
          </w:p>
          <w:p w:rsidR="00911949" w:rsidRDefault="00911949" w:rsidP="00A42059">
            <w:pPr>
              <w:jc w:val="right"/>
            </w:pPr>
          </w:p>
          <w:p w:rsidR="00911949" w:rsidRPr="00B87185" w:rsidRDefault="00911949" w:rsidP="000934A9">
            <w:pPr>
              <w:jc w:val="right"/>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Pr="005A2C38"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rPr>
                <w:i/>
              </w:rPr>
            </w:pPr>
          </w:p>
          <w:p w:rsidR="00911949" w:rsidRDefault="00911949" w:rsidP="00A42059">
            <w:pPr>
              <w:rPr>
                <w:i/>
              </w:rPr>
            </w:pPr>
          </w:p>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jc w:val="center"/>
              <w:rPr>
                <w:b/>
              </w:rPr>
            </w:pPr>
          </w:p>
          <w:p w:rsidR="00911949" w:rsidRDefault="00911949" w:rsidP="00A42059">
            <w:pPr>
              <w:jc w:val="center"/>
              <w:rPr>
                <w:b/>
              </w:rPr>
            </w:pPr>
          </w:p>
          <w:p w:rsidR="00911949" w:rsidRPr="00E46E44"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rPr>
                <w:b/>
                <w:i/>
              </w:rPr>
            </w:pPr>
          </w:p>
          <w:p w:rsidR="00911949" w:rsidRDefault="00911949" w:rsidP="00A42059">
            <w:pPr>
              <w:rPr>
                <w:b/>
                <w:i/>
              </w:rPr>
            </w:pPr>
          </w:p>
          <w:p w:rsidR="00911949" w:rsidRPr="00F167B3" w:rsidRDefault="00911949" w:rsidP="00A42059">
            <w:pPr>
              <w:jc w:val="center"/>
              <w:rPr>
                <w:b/>
                <w:i/>
              </w:rPr>
            </w:pPr>
          </w:p>
        </w:tc>
      </w:tr>
      <w:tr w:rsidR="00911949" w:rsidTr="00A42059">
        <w:trPr>
          <w:trHeight w:val="537"/>
          <w:jc w:val="center"/>
        </w:trPr>
        <w:tc>
          <w:tcPr>
            <w:tcW w:w="1372" w:type="dxa"/>
            <w:tcBorders>
              <w:top w:val="nil"/>
              <w:left w:val="single" w:sz="4" w:space="0" w:color="auto"/>
              <w:bottom w:val="nil"/>
              <w:right w:val="single" w:sz="4" w:space="0" w:color="auto"/>
            </w:tcBorders>
            <w:vAlign w:val="center"/>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pStyle w:val="Naslov7"/>
              <w:tabs>
                <w:tab w:val="left" w:pos="1080"/>
              </w:tabs>
              <w:jc w:val="center"/>
              <w:rPr>
                <w:b/>
                <w:bCs/>
                <w:sz w:val="20"/>
                <w:szCs w:val="20"/>
              </w:rPr>
            </w:pPr>
            <w:r>
              <w:rPr>
                <w:b/>
                <w:bCs/>
                <w:sz w:val="20"/>
                <w:szCs w:val="20"/>
              </w:rPr>
              <w:t>Računovodstvo</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7B0643">
            <w:pPr>
              <w:numPr>
                <w:ilvl w:val="1"/>
                <w:numId w:val="11"/>
              </w:numPr>
              <w:tabs>
                <w:tab w:val="left" w:pos="1080"/>
              </w:tabs>
            </w:pPr>
            <w:r>
              <w:t>- analize odmikov od finanč. načrta v številu</w:t>
            </w:r>
          </w:p>
          <w:p w:rsidR="00911949" w:rsidRDefault="00911949" w:rsidP="00A42059">
            <w:pPr>
              <w:tabs>
                <w:tab w:val="left" w:pos="1080"/>
              </w:tabs>
            </w:pP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r>
              <w:t>4</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i/>
              </w:rPr>
            </w:pPr>
          </w:p>
          <w:p w:rsidR="00911949" w:rsidRPr="00F31736"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i/>
              </w:rPr>
            </w:pPr>
          </w:p>
          <w:p w:rsidR="00911949" w:rsidRDefault="00911949" w:rsidP="00A42059">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jc w:val="center"/>
              <w:rPr>
                <w:b/>
                <w:i/>
              </w:rPr>
            </w:pPr>
          </w:p>
          <w:p w:rsidR="00911949" w:rsidRDefault="00911949" w:rsidP="00A42059">
            <w:pPr>
              <w:tabs>
                <w:tab w:val="left" w:pos="1080"/>
              </w:tabs>
              <w:jc w:val="center"/>
              <w:rPr>
                <w:b/>
                <w:i/>
              </w:rPr>
            </w:pPr>
          </w:p>
        </w:tc>
      </w:tr>
      <w:tr w:rsidR="00911949" w:rsidTr="00A42059">
        <w:trPr>
          <w:trHeight w:val="537"/>
          <w:jc w:val="center"/>
        </w:trPr>
        <w:tc>
          <w:tcPr>
            <w:tcW w:w="1372" w:type="dxa"/>
            <w:tcBorders>
              <w:top w:val="nil"/>
              <w:left w:val="single" w:sz="4" w:space="0" w:color="auto"/>
              <w:bottom w:val="single" w:sz="4" w:space="0" w:color="auto"/>
              <w:right w:val="single" w:sz="4" w:space="0" w:color="auto"/>
            </w:tcBorders>
            <w:vAlign w:val="center"/>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pStyle w:val="Naslov7"/>
              <w:tabs>
                <w:tab w:val="left" w:pos="1080"/>
              </w:tabs>
              <w:jc w:val="center"/>
              <w:rPr>
                <w:b/>
                <w:bCs/>
                <w:sz w:val="20"/>
                <w:szCs w:val="20"/>
              </w:rPr>
            </w:pPr>
            <w:r>
              <w:rPr>
                <w:b/>
                <w:bCs/>
                <w:sz w:val="20"/>
                <w:szCs w:val="20"/>
              </w:rPr>
              <w:t>Vzdrževanje</w:t>
            </w:r>
          </w:p>
        </w:tc>
        <w:tc>
          <w:tcPr>
            <w:tcW w:w="1952" w:type="dxa"/>
            <w:tcBorders>
              <w:top w:val="single" w:sz="4" w:space="0" w:color="auto"/>
              <w:left w:val="single" w:sz="4" w:space="0" w:color="auto"/>
              <w:bottom w:val="single" w:sz="4" w:space="0" w:color="auto"/>
              <w:right w:val="single" w:sz="12" w:space="0" w:color="auto"/>
            </w:tcBorders>
          </w:tcPr>
          <w:p w:rsidR="00911949" w:rsidRPr="00881DC7" w:rsidRDefault="00911949" w:rsidP="00A42059">
            <w:pPr>
              <w:tabs>
                <w:tab w:val="left" w:pos="1080"/>
              </w:tabs>
              <w:ind w:left="24"/>
            </w:pPr>
            <w:r w:rsidRPr="00881DC7">
              <w:t>- št. odpravljenih  napak v 24. urah, v %</w:t>
            </w:r>
          </w:p>
          <w:p w:rsidR="00911949" w:rsidRDefault="00911949" w:rsidP="00A42059">
            <w:pPr>
              <w:tabs>
                <w:tab w:val="left" w:pos="1080"/>
              </w:tabs>
            </w:pP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E914CB" w:rsidP="00A42059">
            <w:pPr>
              <w:tabs>
                <w:tab w:val="left" w:pos="1080"/>
              </w:tabs>
              <w:jc w:val="center"/>
            </w:pPr>
            <w:r>
              <w:t>85</w:t>
            </w:r>
          </w:p>
          <w:p w:rsidR="00911949" w:rsidRDefault="00911949" w:rsidP="00A42059">
            <w:pPr>
              <w:tabs>
                <w:tab w:val="left" w:pos="1080"/>
              </w:tabs>
              <w:jc w:val="center"/>
            </w:pPr>
          </w:p>
          <w:p w:rsidR="00911949" w:rsidRDefault="00911949" w:rsidP="001F6EF3">
            <w:pPr>
              <w:tabs>
                <w:tab w:val="left" w:pos="1080"/>
              </w:tabs>
            </w:pP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rPr>
                <w:i/>
              </w:rPr>
            </w:pPr>
          </w:p>
          <w:p w:rsidR="00911949"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rPr>
                <w:i/>
              </w:rPr>
            </w:pPr>
          </w:p>
          <w:p w:rsidR="00911949"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0934A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i/>
              </w:rPr>
            </w:pPr>
          </w:p>
          <w:p w:rsidR="00911949" w:rsidRDefault="00911949" w:rsidP="00A42059">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jc w:val="center"/>
              <w:rPr>
                <w:b/>
                <w:i/>
              </w:rPr>
            </w:pPr>
          </w:p>
          <w:p w:rsidR="00911949" w:rsidRDefault="00911949" w:rsidP="00A42059">
            <w:pPr>
              <w:tabs>
                <w:tab w:val="left" w:pos="1080"/>
              </w:tabs>
              <w:jc w:val="center"/>
              <w:rPr>
                <w:b/>
                <w:i/>
              </w:rPr>
            </w:pPr>
          </w:p>
        </w:tc>
      </w:tr>
      <w:tr w:rsidR="00D407AE" w:rsidTr="00D407AE">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D407AE" w:rsidRDefault="00D407AE" w:rsidP="00D407AE">
            <w:pPr>
              <w:pStyle w:val="Naslov1"/>
              <w:jc w:val="center"/>
              <w:rPr>
                <w:sz w:val="20"/>
              </w:rPr>
            </w:pPr>
          </w:p>
          <w:p w:rsidR="00D407AE" w:rsidRDefault="00D407AE" w:rsidP="00D407AE">
            <w:pPr>
              <w:pStyle w:val="Naslov1"/>
              <w:jc w:val="center"/>
              <w:rPr>
                <w:sz w:val="20"/>
              </w:rPr>
            </w:pPr>
            <w:r>
              <w:rPr>
                <w:sz w:val="20"/>
              </w:rPr>
              <w:t>SKUPINA</w:t>
            </w:r>
          </w:p>
          <w:p w:rsidR="00D407AE" w:rsidRDefault="00D407AE" w:rsidP="00D407AE">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D407AE" w:rsidRDefault="00D407AE" w:rsidP="00D407AE">
            <w:pPr>
              <w:tabs>
                <w:tab w:val="left" w:pos="1080"/>
              </w:tabs>
              <w:jc w:val="center"/>
              <w:rPr>
                <w:b/>
              </w:rPr>
            </w:pPr>
          </w:p>
          <w:p w:rsidR="00D407AE" w:rsidRDefault="00D407AE" w:rsidP="00D407AE">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D407AE" w:rsidRDefault="00D407AE" w:rsidP="00D407AE">
            <w:pPr>
              <w:tabs>
                <w:tab w:val="left" w:pos="1080"/>
              </w:tabs>
              <w:jc w:val="center"/>
              <w:rPr>
                <w:b/>
              </w:rPr>
            </w:pPr>
          </w:p>
          <w:p w:rsidR="00D407AE" w:rsidRDefault="00D407AE" w:rsidP="00D407AE">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D407AE" w:rsidRDefault="00D407AE" w:rsidP="00D407AE">
            <w:pPr>
              <w:tabs>
                <w:tab w:val="left" w:pos="1080"/>
              </w:tabs>
              <w:jc w:val="center"/>
              <w:rPr>
                <w:b/>
                <w:bCs/>
                <w:i/>
              </w:rPr>
            </w:pPr>
            <w:r>
              <w:rPr>
                <w:b/>
                <w:bCs/>
              </w:rPr>
              <w:t>PLAN</w:t>
            </w:r>
          </w:p>
          <w:p w:rsidR="00D407AE" w:rsidRDefault="00D407AE" w:rsidP="00D407AE">
            <w:pPr>
              <w:tabs>
                <w:tab w:val="left" w:pos="1080"/>
              </w:tabs>
              <w:jc w:val="center"/>
              <w:rPr>
                <w:b/>
                <w:bCs/>
                <w:i/>
              </w:rPr>
            </w:pPr>
            <w:r>
              <w:rPr>
                <w:b/>
                <w:bCs/>
              </w:rPr>
              <w:t>za leto</w:t>
            </w:r>
          </w:p>
          <w:p w:rsidR="00D407AE" w:rsidRDefault="00D407AE" w:rsidP="00D407AE">
            <w:pPr>
              <w:tabs>
                <w:tab w:val="left" w:pos="1080"/>
              </w:tabs>
              <w:jc w:val="center"/>
              <w:rPr>
                <w:b/>
                <w:bCs/>
              </w:rPr>
            </w:pPr>
            <w:r>
              <w:rPr>
                <w:b/>
                <w:bCs/>
              </w:rPr>
              <w:t>2014</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D407AE" w:rsidRDefault="00D407AE" w:rsidP="00D407AE">
            <w:pPr>
              <w:tabs>
                <w:tab w:val="left" w:pos="1080"/>
              </w:tabs>
              <w:jc w:val="center"/>
              <w:rPr>
                <w:b/>
                <w:bCs/>
              </w:rPr>
            </w:pPr>
            <w:r>
              <w:rPr>
                <w:b/>
                <w:bCs/>
              </w:rPr>
              <w:t>I. četrtletje</w:t>
            </w:r>
          </w:p>
          <w:p w:rsidR="00D407AE" w:rsidRDefault="00D407AE" w:rsidP="00D407AE">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D407AE" w:rsidRDefault="00D407AE" w:rsidP="00D407AE">
            <w:pPr>
              <w:tabs>
                <w:tab w:val="left" w:pos="1080"/>
              </w:tabs>
              <w:jc w:val="center"/>
              <w:rPr>
                <w:b/>
                <w:bCs/>
              </w:rPr>
            </w:pPr>
          </w:p>
          <w:p w:rsidR="00D407AE" w:rsidRDefault="00D407AE" w:rsidP="00D407AE">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D407AE" w:rsidRDefault="00D407AE" w:rsidP="00D407AE">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D407AE" w:rsidRDefault="00D407AE" w:rsidP="00D407AE">
            <w:pPr>
              <w:tabs>
                <w:tab w:val="left" w:pos="1080"/>
              </w:tabs>
              <w:rPr>
                <w:b/>
                <w:bCs/>
              </w:rPr>
            </w:pPr>
          </w:p>
          <w:p w:rsidR="00D407AE" w:rsidRDefault="00D407AE" w:rsidP="00D407AE">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D407AE" w:rsidRDefault="00D407AE" w:rsidP="00D407AE">
            <w:pPr>
              <w:tabs>
                <w:tab w:val="left" w:pos="1080"/>
              </w:tabs>
              <w:jc w:val="center"/>
              <w:rPr>
                <w:b/>
                <w:bCs/>
              </w:rPr>
            </w:pPr>
            <w:r>
              <w:rPr>
                <w:b/>
                <w:bCs/>
              </w:rPr>
              <w:t>III. četrtletje</w:t>
            </w:r>
            <w:r>
              <w:rPr>
                <w:b/>
                <w:bCs/>
              </w:rPr>
              <w:br/>
              <w:t>I - IX</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D407AE" w:rsidRDefault="00D407AE" w:rsidP="00D407AE">
            <w:pPr>
              <w:tabs>
                <w:tab w:val="left" w:pos="1080"/>
              </w:tabs>
              <w:jc w:val="center"/>
              <w:rPr>
                <w:b/>
                <w:bCs/>
              </w:rPr>
            </w:pPr>
          </w:p>
          <w:p w:rsidR="00D407AE" w:rsidRDefault="00D407AE" w:rsidP="00D407AE">
            <w:pPr>
              <w:tabs>
                <w:tab w:val="left" w:pos="1080"/>
              </w:tabs>
              <w:jc w:val="center"/>
              <w:rPr>
                <w:b/>
                <w:bCs/>
              </w:rPr>
            </w:pPr>
            <w:r>
              <w:rPr>
                <w:b/>
                <w:bCs/>
              </w:rPr>
              <w:t>Index</w:t>
            </w:r>
          </w:p>
        </w:tc>
        <w:tc>
          <w:tcPr>
            <w:tcW w:w="1431" w:type="dxa"/>
            <w:tcBorders>
              <w:top w:val="single" w:sz="4" w:space="0" w:color="auto"/>
              <w:left w:val="single" w:sz="4" w:space="0" w:color="auto"/>
              <w:bottom w:val="double" w:sz="4" w:space="0" w:color="auto"/>
              <w:right w:val="single" w:sz="4" w:space="0" w:color="auto"/>
            </w:tcBorders>
          </w:tcPr>
          <w:p w:rsidR="00D407AE" w:rsidRDefault="00D407AE" w:rsidP="00D407AE">
            <w:pPr>
              <w:tabs>
                <w:tab w:val="left" w:pos="1080"/>
              </w:tabs>
              <w:jc w:val="center"/>
              <w:rPr>
                <w:b/>
                <w:bCs/>
              </w:rPr>
            </w:pPr>
            <w:r>
              <w:rPr>
                <w:b/>
                <w:bCs/>
              </w:rPr>
              <w:t xml:space="preserve">IV. </w:t>
            </w:r>
          </w:p>
          <w:p w:rsidR="00D407AE" w:rsidRDefault="00D407AE" w:rsidP="00D407AE">
            <w:pPr>
              <w:tabs>
                <w:tab w:val="left" w:pos="1080"/>
              </w:tabs>
              <w:jc w:val="center"/>
              <w:rPr>
                <w:b/>
                <w:bCs/>
              </w:rPr>
            </w:pPr>
            <w:r>
              <w:rPr>
                <w:b/>
                <w:bCs/>
              </w:rPr>
              <w:t>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D407AE" w:rsidRDefault="00D407AE" w:rsidP="00D407AE">
            <w:pPr>
              <w:tabs>
                <w:tab w:val="left" w:pos="1080"/>
              </w:tabs>
              <w:jc w:val="center"/>
              <w:rPr>
                <w:b/>
                <w:bCs/>
              </w:rPr>
            </w:pPr>
          </w:p>
          <w:p w:rsidR="00D407AE" w:rsidRDefault="00D407AE" w:rsidP="00D407AE">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D407AE" w:rsidRDefault="00D407AE" w:rsidP="00D407AE">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2014 (%)</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D407AE" w:rsidRDefault="00D407AE" w:rsidP="00D407AE">
            <w:pPr>
              <w:tabs>
                <w:tab w:val="left" w:pos="1080"/>
              </w:tabs>
              <w:jc w:val="center"/>
              <w:rPr>
                <w:b/>
                <w:bCs/>
                <w:i/>
              </w:rPr>
            </w:pPr>
          </w:p>
          <w:p w:rsidR="00D407AE" w:rsidRDefault="00D407AE" w:rsidP="00D407AE">
            <w:pPr>
              <w:tabs>
                <w:tab w:val="left" w:pos="1080"/>
              </w:tabs>
              <w:jc w:val="center"/>
              <w:rPr>
                <w:b/>
                <w:bCs/>
                <w:i/>
              </w:rPr>
            </w:pPr>
            <w:r>
              <w:rPr>
                <w:b/>
                <w:bCs/>
                <w:i/>
              </w:rPr>
              <w:t>Index</w:t>
            </w:r>
          </w:p>
          <w:p w:rsidR="00D407AE" w:rsidRDefault="00D407AE" w:rsidP="00D407AE">
            <w:pPr>
              <w:tabs>
                <w:tab w:val="left" w:pos="1080"/>
              </w:tabs>
              <w:jc w:val="center"/>
              <w:rPr>
                <w:b/>
                <w:bCs/>
                <w:i/>
              </w:rPr>
            </w:pPr>
            <w:r>
              <w:rPr>
                <w:b/>
                <w:bCs/>
                <w:i/>
              </w:rPr>
              <w:t>2014</w:t>
            </w:r>
          </w:p>
        </w:tc>
      </w:tr>
      <w:tr w:rsidR="00911949" w:rsidTr="00A42059">
        <w:trPr>
          <w:trHeight w:val="2221"/>
          <w:jc w:val="center"/>
        </w:trPr>
        <w:tc>
          <w:tcPr>
            <w:tcW w:w="1372" w:type="dxa"/>
            <w:tcBorders>
              <w:top w:val="single" w:sz="4" w:space="0" w:color="auto"/>
              <w:left w:val="single" w:sz="4" w:space="0" w:color="auto"/>
              <w:bottom w:val="nil"/>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r>
              <w:rPr>
                <w:b/>
              </w:rPr>
              <w:t>Procesi meritev, analiz in izboljšav</w:t>
            </w: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rPr>
                <w:b/>
                <w:bCs/>
              </w:rPr>
            </w:pPr>
          </w:p>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Obvladovanje neskladnih storitev</w:t>
            </w:r>
          </w:p>
          <w:p w:rsidR="00911949" w:rsidRDefault="00911949" w:rsidP="00A42059">
            <w:pPr>
              <w:tabs>
                <w:tab w:val="left" w:pos="1080"/>
              </w:tabs>
              <w:jc w:val="center"/>
              <w:rPr>
                <w:b/>
                <w:bCs/>
              </w:rPr>
            </w:pPr>
          </w:p>
          <w:p w:rsidR="00911949" w:rsidRDefault="00911949" w:rsidP="00A42059">
            <w:pPr>
              <w:tabs>
                <w:tab w:val="left" w:pos="1080"/>
              </w:tabs>
              <w:jc w:val="center"/>
              <w:rPr>
                <w:b/>
                <w:bCs/>
              </w:rPr>
            </w:pPr>
          </w:p>
          <w:p w:rsidR="00911949" w:rsidRDefault="00911949" w:rsidP="00A42059">
            <w:pPr>
              <w:tabs>
                <w:tab w:val="left" w:pos="1080"/>
              </w:tabs>
              <w:jc w:val="center"/>
              <w:rPr>
                <w:b/>
                <w:bCs/>
              </w:rPr>
            </w:pPr>
          </w:p>
          <w:p w:rsidR="00911949" w:rsidRDefault="00911949" w:rsidP="00A42059">
            <w:pPr>
              <w:tabs>
                <w:tab w:val="left" w:pos="1080"/>
              </w:tabs>
              <w:jc w:val="center"/>
              <w:rPr>
                <w:b/>
                <w:bCs/>
              </w:rPr>
            </w:pPr>
          </w:p>
          <w:p w:rsidR="00911949" w:rsidRPr="005A2C38" w:rsidRDefault="00911949" w:rsidP="00A42059"/>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r>
              <w:t>- doseganje zadovoljstva odjemalcev v %</w:t>
            </w:r>
          </w:p>
          <w:p w:rsidR="00B009C7" w:rsidRDefault="00B009C7" w:rsidP="00A42059">
            <w:pPr>
              <w:tabs>
                <w:tab w:val="left" w:pos="1080"/>
              </w:tabs>
            </w:pPr>
          </w:p>
          <w:p w:rsidR="00B009C7" w:rsidRDefault="00B009C7" w:rsidP="007B0643">
            <w:pPr>
              <w:pStyle w:val="Odstavekseznama"/>
              <w:numPr>
                <w:ilvl w:val="1"/>
                <w:numId w:val="11"/>
              </w:numPr>
              <w:tabs>
                <w:tab w:val="left" w:pos="1080"/>
              </w:tabs>
            </w:pPr>
            <w:r>
              <w:t xml:space="preserve">- število </w:t>
            </w:r>
            <w:r w:rsidR="009E4DD5">
              <w:t>pohval in zahval</w:t>
            </w:r>
          </w:p>
          <w:p w:rsidR="00911949" w:rsidRDefault="00911949" w:rsidP="00A42059">
            <w:pPr>
              <w:tabs>
                <w:tab w:val="left" w:pos="1080"/>
              </w:tabs>
            </w:pPr>
          </w:p>
          <w:p w:rsidR="00911949" w:rsidRDefault="00911949" w:rsidP="00A42059">
            <w:pPr>
              <w:tabs>
                <w:tab w:val="left" w:pos="1080"/>
              </w:tabs>
            </w:pPr>
            <w:r>
              <w:t>- št. reklamacij  na posamezen proces</w:t>
            </w:r>
          </w:p>
          <w:p w:rsidR="00911949" w:rsidRDefault="00911949" w:rsidP="00A42059">
            <w:pPr>
              <w:tabs>
                <w:tab w:val="left" w:pos="1080"/>
              </w:tabs>
              <w:jc w:val="center"/>
              <w:rPr>
                <w:i/>
                <w:sz w:val="16"/>
                <w:szCs w:val="16"/>
              </w:rPr>
            </w:pPr>
            <w:r>
              <w:rPr>
                <w:i/>
                <w:sz w:val="16"/>
                <w:szCs w:val="16"/>
              </w:rPr>
              <w:t>(št. vseh procesov=5)</w:t>
            </w:r>
            <w:r>
              <w:rPr>
                <w:i/>
                <w:sz w:val="16"/>
                <w:szCs w:val="16"/>
              </w:rPr>
              <w:br/>
            </w:r>
          </w:p>
          <w:p w:rsidR="00911949" w:rsidRPr="00247D92" w:rsidRDefault="00911949" w:rsidP="00A42059">
            <w:pPr>
              <w:tabs>
                <w:tab w:val="left" w:pos="1080"/>
              </w:tabs>
            </w:pPr>
            <w:r>
              <w:t>- rešene reklamacije v %</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B009C7" w:rsidRDefault="00764A3E" w:rsidP="00B009C7">
            <w:pPr>
              <w:tabs>
                <w:tab w:val="left" w:pos="1080"/>
              </w:tabs>
              <w:jc w:val="center"/>
            </w:pPr>
            <w:r>
              <w:t>7</w:t>
            </w:r>
            <w:r w:rsidR="00911949">
              <w:t>0</w:t>
            </w:r>
          </w:p>
          <w:p w:rsidR="00911949" w:rsidRDefault="00911949" w:rsidP="00A42059">
            <w:pPr>
              <w:tabs>
                <w:tab w:val="left" w:pos="1080"/>
              </w:tabs>
              <w:jc w:val="center"/>
            </w:pPr>
            <w:r>
              <w:t xml:space="preserve">  </w:t>
            </w:r>
          </w:p>
          <w:p w:rsidR="00911949" w:rsidRDefault="00911949" w:rsidP="00A42059">
            <w:pPr>
              <w:tabs>
                <w:tab w:val="left" w:pos="1080"/>
              </w:tabs>
              <w:jc w:val="center"/>
            </w:pPr>
          </w:p>
          <w:p w:rsidR="00B009C7" w:rsidRDefault="009E4DD5" w:rsidP="00A42059">
            <w:pPr>
              <w:tabs>
                <w:tab w:val="left" w:pos="1080"/>
              </w:tabs>
              <w:jc w:val="center"/>
            </w:pPr>
            <w:r>
              <w:t>30</w:t>
            </w:r>
          </w:p>
          <w:p w:rsidR="00B009C7" w:rsidRDefault="00B009C7" w:rsidP="00A42059">
            <w:pPr>
              <w:tabs>
                <w:tab w:val="left" w:pos="1080"/>
              </w:tabs>
              <w:jc w:val="center"/>
            </w:pPr>
          </w:p>
          <w:p w:rsidR="009E4DD5" w:rsidRDefault="009E4DD5" w:rsidP="00A42059">
            <w:pPr>
              <w:tabs>
                <w:tab w:val="left" w:pos="1080"/>
              </w:tabs>
              <w:jc w:val="center"/>
            </w:pPr>
          </w:p>
          <w:p w:rsidR="00911949" w:rsidRDefault="00911949" w:rsidP="00A42059">
            <w:pPr>
              <w:tabs>
                <w:tab w:val="left" w:pos="1080"/>
              </w:tabs>
              <w:jc w:val="center"/>
            </w:pPr>
            <w:r>
              <w:t>3</w:t>
            </w:r>
          </w:p>
          <w:p w:rsidR="00911949" w:rsidRDefault="00911949" w:rsidP="00A42059">
            <w:pPr>
              <w:tabs>
                <w:tab w:val="left" w:pos="1080"/>
              </w:tabs>
              <w:jc w:val="both"/>
              <w:rPr>
                <w:i/>
                <w:sz w:val="16"/>
                <w:szCs w:val="16"/>
              </w:rPr>
            </w:pPr>
            <w:r>
              <w:rPr>
                <w:i/>
                <w:sz w:val="16"/>
                <w:szCs w:val="16"/>
              </w:rPr>
              <w:t>(5x3=15</w:t>
            </w:r>
          </w:p>
          <w:p w:rsidR="00911949" w:rsidRDefault="00911949" w:rsidP="00A42059">
            <w:pPr>
              <w:tabs>
                <w:tab w:val="left" w:pos="1080"/>
              </w:tabs>
              <w:jc w:val="both"/>
            </w:pPr>
            <w:r>
              <w:rPr>
                <w:i/>
                <w:sz w:val="16"/>
                <w:szCs w:val="16"/>
              </w:rPr>
              <w:t>procesov)</w:t>
            </w:r>
          </w:p>
          <w:p w:rsidR="00911949" w:rsidRDefault="00911949" w:rsidP="00A42059">
            <w:pPr>
              <w:tabs>
                <w:tab w:val="left" w:pos="1080"/>
              </w:tabs>
              <w:jc w:val="both"/>
            </w:pPr>
          </w:p>
          <w:p w:rsidR="00911949" w:rsidRPr="005A2C38" w:rsidRDefault="00911949" w:rsidP="00A42059">
            <w:pPr>
              <w:tabs>
                <w:tab w:val="left" w:pos="1080"/>
              </w:tabs>
              <w:jc w:val="center"/>
            </w:pPr>
            <w:r>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0934A9">
            <w:pPr>
              <w:rPr>
                <w:i/>
              </w:rPr>
            </w:pPr>
          </w:p>
          <w:p w:rsidR="00911949" w:rsidRDefault="00911949" w:rsidP="000934A9">
            <w:pP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0934A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rPr>
                <w:i/>
              </w:rPr>
            </w:pPr>
          </w:p>
          <w:p w:rsidR="00911949" w:rsidRPr="00F31736"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jc w:val="center"/>
              <w:rPr>
                <w:i/>
              </w:rPr>
            </w:pPr>
          </w:p>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jc w:val="center"/>
              <w:rPr>
                <w:b/>
                <w:i/>
              </w:rPr>
            </w:pPr>
          </w:p>
          <w:p w:rsidR="00911949"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jc w:val="center"/>
              <w:rPr>
                <w:b/>
                <w:i/>
              </w:rPr>
            </w:pPr>
          </w:p>
          <w:p w:rsidR="00911949" w:rsidRDefault="00911949" w:rsidP="00A42059">
            <w:pPr>
              <w:jc w:val="center"/>
              <w:rPr>
                <w:b/>
                <w:i/>
              </w:rPr>
            </w:pPr>
          </w:p>
        </w:tc>
      </w:tr>
      <w:tr w:rsidR="00911949" w:rsidTr="001F6EF3">
        <w:trPr>
          <w:trHeight w:val="1642"/>
          <w:jc w:val="center"/>
        </w:trPr>
        <w:tc>
          <w:tcPr>
            <w:tcW w:w="1372" w:type="dxa"/>
            <w:tcBorders>
              <w:top w:val="double" w:sz="4" w:space="0" w:color="auto"/>
              <w:left w:val="single" w:sz="4" w:space="0" w:color="auto"/>
              <w:bottom w:val="nil"/>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Pr="005A2C38" w:rsidRDefault="001F6EF3" w:rsidP="00A42059">
            <w:pPr>
              <w:tabs>
                <w:tab w:val="left" w:pos="1080"/>
              </w:tabs>
              <w:jc w:val="center"/>
            </w:pPr>
            <w:r>
              <w:rPr>
                <w:b/>
              </w:rPr>
              <w:t>Procesi meritev, analiz in izboljšav</w:t>
            </w: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rPr>
                <w:b/>
                <w:bCs/>
              </w:rPr>
            </w:pPr>
          </w:p>
          <w:p w:rsidR="00911949" w:rsidRDefault="00911949" w:rsidP="00A42059">
            <w:pPr>
              <w:tabs>
                <w:tab w:val="left" w:pos="1080"/>
              </w:tabs>
              <w:jc w:val="center"/>
              <w:rPr>
                <w:b/>
                <w:bCs/>
              </w:rPr>
            </w:pPr>
          </w:p>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Presojanje</w:t>
            </w:r>
          </w:p>
          <w:p w:rsidR="00911949" w:rsidRPr="005A2C38" w:rsidRDefault="00911949" w:rsidP="00A42059"/>
          <w:p w:rsidR="00911949" w:rsidRPr="005A2C38" w:rsidRDefault="00911949" w:rsidP="00A42059"/>
          <w:p w:rsidR="00911949" w:rsidRPr="005A2C38" w:rsidRDefault="00911949" w:rsidP="00A42059"/>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presoja sistema delovanja v okviru standarda ISO 9001:2008</w:t>
            </w:r>
          </w:p>
          <w:p w:rsidR="00911949" w:rsidRDefault="00911949" w:rsidP="007B0643">
            <w:pPr>
              <w:numPr>
                <w:ilvl w:val="0"/>
                <w:numId w:val="7"/>
              </w:numPr>
              <w:tabs>
                <w:tab w:val="left" w:pos="1080"/>
              </w:tabs>
            </w:pPr>
            <w:r>
              <w:t xml:space="preserve">notranja </w:t>
            </w:r>
          </w:p>
          <w:p w:rsidR="00911949" w:rsidRPr="005A2C38" w:rsidRDefault="00911949" w:rsidP="007B0643">
            <w:pPr>
              <w:numPr>
                <w:ilvl w:val="0"/>
                <w:numId w:val="7"/>
              </w:numPr>
              <w:tabs>
                <w:tab w:val="left" w:pos="1080"/>
              </w:tabs>
            </w:pPr>
            <w:r>
              <w:t>zunanj</w:t>
            </w:r>
            <w:r w:rsidR="000934A9">
              <w:t>a</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r>
              <w:t>1</w:t>
            </w:r>
          </w:p>
          <w:p w:rsidR="00911949" w:rsidRDefault="00911949" w:rsidP="000934A9">
            <w:pPr>
              <w:tabs>
                <w:tab w:val="left" w:pos="1080"/>
              </w:tabs>
              <w:jc w:val="center"/>
            </w:pPr>
            <w:r>
              <w:t>1</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0934A9"/>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Pr="005A2C38"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F31736"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Pr="009D4C21"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Pr="00E46E44" w:rsidRDefault="00911949" w:rsidP="00A42059">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Pr="00E46E44" w:rsidRDefault="00911949" w:rsidP="00A42059">
            <w:pPr>
              <w:jc w:val="center"/>
              <w:rPr>
                <w:b/>
                <w:i/>
              </w:rPr>
            </w:pPr>
          </w:p>
        </w:tc>
      </w:tr>
      <w:tr w:rsidR="00911949" w:rsidTr="00D407AE">
        <w:trPr>
          <w:trHeight w:val="512"/>
          <w:jc w:val="center"/>
        </w:trPr>
        <w:tc>
          <w:tcPr>
            <w:tcW w:w="1372" w:type="dxa"/>
            <w:tcBorders>
              <w:top w:val="nil"/>
              <w:left w:val="single" w:sz="4" w:space="0" w:color="auto"/>
              <w:bottom w:val="nil"/>
              <w:right w:val="single" w:sz="4" w:space="0" w:color="auto"/>
            </w:tcBorders>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Pr="00D407AE" w:rsidRDefault="00911949" w:rsidP="00D407AE">
            <w:pPr>
              <w:tabs>
                <w:tab w:val="left" w:pos="1080"/>
              </w:tabs>
              <w:jc w:val="center"/>
              <w:rPr>
                <w:b/>
                <w:bCs/>
              </w:rPr>
            </w:pPr>
            <w:r>
              <w:rPr>
                <w:b/>
                <w:bCs/>
              </w:rPr>
              <w:t>Korektivni ukrepi</w:t>
            </w:r>
          </w:p>
        </w:tc>
        <w:tc>
          <w:tcPr>
            <w:tcW w:w="1952" w:type="dxa"/>
            <w:tcBorders>
              <w:top w:val="single" w:sz="4" w:space="0" w:color="auto"/>
              <w:left w:val="single" w:sz="4" w:space="0" w:color="auto"/>
              <w:bottom w:val="single" w:sz="4" w:space="0" w:color="auto"/>
              <w:right w:val="single" w:sz="12" w:space="0" w:color="auto"/>
            </w:tcBorders>
          </w:tcPr>
          <w:p w:rsidR="00911949" w:rsidRPr="00D407AE" w:rsidRDefault="00911949" w:rsidP="00D407AE">
            <w:pPr>
              <w:tabs>
                <w:tab w:val="left" w:pos="1080"/>
              </w:tabs>
            </w:pPr>
            <w:r>
              <w:t xml:space="preserve">- izvedeni korektivni ukrepi v </w:t>
            </w:r>
            <w:r w:rsidR="00D407AE">
              <w:t>%</w:t>
            </w:r>
          </w:p>
        </w:tc>
        <w:tc>
          <w:tcPr>
            <w:tcW w:w="866" w:type="dxa"/>
            <w:tcBorders>
              <w:top w:val="single" w:sz="4" w:space="0" w:color="auto"/>
              <w:left w:val="single" w:sz="4" w:space="0" w:color="auto"/>
              <w:bottom w:val="single" w:sz="4" w:space="0" w:color="auto"/>
              <w:right w:val="double" w:sz="4" w:space="0" w:color="auto"/>
            </w:tcBorders>
          </w:tcPr>
          <w:p w:rsidR="00911949" w:rsidRPr="00D407AE" w:rsidRDefault="00D407AE" w:rsidP="00D407AE">
            <w:pPr>
              <w:tabs>
                <w:tab w:val="left" w:pos="1080"/>
              </w:tabs>
            </w:pPr>
            <w:r>
              <w:t xml:space="preserve">    </w:t>
            </w:r>
            <w:r w:rsidR="00911949">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Pr="00E64AFD" w:rsidRDefault="00911949" w:rsidP="00A42059">
            <w:pPr>
              <w:jc w:val="cente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 w:rsidR="00911949" w:rsidRDefault="00911949" w:rsidP="00A42059"/>
          <w:p w:rsidR="00911949"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rPr>
                <w:i/>
              </w:rPr>
            </w:pPr>
          </w:p>
          <w:p w:rsidR="00911949" w:rsidRDefault="00911949" w:rsidP="00A42059">
            <w:pPr>
              <w:rPr>
                <w:i/>
              </w:rPr>
            </w:pPr>
          </w:p>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rPr>
                <w:b/>
                <w:i/>
              </w:rPr>
            </w:pPr>
          </w:p>
          <w:p w:rsidR="00911949" w:rsidRDefault="00911949" w:rsidP="00A42059">
            <w:pPr>
              <w:rPr>
                <w:b/>
                <w:i/>
              </w:rPr>
            </w:pPr>
          </w:p>
          <w:p w:rsidR="00911949" w:rsidRPr="00A567C9"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rPr>
                <w:b/>
                <w:i/>
              </w:rPr>
            </w:pPr>
          </w:p>
          <w:p w:rsidR="00911949" w:rsidRDefault="00911949" w:rsidP="00A42059">
            <w:pPr>
              <w:rPr>
                <w:b/>
                <w:i/>
              </w:rPr>
            </w:pPr>
          </w:p>
          <w:p w:rsidR="00911949" w:rsidRPr="00A567C9" w:rsidRDefault="00911949" w:rsidP="00A42059">
            <w:pPr>
              <w:jc w:val="center"/>
              <w:rPr>
                <w:b/>
                <w:i/>
              </w:rPr>
            </w:pPr>
          </w:p>
        </w:tc>
      </w:tr>
      <w:tr w:rsidR="00911949" w:rsidTr="001F6EF3">
        <w:trPr>
          <w:trHeight w:val="710"/>
          <w:jc w:val="center"/>
        </w:trPr>
        <w:tc>
          <w:tcPr>
            <w:tcW w:w="1372" w:type="dxa"/>
            <w:tcBorders>
              <w:top w:val="nil"/>
              <w:left w:val="single" w:sz="4" w:space="0" w:color="auto"/>
              <w:bottom w:val="nil"/>
              <w:right w:val="single" w:sz="4" w:space="0" w:color="auto"/>
            </w:tcBorders>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bCs/>
              </w:rPr>
            </w:pPr>
          </w:p>
          <w:p w:rsidR="00911949" w:rsidRPr="005A2C38" w:rsidRDefault="00911949" w:rsidP="00D407AE">
            <w:pPr>
              <w:tabs>
                <w:tab w:val="left" w:pos="1080"/>
              </w:tabs>
              <w:jc w:val="center"/>
              <w:rPr>
                <w:b/>
                <w:bCs/>
              </w:rPr>
            </w:pPr>
            <w:r>
              <w:rPr>
                <w:b/>
                <w:bCs/>
              </w:rPr>
              <w:t>Preventivni ukrepi</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r>
              <w:t>- izvedeni preventivni ukrepi v %</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r>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rPr>
                <w:i/>
              </w:rPr>
            </w:pPr>
          </w:p>
          <w:p w:rsidR="00911949" w:rsidRDefault="00911949" w:rsidP="00A42059">
            <w:pPr>
              <w:jc w:val="center"/>
              <w:rPr>
                <w:i/>
              </w:rPr>
            </w:pPr>
          </w:p>
          <w:p w:rsidR="00911949" w:rsidRPr="00F31736"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 w:rsidR="00911949" w:rsidRDefault="00911949" w:rsidP="00A42059"/>
          <w:p w:rsidR="00911949"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rPr>
                <w:i/>
              </w:rPr>
            </w:pPr>
          </w:p>
          <w:p w:rsidR="00911949" w:rsidRDefault="00911949" w:rsidP="00A42059">
            <w:pPr>
              <w:rPr>
                <w:i/>
              </w:rPr>
            </w:pPr>
          </w:p>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rPr>
                <w:b/>
                <w:i/>
              </w:rPr>
            </w:pPr>
          </w:p>
          <w:p w:rsidR="00911949" w:rsidRDefault="00911949" w:rsidP="00A42059">
            <w:pPr>
              <w:rPr>
                <w:b/>
                <w:i/>
              </w:rPr>
            </w:pPr>
          </w:p>
          <w:p w:rsidR="00911949" w:rsidRPr="00A567C9"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rPr>
                <w:b/>
                <w:i/>
              </w:rPr>
            </w:pPr>
          </w:p>
          <w:p w:rsidR="00911949" w:rsidRDefault="00911949" w:rsidP="00A42059">
            <w:pPr>
              <w:rPr>
                <w:b/>
                <w:i/>
              </w:rPr>
            </w:pPr>
          </w:p>
          <w:p w:rsidR="00911949" w:rsidRPr="00A567C9" w:rsidRDefault="00911949" w:rsidP="00A42059">
            <w:pPr>
              <w:jc w:val="center"/>
              <w:rPr>
                <w:b/>
                <w:i/>
              </w:rPr>
            </w:pPr>
          </w:p>
        </w:tc>
      </w:tr>
      <w:tr w:rsidR="00911949" w:rsidTr="001F6EF3">
        <w:trPr>
          <w:trHeight w:val="408"/>
          <w:jc w:val="center"/>
        </w:trPr>
        <w:tc>
          <w:tcPr>
            <w:tcW w:w="1372" w:type="dxa"/>
            <w:tcBorders>
              <w:top w:val="nil"/>
              <w:left w:val="single" w:sz="4" w:space="0" w:color="auto"/>
              <w:bottom w:val="single" w:sz="4" w:space="0" w:color="auto"/>
              <w:right w:val="single" w:sz="4" w:space="0" w:color="auto"/>
            </w:tcBorders>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bCs/>
              </w:rPr>
            </w:pPr>
            <w:r>
              <w:rPr>
                <w:b/>
                <w:bCs/>
              </w:rPr>
              <w:t>Nenehno izboljševanje</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r>
              <w:t>- število izboljšav</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r>
              <w:t>5</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Pr="00F31736"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Pr="00440887" w:rsidRDefault="00911949" w:rsidP="00A42059">
            <w:pPr>
              <w:tabs>
                <w:tab w:val="left" w:pos="1080"/>
              </w:tabs>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double" w:sz="4" w:space="0" w:color="auto"/>
            </w:tcBorders>
          </w:tcPr>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jc w:val="center"/>
              <w:rPr>
                <w:b/>
                <w:i/>
              </w:rPr>
            </w:pPr>
          </w:p>
        </w:tc>
      </w:tr>
      <w:bookmarkEnd w:id="1"/>
    </w:tbl>
    <w:p w:rsidR="00C771AB" w:rsidRDefault="00C771AB" w:rsidP="00D407AE">
      <w:pPr>
        <w:rPr>
          <w:b/>
          <w:sz w:val="16"/>
          <w:szCs w:val="16"/>
          <w:u w:val="single"/>
        </w:rPr>
      </w:pPr>
    </w:p>
    <w:p w:rsidR="00911949" w:rsidRPr="00EF793C" w:rsidRDefault="00911949" w:rsidP="000934A9">
      <w:pPr>
        <w:ind w:firstLine="708"/>
        <w:rPr>
          <w:b/>
          <w:sz w:val="16"/>
          <w:szCs w:val="16"/>
        </w:rPr>
      </w:pPr>
      <w:r>
        <w:rPr>
          <w:b/>
          <w:sz w:val="16"/>
          <w:szCs w:val="16"/>
          <w:u w:val="single"/>
        </w:rPr>
        <w:t>Index</w:t>
      </w:r>
      <w:r>
        <w:rPr>
          <w:b/>
          <w:sz w:val="16"/>
          <w:szCs w:val="16"/>
          <w:u w:val="single"/>
        </w:rPr>
        <w:tab/>
      </w:r>
      <w:r>
        <w:rPr>
          <w:b/>
          <w:sz w:val="16"/>
          <w:szCs w:val="16"/>
          <w:u w:val="single"/>
        </w:rPr>
        <w:tab/>
        <w:t xml:space="preserve"> </w:t>
      </w:r>
      <w:r w:rsidRPr="00EF793C">
        <w:rPr>
          <w:b/>
          <w:sz w:val="16"/>
          <w:szCs w:val="16"/>
          <w:u w:val="single"/>
        </w:rPr>
        <w:t>f</w:t>
      </w:r>
      <w:r w:rsidRPr="00EF793C">
        <w:rPr>
          <w:b/>
          <w:sz w:val="16"/>
          <w:szCs w:val="16"/>
          <w:u w:val="single"/>
        </w:rPr>
        <w:tab/>
        <w:t xml:space="preserve"> %</w:t>
      </w:r>
      <w:r w:rsidRPr="00EF793C">
        <w:rPr>
          <w:b/>
          <w:sz w:val="16"/>
          <w:szCs w:val="16"/>
          <w:u w:val="single"/>
        </w:rPr>
        <w:tab/>
      </w:r>
      <w:r w:rsidRPr="00EF793C">
        <w:rPr>
          <w:b/>
          <w:sz w:val="16"/>
          <w:szCs w:val="16"/>
        </w:rPr>
        <w:tab/>
      </w:r>
      <w:r w:rsidRPr="00EF793C">
        <w:tab/>
      </w:r>
    </w:p>
    <w:p w:rsidR="00911949" w:rsidRPr="00EF793C" w:rsidRDefault="002044A7" w:rsidP="002044A7">
      <w:pPr>
        <w:ind w:firstLine="708"/>
        <w:rPr>
          <w:sz w:val="16"/>
          <w:szCs w:val="16"/>
        </w:rPr>
      </w:pPr>
      <w:r>
        <w:rPr>
          <w:sz w:val="16"/>
          <w:szCs w:val="16"/>
        </w:rPr>
        <w:t>≤</w:t>
      </w:r>
      <w:r w:rsidR="00B009C7">
        <w:rPr>
          <w:sz w:val="16"/>
          <w:szCs w:val="16"/>
        </w:rPr>
        <w:t xml:space="preserve">80 - </w:t>
      </w:r>
      <w:r w:rsidR="000934A9">
        <w:rPr>
          <w:sz w:val="16"/>
          <w:szCs w:val="16"/>
        </w:rPr>
        <w:t>90</w:t>
      </w:r>
      <w:r w:rsidR="000934A9">
        <w:rPr>
          <w:sz w:val="16"/>
          <w:szCs w:val="16"/>
        </w:rPr>
        <w:tab/>
      </w:r>
      <w:r w:rsidR="000934A9">
        <w:rPr>
          <w:sz w:val="16"/>
          <w:szCs w:val="16"/>
        </w:rPr>
        <w:tab/>
        <w:t xml:space="preserve"> </w:t>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p>
    <w:p w:rsidR="00911949" w:rsidRPr="00EF793C" w:rsidRDefault="00911949" w:rsidP="00911949">
      <w:pPr>
        <w:tabs>
          <w:tab w:val="left" w:pos="708"/>
          <w:tab w:val="left" w:pos="1416"/>
          <w:tab w:val="left" w:pos="2124"/>
          <w:tab w:val="left" w:pos="2832"/>
          <w:tab w:val="left" w:pos="4875"/>
        </w:tabs>
        <w:rPr>
          <w:sz w:val="16"/>
          <w:szCs w:val="16"/>
        </w:rPr>
      </w:pPr>
      <w:r>
        <w:rPr>
          <w:sz w:val="16"/>
          <w:szCs w:val="16"/>
        </w:rPr>
        <w:tab/>
      </w:r>
      <w:r w:rsidR="00B009C7">
        <w:rPr>
          <w:sz w:val="16"/>
          <w:szCs w:val="16"/>
        </w:rPr>
        <w:t xml:space="preserve">   91 - </w:t>
      </w:r>
      <w:r w:rsidRPr="00EF793C">
        <w:rPr>
          <w:sz w:val="16"/>
          <w:szCs w:val="16"/>
        </w:rPr>
        <w:t>95</w:t>
      </w:r>
      <w:r w:rsidRPr="00EF793C">
        <w:rPr>
          <w:sz w:val="16"/>
          <w:szCs w:val="16"/>
        </w:rPr>
        <w:tab/>
        <w:t xml:space="preserve">             </w:t>
      </w:r>
      <w:r>
        <w:rPr>
          <w:sz w:val="16"/>
          <w:szCs w:val="16"/>
        </w:rPr>
        <w:t xml:space="preserve">    </w:t>
      </w:r>
      <w:r w:rsidRPr="00EF793C">
        <w:rPr>
          <w:sz w:val="16"/>
          <w:szCs w:val="16"/>
        </w:rPr>
        <w:t xml:space="preserve">  </w:t>
      </w:r>
      <w:r w:rsidRPr="00EF793C">
        <w:rPr>
          <w:sz w:val="16"/>
          <w:szCs w:val="16"/>
        </w:rPr>
        <w:tab/>
      </w:r>
      <w:r w:rsidRPr="00EF793C">
        <w:rPr>
          <w:sz w:val="16"/>
          <w:szCs w:val="16"/>
        </w:rPr>
        <w:tab/>
      </w:r>
      <w:r w:rsidRPr="00EF793C">
        <w:rPr>
          <w:sz w:val="16"/>
          <w:szCs w:val="16"/>
        </w:rPr>
        <w:tab/>
      </w:r>
      <w:r w:rsidRPr="00EF793C">
        <w:rPr>
          <w:sz w:val="16"/>
          <w:szCs w:val="16"/>
        </w:rPr>
        <w:tab/>
      </w:r>
      <w:r w:rsidRPr="00EF793C">
        <w:rPr>
          <w:sz w:val="16"/>
          <w:szCs w:val="16"/>
        </w:rPr>
        <w:tab/>
      </w:r>
      <w:r w:rsidRPr="00EF793C">
        <w:rPr>
          <w:sz w:val="16"/>
          <w:szCs w:val="16"/>
        </w:rPr>
        <w:tab/>
      </w:r>
      <w:r w:rsidRPr="00EF793C">
        <w:rPr>
          <w:sz w:val="16"/>
          <w:szCs w:val="16"/>
        </w:rPr>
        <w:tab/>
      </w:r>
    </w:p>
    <w:p w:rsidR="00911949" w:rsidRPr="00EF793C" w:rsidRDefault="00B009C7" w:rsidP="00911949">
      <w:pPr>
        <w:ind w:firstLine="708"/>
        <w:rPr>
          <w:sz w:val="16"/>
          <w:szCs w:val="16"/>
        </w:rPr>
      </w:pPr>
      <w:r>
        <w:rPr>
          <w:sz w:val="16"/>
          <w:szCs w:val="16"/>
        </w:rPr>
        <w:t xml:space="preserve">   </w:t>
      </w:r>
      <w:r w:rsidR="00911949" w:rsidRPr="00EF793C">
        <w:rPr>
          <w:sz w:val="16"/>
          <w:szCs w:val="16"/>
        </w:rPr>
        <w:t>96 – 100</w:t>
      </w:r>
      <w:r w:rsidR="00911949" w:rsidRPr="00EF793C">
        <w:rPr>
          <w:sz w:val="16"/>
          <w:szCs w:val="16"/>
        </w:rPr>
        <w:tab/>
        <w:t xml:space="preserve">            </w:t>
      </w:r>
      <w:r w:rsidR="00911949">
        <w:rPr>
          <w:sz w:val="16"/>
          <w:szCs w:val="16"/>
        </w:rPr>
        <w:t xml:space="preserve">     </w:t>
      </w:r>
      <w:r w:rsidR="00911949" w:rsidRPr="00EF793C">
        <w:rPr>
          <w:sz w:val="16"/>
          <w:szCs w:val="16"/>
        </w:rPr>
        <w:t xml:space="preserve"> </w:t>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p>
    <w:p w:rsidR="00911949" w:rsidRPr="00EF793C" w:rsidRDefault="00B009C7" w:rsidP="00911949">
      <w:pPr>
        <w:ind w:firstLine="708"/>
        <w:rPr>
          <w:sz w:val="16"/>
          <w:szCs w:val="16"/>
        </w:rPr>
      </w:pPr>
      <w:r>
        <w:rPr>
          <w:sz w:val="16"/>
          <w:szCs w:val="16"/>
        </w:rPr>
        <w:t xml:space="preserve">  </w:t>
      </w:r>
      <w:r w:rsidR="00911949" w:rsidRPr="00EF793C">
        <w:rPr>
          <w:sz w:val="16"/>
          <w:szCs w:val="16"/>
        </w:rPr>
        <w:t>101 – 105</w:t>
      </w:r>
      <w:r w:rsidR="00911949">
        <w:rPr>
          <w:sz w:val="16"/>
          <w:szCs w:val="16"/>
        </w:rPr>
        <w:t xml:space="preserve">    </w:t>
      </w:r>
      <w:r w:rsidR="000934A9">
        <w:rPr>
          <w:sz w:val="16"/>
          <w:szCs w:val="16"/>
        </w:rPr>
        <w:tab/>
        <w:t xml:space="preserve"> </w:t>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p>
    <w:p w:rsidR="00911949" w:rsidRPr="00EF793C" w:rsidRDefault="00B009C7" w:rsidP="00911949">
      <w:pPr>
        <w:ind w:firstLine="708"/>
        <w:rPr>
          <w:noProof/>
          <w:sz w:val="16"/>
          <w:szCs w:val="16"/>
        </w:rPr>
      </w:pPr>
      <w:r>
        <w:rPr>
          <w:noProof/>
          <w:sz w:val="16"/>
          <w:szCs w:val="16"/>
        </w:rPr>
        <w:t xml:space="preserve">  106 </w:t>
      </w:r>
      <w:r w:rsidR="002044A7">
        <w:rPr>
          <w:noProof/>
          <w:sz w:val="16"/>
          <w:szCs w:val="16"/>
        </w:rPr>
        <w:t>- 110≤</w:t>
      </w:r>
      <w:r w:rsidR="00911949" w:rsidRPr="00EF793C">
        <w:rPr>
          <w:noProof/>
          <w:sz w:val="16"/>
          <w:szCs w:val="16"/>
        </w:rPr>
        <w:tab/>
      </w:r>
      <w:r w:rsidR="00911949">
        <w:rPr>
          <w:noProof/>
          <w:sz w:val="16"/>
          <w:szCs w:val="16"/>
        </w:rPr>
        <w:t xml:space="preserve">                  </w:t>
      </w:r>
      <w:r w:rsidR="00911949" w:rsidRPr="00EF793C">
        <w:rPr>
          <w:noProof/>
          <w:sz w:val="16"/>
          <w:szCs w:val="16"/>
        </w:rPr>
        <w:t xml:space="preserve"> </w:t>
      </w:r>
    </w:p>
    <w:p w:rsidR="000934A9" w:rsidRPr="00136575" w:rsidRDefault="000934A9" w:rsidP="00136575">
      <w:pPr>
        <w:ind w:firstLine="708"/>
        <w:rPr>
          <w:sz w:val="16"/>
          <w:szCs w:val="16"/>
          <w:u w:val="single"/>
        </w:rPr>
        <w:sectPr w:rsidR="000934A9" w:rsidRPr="00136575" w:rsidSect="000934A9">
          <w:pgSz w:w="16838" w:h="11906" w:orient="landscape"/>
          <w:pgMar w:top="1418" w:right="1418" w:bottom="1418" w:left="1418" w:header="709" w:footer="709" w:gutter="0"/>
          <w:pgBorders w:offsetFrom="page">
            <w:bottom w:val="single" w:sz="4" w:space="24" w:color="auto"/>
          </w:pgBorders>
          <w:cols w:space="708"/>
          <w:docGrid w:linePitch="272"/>
        </w:sectPr>
      </w:pPr>
      <w:r w:rsidRPr="000934A9">
        <w:rPr>
          <w:noProof/>
          <w:sz w:val="16"/>
          <w:szCs w:val="16"/>
          <w:u w:val="single"/>
        </w:rPr>
        <w:t>&gt;</w:t>
      </w:r>
      <w:r w:rsidR="00911949" w:rsidRPr="000934A9">
        <w:rPr>
          <w:sz w:val="16"/>
          <w:szCs w:val="16"/>
          <w:u w:val="single"/>
        </w:rPr>
        <w:t xml:space="preserve"> </w:t>
      </w:r>
      <w:r>
        <w:rPr>
          <w:sz w:val="16"/>
          <w:szCs w:val="16"/>
          <w:u w:val="single"/>
        </w:rPr>
        <w:t xml:space="preserve">110 </w:t>
      </w:r>
      <w:r>
        <w:rPr>
          <w:sz w:val="16"/>
          <w:szCs w:val="16"/>
          <w:u w:val="single"/>
        </w:rPr>
        <w:tab/>
      </w:r>
      <w:r>
        <w:rPr>
          <w:sz w:val="16"/>
          <w:szCs w:val="16"/>
          <w:u w:val="single"/>
        </w:rPr>
        <w:tab/>
      </w:r>
      <w:r>
        <w:rPr>
          <w:sz w:val="16"/>
          <w:szCs w:val="16"/>
          <w:u w:val="single"/>
        </w:rPr>
        <w:tab/>
      </w:r>
      <w:r>
        <w:rPr>
          <w:sz w:val="16"/>
          <w:szCs w:val="16"/>
          <w:u w:val="single"/>
        </w:rPr>
        <w:tab/>
        <w:t xml:space="preserve">                    </w:t>
      </w:r>
      <w:r w:rsidR="00911949" w:rsidRPr="007F205A">
        <w:rPr>
          <w:b/>
        </w:rPr>
        <w:tab/>
      </w:r>
    </w:p>
    <w:p w:rsidR="00A16BD4" w:rsidRDefault="00A16BD4" w:rsidP="00DB7974"/>
    <w:p w:rsidR="00A16BD4" w:rsidRDefault="00A16BD4" w:rsidP="00DB7974"/>
    <w:p w:rsidR="00A16BD4" w:rsidRPr="00881DC7" w:rsidRDefault="00A16BD4" w:rsidP="00A16BD4">
      <w:pPr>
        <w:rPr>
          <w:b/>
          <w:i/>
        </w:rPr>
      </w:pPr>
      <w:r w:rsidRPr="00881DC7">
        <w:rPr>
          <w:b/>
          <w:i/>
        </w:rPr>
        <w:t>PRILOGA</w:t>
      </w:r>
      <w:r>
        <w:rPr>
          <w:b/>
          <w:i/>
        </w:rPr>
        <w:t xml:space="preserve"> 2</w:t>
      </w:r>
      <w:r w:rsidR="00267C14">
        <w:rPr>
          <w:b/>
          <w:i/>
        </w:rPr>
        <w:tab/>
      </w:r>
      <w:r w:rsidR="00267C14">
        <w:rPr>
          <w:b/>
          <w:i/>
        </w:rPr>
        <w:tab/>
      </w:r>
      <w:r w:rsidR="00267C14">
        <w:rPr>
          <w:b/>
          <w:i/>
        </w:rPr>
        <w:tab/>
      </w:r>
      <w:r w:rsidR="00267C14">
        <w:rPr>
          <w:b/>
          <w:i/>
        </w:rPr>
        <w:tab/>
      </w:r>
      <w:r w:rsidR="00267C14">
        <w:rPr>
          <w:b/>
          <w:i/>
        </w:rPr>
        <w:tab/>
      </w:r>
      <w:r w:rsidR="00267C14">
        <w:rPr>
          <w:b/>
          <w:i/>
        </w:rPr>
        <w:tab/>
      </w:r>
      <w:r w:rsidR="00267C14">
        <w:rPr>
          <w:b/>
          <w:i/>
        </w:rPr>
        <w:tab/>
      </w:r>
      <w:r w:rsidR="00267C14">
        <w:rPr>
          <w:b/>
          <w:i/>
        </w:rPr>
        <w:tab/>
      </w:r>
      <w:r w:rsidR="00267C14">
        <w:rPr>
          <w:b/>
          <w:i/>
        </w:rPr>
        <w:tab/>
      </w:r>
      <w:r w:rsidR="00267C14">
        <w:rPr>
          <w:b/>
          <w:i/>
        </w:rPr>
        <w:tab/>
        <w:t xml:space="preserve">        </w:t>
      </w:r>
      <w:r w:rsidR="001970AD" w:rsidRPr="00943C62">
        <w:rPr>
          <w:i/>
        </w:rPr>
        <w:t>18</w:t>
      </w:r>
      <w:r w:rsidR="00267C14" w:rsidRPr="00943C62">
        <w:rPr>
          <w:i/>
        </w:rPr>
        <w:t xml:space="preserve"> .</w:t>
      </w:r>
      <w:r w:rsidR="00847A2F" w:rsidRPr="00943C62">
        <w:rPr>
          <w:i/>
        </w:rPr>
        <w:t>4</w:t>
      </w:r>
      <w:r w:rsidR="00267C14" w:rsidRPr="00943C62">
        <w:rPr>
          <w:i/>
        </w:rPr>
        <w:t>.201</w:t>
      </w:r>
      <w:r w:rsidR="00A012A1" w:rsidRPr="00943C62">
        <w:rPr>
          <w:i/>
        </w:rPr>
        <w:t>4</w:t>
      </w:r>
    </w:p>
    <w:p w:rsidR="00A16BD4" w:rsidRPr="00881DC7" w:rsidRDefault="00A16BD4" w:rsidP="00A16BD4">
      <w:pPr>
        <w:rPr>
          <w:b/>
          <w:i/>
        </w:rPr>
      </w:pPr>
    </w:p>
    <w:p w:rsidR="00A16BD4" w:rsidRPr="00881DC7" w:rsidRDefault="00A16BD4" w:rsidP="00A16BD4">
      <w:pPr>
        <w:pBdr>
          <w:top w:val="single" w:sz="4" w:space="1" w:color="auto"/>
          <w:left w:val="single" w:sz="4" w:space="4" w:color="auto"/>
          <w:bottom w:val="single" w:sz="4" w:space="1" w:color="auto"/>
          <w:right w:val="single" w:sz="4" w:space="4" w:color="auto"/>
        </w:pBdr>
        <w:jc w:val="center"/>
        <w:rPr>
          <w:b/>
        </w:rPr>
      </w:pPr>
    </w:p>
    <w:p w:rsidR="00A16BD4" w:rsidRDefault="00A16BD4" w:rsidP="00A16BD4">
      <w:pPr>
        <w:pBdr>
          <w:top w:val="single" w:sz="4" w:space="1" w:color="auto"/>
          <w:left w:val="single" w:sz="4" w:space="4" w:color="auto"/>
          <w:bottom w:val="single" w:sz="4" w:space="1" w:color="auto"/>
          <w:right w:val="single" w:sz="4" w:space="4" w:color="auto"/>
        </w:pBdr>
        <w:jc w:val="center"/>
        <w:rPr>
          <w:b/>
        </w:rPr>
      </w:pPr>
      <w:r w:rsidRPr="00881DC7">
        <w:rPr>
          <w:b/>
        </w:rPr>
        <w:t>URAVNOTEŽEN SISTEM KAZALCEV  USPEŠNOSTI</w:t>
      </w:r>
      <w:r w:rsidR="00891EE7">
        <w:rPr>
          <w:b/>
        </w:rPr>
        <w:t xml:space="preserve"> - 201</w:t>
      </w:r>
      <w:r w:rsidR="00A012A1">
        <w:rPr>
          <w:b/>
        </w:rPr>
        <w:t>4</w:t>
      </w:r>
    </w:p>
    <w:p w:rsidR="00A16BD4" w:rsidRPr="00881DC7" w:rsidRDefault="00A16BD4" w:rsidP="00A16BD4">
      <w:pPr>
        <w:pBdr>
          <w:top w:val="single" w:sz="4" w:space="1" w:color="auto"/>
          <w:left w:val="single" w:sz="4" w:space="4" w:color="auto"/>
          <w:bottom w:val="single" w:sz="4" w:space="1" w:color="auto"/>
          <w:right w:val="single" w:sz="4" w:space="4" w:color="auto"/>
        </w:pBdr>
        <w:jc w:val="center"/>
        <w:rPr>
          <w:b/>
        </w:rPr>
      </w:pPr>
    </w:p>
    <w:p w:rsidR="00A16BD4" w:rsidRPr="00881DC7" w:rsidRDefault="00A16BD4" w:rsidP="00A16BD4"/>
    <w:p w:rsidR="00A16BD4" w:rsidRPr="00881DC7" w:rsidRDefault="00A16BD4" w:rsidP="00A16BD4"/>
    <w:p w:rsidR="00A16BD4" w:rsidRPr="00881DC7" w:rsidRDefault="00A16BD4" w:rsidP="00A16BD4">
      <w:pPr>
        <w:jc w:val="both"/>
      </w:pPr>
      <w:r w:rsidRPr="00881DC7">
        <w:t>Uravnotežen sistem kazalcev uspešnosti temelji na presojanju doseganja standardov, z naslednjih štirih perspektiv:</w:t>
      </w:r>
    </w:p>
    <w:p w:rsidR="00A16BD4" w:rsidRPr="00881DC7" w:rsidRDefault="00A16BD4" w:rsidP="00A16BD4">
      <w:pPr>
        <w:jc w:val="both"/>
      </w:pPr>
    </w:p>
    <w:p w:rsidR="00A16BD4" w:rsidRPr="00881DC7" w:rsidRDefault="00A16BD4" w:rsidP="007B0643">
      <w:pPr>
        <w:numPr>
          <w:ilvl w:val="0"/>
          <w:numId w:val="8"/>
        </w:numPr>
        <w:jc w:val="both"/>
      </w:pPr>
      <w:r w:rsidRPr="00881DC7">
        <w:t>perspektiva odjemalcev</w:t>
      </w:r>
    </w:p>
    <w:p w:rsidR="00A16BD4" w:rsidRPr="00881DC7" w:rsidRDefault="00A16BD4" w:rsidP="007B0643">
      <w:pPr>
        <w:numPr>
          <w:ilvl w:val="0"/>
          <w:numId w:val="8"/>
        </w:numPr>
        <w:jc w:val="both"/>
      </w:pPr>
      <w:r w:rsidRPr="00881DC7">
        <w:t>perspektiva notranjih procesov</w:t>
      </w:r>
    </w:p>
    <w:p w:rsidR="00A16BD4" w:rsidRPr="00881DC7" w:rsidRDefault="00A16BD4" w:rsidP="007B0643">
      <w:pPr>
        <w:numPr>
          <w:ilvl w:val="0"/>
          <w:numId w:val="8"/>
        </w:numPr>
        <w:jc w:val="both"/>
      </w:pPr>
      <w:r w:rsidRPr="00881DC7">
        <w:t>perspektiva financ</w:t>
      </w:r>
    </w:p>
    <w:p w:rsidR="00A16BD4" w:rsidRDefault="00A16BD4" w:rsidP="007B0643">
      <w:pPr>
        <w:numPr>
          <w:ilvl w:val="0"/>
          <w:numId w:val="8"/>
        </w:numPr>
        <w:jc w:val="both"/>
      </w:pPr>
      <w:r w:rsidRPr="00881DC7">
        <w:t>perspektiva učenja in rasti.</w:t>
      </w:r>
    </w:p>
    <w:p w:rsidR="00A16BD4" w:rsidRDefault="00A16BD4" w:rsidP="00A16BD4">
      <w:pPr>
        <w:jc w:val="both"/>
      </w:pPr>
    </w:p>
    <w:p w:rsidR="00A16BD4" w:rsidRPr="00881DC7" w:rsidRDefault="00A16BD4" w:rsidP="00A16BD4">
      <w:pPr>
        <w:jc w:val="both"/>
      </w:pPr>
    </w:p>
    <w:p w:rsidR="00A16BD4" w:rsidRPr="00881DC7" w:rsidRDefault="00A16BD4" w:rsidP="00A16BD4">
      <w:pPr>
        <w:jc w:val="both"/>
      </w:pPr>
    </w:p>
    <w:p w:rsidR="00A16BD4" w:rsidRPr="00881DC7" w:rsidRDefault="00A16BD4" w:rsidP="007B0643">
      <w:pPr>
        <w:numPr>
          <w:ilvl w:val="0"/>
          <w:numId w:val="9"/>
        </w:numPr>
        <w:rPr>
          <w:b/>
        </w:rPr>
      </w:pPr>
      <w:r w:rsidRPr="00881DC7">
        <w:rPr>
          <w:b/>
        </w:rPr>
        <w:t>PERSPEKTIVA ODJEMALCEV</w:t>
      </w:r>
    </w:p>
    <w:p w:rsidR="00A16BD4" w:rsidRDefault="00A16BD4" w:rsidP="00A16BD4">
      <w:pPr>
        <w:rPr>
          <w:b/>
        </w:rPr>
      </w:pPr>
    </w:p>
    <w:p w:rsidR="00A16BD4" w:rsidRPr="00881DC7" w:rsidRDefault="00A16BD4" w:rsidP="00111443">
      <w:pPr>
        <w:jc w:val="center"/>
        <w:rPr>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4"/>
        <w:gridCol w:w="1819"/>
        <w:gridCol w:w="1801"/>
        <w:gridCol w:w="1896"/>
        <w:gridCol w:w="1706"/>
      </w:tblGrid>
      <w:tr w:rsidR="00A16BD4" w:rsidRPr="00881DC7" w:rsidTr="00D92C08">
        <w:tc>
          <w:tcPr>
            <w:tcW w:w="2064" w:type="dxa"/>
            <w:tcBorders>
              <w:bottom w:val="single" w:sz="4" w:space="0" w:color="auto"/>
            </w:tcBorders>
            <w:shd w:val="clear" w:color="auto" w:fill="C0C0C0"/>
          </w:tcPr>
          <w:p w:rsidR="00A16BD4" w:rsidRPr="00881DC7" w:rsidRDefault="00A16BD4" w:rsidP="00111443">
            <w:pPr>
              <w:jc w:val="center"/>
              <w:rPr>
                <w:b/>
              </w:rPr>
            </w:pPr>
            <w:r w:rsidRPr="00881DC7">
              <w:rPr>
                <w:b/>
              </w:rPr>
              <w:t>KAZALCI</w:t>
            </w:r>
          </w:p>
          <w:p w:rsidR="00A16BD4" w:rsidRDefault="00A16BD4" w:rsidP="00111443">
            <w:pPr>
              <w:jc w:val="center"/>
              <w:rPr>
                <w:b/>
              </w:rPr>
            </w:pPr>
            <w:r w:rsidRPr="00881DC7">
              <w:rPr>
                <w:b/>
              </w:rPr>
              <w:t>ODJEMALCEV</w:t>
            </w:r>
          </w:p>
          <w:p w:rsidR="00973B3D" w:rsidRPr="00881DC7" w:rsidRDefault="00973B3D" w:rsidP="00111443">
            <w:pPr>
              <w:jc w:val="center"/>
              <w:rPr>
                <w:b/>
              </w:rPr>
            </w:pPr>
          </w:p>
        </w:tc>
        <w:tc>
          <w:tcPr>
            <w:tcW w:w="1819" w:type="dxa"/>
            <w:tcBorders>
              <w:bottom w:val="single" w:sz="4" w:space="0" w:color="auto"/>
            </w:tcBorders>
            <w:shd w:val="clear" w:color="auto" w:fill="C0C0C0"/>
          </w:tcPr>
          <w:p w:rsidR="00111443" w:rsidRDefault="00111443" w:rsidP="00111443">
            <w:pPr>
              <w:jc w:val="center"/>
              <w:rPr>
                <w:b/>
              </w:rPr>
            </w:pPr>
          </w:p>
          <w:p w:rsidR="00A16BD4" w:rsidRPr="00881DC7" w:rsidRDefault="00A16BD4" w:rsidP="00111443">
            <w:pPr>
              <w:jc w:val="center"/>
              <w:rPr>
                <w:b/>
              </w:rPr>
            </w:pPr>
            <w:r w:rsidRPr="00881DC7">
              <w:rPr>
                <w:b/>
              </w:rPr>
              <w:t>SMOTRI</w:t>
            </w:r>
          </w:p>
        </w:tc>
        <w:tc>
          <w:tcPr>
            <w:tcW w:w="1801" w:type="dxa"/>
            <w:tcBorders>
              <w:bottom w:val="single" w:sz="4" w:space="0" w:color="auto"/>
            </w:tcBorders>
            <w:shd w:val="clear" w:color="auto" w:fill="C0C0C0"/>
          </w:tcPr>
          <w:p w:rsidR="00111443" w:rsidRDefault="00111443" w:rsidP="00111443">
            <w:pPr>
              <w:jc w:val="center"/>
              <w:rPr>
                <w:b/>
              </w:rPr>
            </w:pPr>
          </w:p>
          <w:p w:rsidR="00A16BD4" w:rsidRPr="00881DC7" w:rsidRDefault="00A16BD4" w:rsidP="00111443">
            <w:pPr>
              <w:jc w:val="center"/>
              <w:rPr>
                <w:b/>
              </w:rPr>
            </w:pPr>
            <w:r w:rsidRPr="00881DC7">
              <w:rPr>
                <w:b/>
              </w:rPr>
              <w:t>MERILA</w:t>
            </w:r>
          </w:p>
        </w:tc>
        <w:tc>
          <w:tcPr>
            <w:tcW w:w="1896" w:type="dxa"/>
            <w:tcBorders>
              <w:bottom w:val="single" w:sz="4" w:space="0" w:color="auto"/>
            </w:tcBorders>
            <w:shd w:val="clear" w:color="auto" w:fill="C0C0C0"/>
          </w:tcPr>
          <w:p w:rsidR="00A16BD4" w:rsidRPr="00881DC7" w:rsidRDefault="00A16BD4" w:rsidP="00111443">
            <w:pPr>
              <w:jc w:val="center"/>
              <w:rPr>
                <w:b/>
              </w:rPr>
            </w:pPr>
            <w:r w:rsidRPr="00881DC7">
              <w:rPr>
                <w:b/>
              </w:rPr>
              <w:t>STANDARDI USPEŠNOSTI</w:t>
            </w:r>
          </w:p>
        </w:tc>
        <w:tc>
          <w:tcPr>
            <w:tcW w:w="1706" w:type="dxa"/>
            <w:tcBorders>
              <w:bottom w:val="single" w:sz="4" w:space="0" w:color="auto"/>
            </w:tcBorders>
            <w:shd w:val="clear" w:color="auto" w:fill="C0C0C0"/>
          </w:tcPr>
          <w:p w:rsidR="00111443" w:rsidRPr="00881DC7" w:rsidRDefault="00A16BD4" w:rsidP="00111443">
            <w:pPr>
              <w:jc w:val="center"/>
              <w:rPr>
                <w:b/>
              </w:rPr>
            </w:pPr>
            <w:r w:rsidRPr="00881DC7">
              <w:rPr>
                <w:b/>
              </w:rPr>
              <w:t>UKREPI</w:t>
            </w:r>
            <w:r w:rsidR="00111443">
              <w:rPr>
                <w:b/>
              </w:rPr>
              <w:t xml:space="preserve"> / AKTIVNOSTI</w:t>
            </w:r>
          </w:p>
        </w:tc>
      </w:tr>
      <w:tr w:rsidR="00A16BD4" w:rsidRPr="00881DC7" w:rsidTr="00974143">
        <w:tc>
          <w:tcPr>
            <w:tcW w:w="2064" w:type="dxa"/>
            <w:tcBorders>
              <w:bottom w:val="single" w:sz="4" w:space="0" w:color="auto"/>
            </w:tcBorders>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DELOVANJE DOMA</w:t>
            </w:r>
          </w:p>
          <w:p w:rsidR="00A16BD4" w:rsidRPr="00881DC7" w:rsidRDefault="00A16BD4" w:rsidP="00D92C08">
            <w:pPr>
              <w:jc w:val="center"/>
              <w:rPr>
                <w:b/>
                <w:i/>
              </w:rPr>
            </w:pPr>
          </w:p>
        </w:tc>
        <w:tc>
          <w:tcPr>
            <w:tcW w:w="1819" w:type="dxa"/>
            <w:shd w:val="clear" w:color="auto" w:fill="FFFFFF"/>
          </w:tcPr>
          <w:p w:rsidR="00A16BD4" w:rsidRPr="00881DC7" w:rsidRDefault="00A16BD4" w:rsidP="00D92C08"/>
          <w:p w:rsidR="00A16BD4" w:rsidRPr="00881DC7" w:rsidRDefault="00A16BD4" w:rsidP="00D92C08">
            <w:r w:rsidRPr="00881DC7">
              <w:t xml:space="preserve">Uspešno in učinkovito delovanje doma </w:t>
            </w:r>
          </w:p>
        </w:tc>
        <w:tc>
          <w:tcPr>
            <w:tcW w:w="1801" w:type="dxa"/>
            <w:shd w:val="clear" w:color="auto" w:fill="FFFFFF"/>
          </w:tcPr>
          <w:p w:rsidR="00A16BD4" w:rsidRPr="00881DC7" w:rsidRDefault="00A16BD4" w:rsidP="00D92C08"/>
          <w:p w:rsidR="00A16BD4" w:rsidRPr="00881DC7" w:rsidRDefault="00A16BD4" w:rsidP="00D92C08">
            <w:pPr>
              <w:rPr>
                <w:b/>
              </w:rPr>
            </w:pPr>
            <w:r w:rsidRPr="00881DC7">
              <w:t>Doseganje ciljev delovnega plana v %</w:t>
            </w:r>
          </w:p>
        </w:tc>
        <w:tc>
          <w:tcPr>
            <w:tcW w:w="1896" w:type="dxa"/>
            <w:shd w:val="clear" w:color="auto" w:fill="FFFFFF"/>
          </w:tcPr>
          <w:p w:rsidR="00A16BD4" w:rsidRPr="00881DC7" w:rsidRDefault="00A16BD4" w:rsidP="00D92C08">
            <w:pPr>
              <w:rPr>
                <w:b/>
              </w:rPr>
            </w:pPr>
          </w:p>
          <w:p w:rsidR="00A16BD4" w:rsidRPr="00881DC7" w:rsidRDefault="00A16BD4" w:rsidP="00D92C08">
            <w:r w:rsidRPr="00881DC7">
              <w:t xml:space="preserve">95 % doseganja letnih ciljev </w:t>
            </w:r>
          </w:p>
        </w:tc>
        <w:tc>
          <w:tcPr>
            <w:tcW w:w="1706" w:type="dxa"/>
            <w:shd w:val="clear" w:color="auto" w:fill="FFFFFF"/>
          </w:tcPr>
          <w:p w:rsidR="00A16BD4" w:rsidRPr="00111443" w:rsidRDefault="00A16BD4" w:rsidP="00D92C08"/>
          <w:p w:rsidR="00111443" w:rsidRPr="00111443" w:rsidRDefault="00111443" w:rsidP="00D92C08">
            <w:r w:rsidRPr="00111443">
              <w:t xml:space="preserve">Redno trimesečno spremljanje realizacije </w:t>
            </w:r>
            <w:r>
              <w:t>ciljev</w:t>
            </w:r>
          </w:p>
        </w:tc>
      </w:tr>
      <w:tr w:rsidR="00A16BD4" w:rsidRPr="00881DC7" w:rsidTr="00974143">
        <w:tc>
          <w:tcPr>
            <w:tcW w:w="2064" w:type="dxa"/>
            <w:tcBorders>
              <w:bottom w:val="nil"/>
            </w:tcBorders>
            <w:shd w:val="clear" w:color="auto" w:fill="FFFFFF"/>
          </w:tcPr>
          <w:p w:rsidR="00A16BD4" w:rsidRPr="00881DC7" w:rsidRDefault="00A16BD4" w:rsidP="00D92C08">
            <w:pPr>
              <w:rPr>
                <w:b/>
                <w:i/>
              </w:rPr>
            </w:pPr>
          </w:p>
          <w:p w:rsidR="00A16BD4" w:rsidRPr="00881DC7" w:rsidRDefault="00A16BD4" w:rsidP="00974143">
            <w:pPr>
              <w:rPr>
                <w:b/>
                <w:i/>
              </w:rPr>
            </w:pPr>
            <w:r w:rsidRPr="00881DC7">
              <w:rPr>
                <w:b/>
                <w:i/>
              </w:rPr>
              <w:t>PRIDOBIVAJE ODJEMALCEV</w:t>
            </w:r>
          </w:p>
          <w:p w:rsidR="00A16BD4" w:rsidRPr="00881DC7" w:rsidRDefault="00A16BD4" w:rsidP="00D92C08">
            <w:pPr>
              <w:jc w:val="center"/>
              <w:rPr>
                <w:b/>
                <w:i/>
              </w:rPr>
            </w:pPr>
          </w:p>
        </w:tc>
        <w:tc>
          <w:tcPr>
            <w:tcW w:w="1819" w:type="dxa"/>
            <w:shd w:val="clear" w:color="auto" w:fill="FFFFFF"/>
          </w:tcPr>
          <w:p w:rsidR="00A16BD4" w:rsidRPr="00881DC7" w:rsidRDefault="00A16BD4" w:rsidP="00D92C08">
            <w:pPr>
              <w:rPr>
                <w:b/>
              </w:rPr>
            </w:pPr>
          </w:p>
          <w:p w:rsidR="00A16BD4" w:rsidRPr="00881DC7" w:rsidRDefault="00A16BD4" w:rsidP="00D92C08">
            <w:r w:rsidRPr="00881DC7">
              <w:t>Polna  zasedenost kapacitet</w:t>
            </w:r>
          </w:p>
        </w:tc>
        <w:tc>
          <w:tcPr>
            <w:tcW w:w="1801" w:type="dxa"/>
            <w:shd w:val="clear" w:color="auto" w:fill="FFFFFF"/>
          </w:tcPr>
          <w:p w:rsidR="00A16BD4" w:rsidRPr="00881DC7" w:rsidRDefault="00A16BD4" w:rsidP="00D92C08"/>
          <w:p w:rsidR="00A16BD4" w:rsidRPr="00881DC7" w:rsidRDefault="00A16BD4" w:rsidP="00D92C08">
            <w:r w:rsidRPr="00881DC7">
              <w:t>Povprečen % zasedenosti postelj</w:t>
            </w:r>
          </w:p>
        </w:tc>
        <w:tc>
          <w:tcPr>
            <w:tcW w:w="1896" w:type="dxa"/>
            <w:shd w:val="clear" w:color="auto" w:fill="FFFFFF"/>
          </w:tcPr>
          <w:p w:rsidR="00A16BD4" w:rsidRPr="00881DC7" w:rsidRDefault="00A16BD4" w:rsidP="00D92C08">
            <w:pPr>
              <w:rPr>
                <w:b/>
              </w:rPr>
            </w:pPr>
          </w:p>
          <w:p w:rsidR="00A16BD4" w:rsidRPr="00881DC7" w:rsidRDefault="00A16BD4" w:rsidP="00D92C08">
            <w:pPr>
              <w:rPr>
                <w:b/>
              </w:rPr>
            </w:pPr>
            <w:r w:rsidRPr="00881DC7">
              <w:t>98 % zasedenost</w:t>
            </w:r>
          </w:p>
        </w:tc>
        <w:tc>
          <w:tcPr>
            <w:tcW w:w="1706" w:type="dxa"/>
            <w:shd w:val="clear" w:color="auto" w:fill="FFFFFF"/>
          </w:tcPr>
          <w:p w:rsidR="00A16BD4" w:rsidRDefault="00A16BD4" w:rsidP="00D92C08">
            <w:pPr>
              <w:rPr>
                <w:b/>
              </w:rPr>
            </w:pPr>
          </w:p>
          <w:p w:rsidR="00111443" w:rsidRDefault="00111443" w:rsidP="00D92C08">
            <w:r w:rsidRPr="00111443">
              <w:t xml:space="preserve">Prilagajanje storitev potrebam uporabnikov </w:t>
            </w:r>
          </w:p>
          <w:p w:rsidR="00111443" w:rsidRDefault="00111443" w:rsidP="00D92C08"/>
          <w:p w:rsidR="00111443" w:rsidRPr="00111443" w:rsidRDefault="00111443" w:rsidP="00D92C08">
            <w:r>
              <w:t>Promocija dejavnosti</w:t>
            </w:r>
          </w:p>
        </w:tc>
      </w:tr>
      <w:tr w:rsidR="00136575" w:rsidRPr="00881DC7" w:rsidTr="00974143">
        <w:tc>
          <w:tcPr>
            <w:tcW w:w="2064" w:type="dxa"/>
            <w:tcBorders>
              <w:top w:val="nil"/>
            </w:tcBorders>
            <w:shd w:val="clear" w:color="auto" w:fill="FFFFFF"/>
          </w:tcPr>
          <w:p w:rsidR="00136575" w:rsidRPr="00881DC7" w:rsidRDefault="00136575" w:rsidP="00D92C08">
            <w:pPr>
              <w:rPr>
                <w:b/>
                <w:i/>
              </w:rPr>
            </w:pPr>
          </w:p>
        </w:tc>
        <w:tc>
          <w:tcPr>
            <w:tcW w:w="1819" w:type="dxa"/>
            <w:shd w:val="clear" w:color="auto" w:fill="FFFFFF"/>
          </w:tcPr>
          <w:p w:rsidR="00136575" w:rsidRPr="00136575" w:rsidRDefault="00136575" w:rsidP="00D92C08">
            <w:r w:rsidRPr="00136575">
              <w:t>Polna zasedenost kapacitet za začasne (kratkotrajne)  namestitve</w:t>
            </w:r>
          </w:p>
        </w:tc>
        <w:tc>
          <w:tcPr>
            <w:tcW w:w="1801" w:type="dxa"/>
            <w:shd w:val="clear" w:color="auto" w:fill="FFFFFF"/>
          </w:tcPr>
          <w:p w:rsidR="00136575" w:rsidRPr="00881DC7" w:rsidRDefault="00A7135D" w:rsidP="00D92C08">
            <w:r>
              <w:t>Povpre</w:t>
            </w:r>
            <w:r w:rsidR="00136575">
              <w:t>čen % zasedenosti kapacitet</w:t>
            </w:r>
          </w:p>
        </w:tc>
        <w:tc>
          <w:tcPr>
            <w:tcW w:w="1896" w:type="dxa"/>
            <w:shd w:val="clear" w:color="auto" w:fill="FFFFFF"/>
          </w:tcPr>
          <w:p w:rsidR="00136575" w:rsidRDefault="00136575" w:rsidP="00D92C08">
            <w:pPr>
              <w:rPr>
                <w:b/>
              </w:rPr>
            </w:pPr>
            <w:r>
              <w:rPr>
                <w:b/>
              </w:rPr>
              <w:t xml:space="preserve"> </w:t>
            </w:r>
          </w:p>
          <w:p w:rsidR="00136575" w:rsidRPr="00136575" w:rsidRDefault="00136575" w:rsidP="00D92C08">
            <w:r w:rsidRPr="00136575">
              <w:t>90 % zasedenost</w:t>
            </w:r>
          </w:p>
        </w:tc>
        <w:tc>
          <w:tcPr>
            <w:tcW w:w="1706" w:type="dxa"/>
            <w:shd w:val="clear" w:color="auto" w:fill="FFFFFF"/>
          </w:tcPr>
          <w:p w:rsidR="00136575" w:rsidRDefault="00136575" w:rsidP="00D92C08">
            <w:pPr>
              <w:rPr>
                <w:b/>
              </w:rPr>
            </w:pPr>
          </w:p>
          <w:p w:rsidR="00111443" w:rsidRPr="00111443" w:rsidRDefault="00111443" w:rsidP="00D92C08">
            <w:r w:rsidRPr="00111443">
              <w:t xml:space="preserve">Promocija </w:t>
            </w:r>
            <w:r>
              <w:t>kratko</w:t>
            </w:r>
            <w:r w:rsidR="00DE5FA3">
              <w:t>t</w:t>
            </w:r>
            <w:r>
              <w:t>rajnih na</w:t>
            </w:r>
            <w:r w:rsidRPr="00111443">
              <w:t>stanitev</w:t>
            </w:r>
          </w:p>
        </w:tc>
      </w:tr>
      <w:tr w:rsidR="00A16BD4" w:rsidRPr="00881DC7" w:rsidTr="00D92C08">
        <w:trPr>
          <w:trHeight w:val="1227"/>
        </w:trPr>
        <w:tc>
          <w:tcPr>
            <w:tcW w:w="2064" w:type="dxa"/>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ZADOVOLJSTVO</w:t>
            </w:r>
          </w:p>
        </w:tc>
        <w:tc>
          <w:tcPr>
            <w:tcW w:w="1819" w:type="dxa"/>
            <w:shd w:val="clear" w:color="auto" w:fill="FFFFFF"/>
          </w:tcPr>
          <w:p w:rsidR="00A16BD4" w:rsidRPr="00881DC7" w:rsidRDefault="00A16BD4" w:rsidP="00D92C08">
            <w:pPr>
              <w:rPr>
                <w:b/>
              </w:rPr>
            </w:pPr>
          </w:p>
          <w:p w:rsidR="00A16BD4" w:rsidRPr="00881DC7" w:rsidRDefault="00A16BD4" w:rsidP="00D92C08">
            <w:r w:rsidRPr="00881DC7">
              <w:t>Zadovoljstvo s storitvami</w:t>
            </w:r>
          </w:p>
          <w:p w:rsidR="00A16BD4" w:rsidRPr="00881DC7" w:rsidRDefault="00A16BD4" w:rsidP="00D92C08"/>
          <w:p w:rsidR="00A16BD4" w:rsidRPr="00881DC7" w:rsidRDefault="00A16BD4" w:rsidP="00D92C08"/>
        </w:tc>
        <w:tc>
          <w:tcPr>
            <w:tcW w:w="1801" w:type="dxa"/>
            <w:shd w:val="clear" w:color="auto" w:fill="FFFFFF"/>
          </w:tcPr>
          <w:p w:rsidR="00A16BD4" w:rsidRPr="00881DC7" w:rsidRDefault="00A16BD4" w:rsidP="00D92C08"/>
          <w:p w:rsidR="00A16BD4" w:rsidRPr="00881DC7" w:rsidRDefault="00A16BD4" w:rsidP="00D92C08">
            <w:r w:rsidRPr="00881DC7">
              <w:t>% zadovoljstva po anketni metodi</w:t>
            </w:r>
          </w:p>
          <w:p w:rsidR="00A16BD4" w:rsidRPr="00881DC7" w:rsidRDefault="00A16BD4" w:rsidP="00D92C08"/>
          <w:p w:rsidR="00A16BD4" w:rsidRPr="00881DC7" w:rsidRDefault="00A16BD4" w:rsidP="00136575">
            <w:r w:rsidRPr="00881DC7">
              <w:t>Š</w:t>
            </w:r>
            <w:r w:rsidR="00136575">
              <w:t>tevilo pritožb (z reklamacijami)</w:t>
            </w:r>
          </w:p>
        </w:tc>
        <w:tc>
          <w:tcPr>
            <w:tcW w:w="1896" w:type="dxa"/>
            <w:shd w:val="clear" w:color="auto" w:fill="FFFFFF"/>
          </w:tcPr>
          <w:p w:rsidR="00A16BD4" w:rsidRPr="00881DC7" w:rsidRDefault="00A16BD4" w:rsidP="00D92C08">
            <w:pPr>
              <w:rPr>
                <w:b/>
              </w:rPr>
            </w:pPr>
          </w:p>
          <w:p w:rsidR="00A16BD4" w:rsidRDefault="00764A3E" w:rsidP="00D92C08">
            <w:r>
              <w:t>70</w:t>
            </w:r>
            <w:r w:rsidR="00A16BD4" w:rsidRPr="00881DC7">
              <w:t xml:space="preserve">  % zadovoljstvo</w:t>
            </w:r>
          </w:p>
          <w:p w:rsidR="00764A3E" w:rsidRDefault="00764A3E" w:rsidP="00D92C08"/>
          <w:p w:rsidR="00764A3E" w:rsidRPr="00881DC7" w:rsidRDefault="00764A3E" w:rsidP="00D92C08"/>
          <w:p w:rsidR="00A16BD4" w:rsidRPr="00881DC7" w:rsidRDefault="00136575" w:rsidP="00D92C08">
            <w:r>
              <w:t>3 pritožbe</w:t>
            </w:r>
          </w:p>
          <w:p w:rsidR="00A16BD4" w:rsidRPr="00881DC7" w:rsidRDefault="00136575" w:rsidP="00D92C08">
            <w:r>
              <w:t>(</w:t>
            </w:r>
            <w:r w:rsidR="00A16BD4" w:rsidRPr="00881DC7">
              <w:t>reklamacij</w:t>
            </w:r>
            <w:r>
              <w:t>e)</w:t>
            </w:r>
          </w:p>
        </w:tc>
        <w:tc>
          <w:tcPr>
            <w:tcW w:w="1706" w:type="dxa"/>
            <w:shd w:val="clear" w:color="auto" w:fill="FFFFFF"/>
          </w:tcPr>
          <w:p w:rsidR="00A16BD4" w:rsidRPr="00881DC7" w:rsidRDefault="00A16BD4" w:rsidP="00D92C08">
            <w:pPr>
              <w:rPr>
                <w:b/>
              </w:rPr>
            </w:pPr>
          </w:p>
          <w:p w:rsidR="00A16BD4" w:rsidRPr="00881DC7" w:rsidRDefault="00111443" w:rsidP="00D92C08">
            <w:r>
              <w:t>Kakovostno izvajanje notranjih procesov</w:t>
            </w:r>
          </w:p>
          <w:p w:rsidR="00A16BD4" w:rsidRPr="00881DC7" w:rsidRDefault="00A16BD4" w:rsidP="00D92C08"/>
        </w:tc>
      </w:tr>
    </w:tbl>
    <w:p w:rsidR="00A16BD4" w:rsidRDefault="00A16BD4" w:rsidP="00A16BD4">
      <w:pPr>
        <w:rPr>
          <w:b/>
        </w:rPr>
      </w:pPr>
    </w:p>
    <w:p w:rsidR="00A16BD4" w:rsidRDefault="00A16BD4" w:rsidP="00A16BD4">
      <w:pPr>
        <w:rPr>
          <w:b/>
        </w:rPr>
      </w:pPr>
    </w:p>
    <w:p w:rsidR="00111443" w:rsidRDefault="00111443" w:rsidP="00A16BD4">
      <w:pPr>
        <w:rPr>
          <w:b/>
        </w:rPr>
      </w:pPr>
    </w:p>
    <w:p w:rsidR="00111443" w:rsidRDefault="00111443" w:rsidP="00A16BD4">
      <w:pPr>
        <w:rPr>
          <w:b/>
        </w:rPr>
      </w:pPr>
    </w:p>
    <w:p w:rsidR="00111443" w:rsidRDefault="00111443" w:rsidP="00A16BD4">
      <w:pPr>
        <w:rPr>
          <w:b/>
        </w:rPr>
      </w:pPr>
    </w:p>
    <w:p w:rsidR="00111443" w:rsidRDefault="00111443" w:rsidP="00A16BD4">
      <w:pPr>
        <w:rPr>
          <w:b/>
        </w:rPr>
      </w:pPr>
    </w:p>
    <w:p w:rsidR="00111443" w:rsidRDefault="00111443" w:rsidP="00A16BD4">
      <w:pPr>
        <w:rPr>
          <w:b/>
        </w:rPr>
      </w:pPr>
    </w:p>
    <w:p w:rsidR="00111443" w:rsidRDefault="00111443" w:rsidP="00A16BD4">
      <w:pPr>
        <w:rPr>
          <w:b/>
        </w:rPr>
      </w:pPr>
    </w:p>
    <w:p w:rsidR="00111443" w:rsidRDefault="00111443" w:rsidP="00A16BD4">
      <w:pPr>
        <w:rPr>
          <w:b/>
        </w:rPr>
      </w:pPr>
    </w:p>
    <w:p w:rsidR="00136575" w:rsidRDefault="00136575" w:rsidP="00A16BD4">
      <w:pPr>
        <w:rPr>
          <w:b/>
        </w:rPr>
      </w:pPr>
    </w:p>
    <w:p w:rsidR="00111443" w:rsidRDefault="00111443" w:rsidP="00A16BD4">
      <w:pPr>
        <w:rPr>
          <w:b/>
        </w:rPr>
      </w:pPr>
    </w:p>
    <w:p w:rsidR="00111443" w:rsidRDefault="00111443" w:rsidP="00A16BD4">
      <w:pPr>
        <w:rPr>
          <w:b/>
        </w:rPr>
      </w:pPr>
    </w:p>
    <w:p w:rsidR="00111443" w:rsidRDefault="00111443" w:rsidP="00A16BD4">
      <w:pPr>
        <w:rPr>
          <w:b/>
        </w:rPr>
      </w:pPr>
    </w:p>
    <w:p w:rsidR="00A16BD4" w:rsidRPr="00881DC7" w:rsidRDefault="00A16BD4" w:rsidP="007B0643">
      <w:pPr>
        <w:numPr>
          <w:ilvl w:val="0"/>
          <w:numId w:val="10"/>
        </w:numPr>
        <w:rPr>
          <w:b/>
        </w:rPr>
      </w:pPr>
      <w:r w:rsidRPr="00881DC7">
        <w:rPr>
          <w:b/>
        </w:rPr>
        <w:t>PERSPEKTIVA NOTRANJIH PROCESOV</w:t>
      </w:r>
    </w:p>
    <w:p w:rsidR="00A16BD4" w:rsidRPr="00881DC7" w:rsidRDefault="00A16BD4" w:rsidP="00A16BD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1865"/>
        <w:gridCol w:w="1772"/>
        <w:gridCol w:w="1877"/>
        <w:gridCol w:w="1721"/>
      </w:tblGrid>
      <w:tr w:rsidR="00A16BD4" w:rsidRPr="00881DC7" w:rsidTr="00111443">
        <w:trPr>
          <w:jc w:val="center"/>
        </w:trPr>
        <w:tc>
          <w:tcPr>
            <w:tcW w:w="2051" w:type="dxa"/>
            <w:tcBorders>
              <w:bottom w:val="single" w:sz="4" w:space="0" w:color="auto"/>
            </w:tcBorders>
            <w:shd w:val="clear" w:color="auto" w:fill="C0C0C0"/>
          </w:tcPr>
          <w:p w:rsidR="00A16BD4" w:rsidRPr="00881DC7" w:rsidRDefault="00A16BD4" w:rsidP="00111443">
            <w:pPr>
              <w:jc w:val="center"/>
              <w:rPr>
                <w:b/>
              </w:rPr>
            </w:pPr>
            <w:r w:rsidRPr="00881DC7">
              <w:rPr>
                <w:b/>
              </w:rPr>
              <w:t>KAZALCI NOTRANJIH PROCESI</w:t>
            </w:r>
          </w:p>
        </w:tc>
        <w:tc>
          <w:tcPr>
            <w:tcW w:w="1865" w:type="dxa"/>
            <w:tcBorders>
              <w:bottom w:val="single" w:sz="4" w:space="0" w:color="auto"/>
            </w:tcBorders>
            <w:shd w:val="clear" w:color="auto" w:fill="C0C0C0"/>
          </w:tcPr>
          <w:p w:rsidR="00A16BD4" w:rsidRPr="00881DC7" w:rsidRDefault="00A16BD4" w:rsidP="00111443">
            <w:pPr>
              <w:jc w:val="center"/>
              <w:rPr>
                <w:b/>
              </w:rPr>
            </w:pPr>
          </w:p>
          <w:p w:rsidR="00A16BD4" w:rsidRPr="00881DC7" w:rsidRDefault="00A16BD4" w:rsidP="00111443">
            <w:pPr>
              <w:jc w:val="center"/>
              <w:rPr>
                <w:b/>
              </w:rPr>
            </w:pPr>
            <w:r w:rsidRPr="00881DC7">
              <w:rPr>
                <w:b/>
              </w:rPr>
              <w:t>SMOTRI</w:t>
            </w:r>
          </w:p>
        </w:tc>
        <w:tc>
          <w:tcPr>
            <w:tcW w:w="1772" w:type="dxa"/>
            <w:tcBorders>
              <w:bottom w:val="single" w:sz="4" w:space="0" w:color="auto"/>
            </w:tcBorders>
            <w:shd w:val="clear" w:color="auto" w:fill="C0C0C0"/>
          </w:tcPr>
          <w:p w:rsidR="00A16BD4" w:rsidRPr="00881DC7" w:rsidRDefault="00A16BD4" w:rsidP="00111443">
            <w:pPr>
              <w:jc w:val="center"/>
              <w:rPr>
                <w:b/>
              </w:rPr>
            </w:pPr>
          </w:p>
          <w:p w:rsidR="00A16BD4" w:rsidRPr="00881DC7" w:rsidRDefault="00A16BD4" w:rsidP="00111443">
            <w:pPr>
              <w:jc w:val="center"/>
              <w:rPr>
                <w:b/>
              </w:rPr>
            </w:pPr>
            <w:r w:rsidRPr="00881DC7">
              <w:rPr>
                <w:b/>
              </w:rPr>
              <w:t>MERILA</w:t>
            </w:r>
          </w:p>
        </w:tc>
        <w:tc>
          <w:tcPr>
            <w:tcW w:w="1877" w:type="dxa"/>
            <w:tcBorders>
              <w:bottom w:val="single" w:sz="4" w:space="0" w:color="auto"/>
            </w:tcBorders>
            <w:shd w:val="clear" w:color="auto" w:fill="C0C0C0"/>
          </w:tcPr>
          <w:p w:rsidR="00A16BD4" w:rsidRPr="00881DC7" w:rsidRDefault="00A16BD4" w:rsidP="00111443">
            <w:pPr>
              <w:jc w:val="center"/>
              <w:rPr>
                <w:b/>
              </w:rPr>
            </w:pPr>
            <w:r w:rsidRPr="00881DC7">
              <w:rPr>
                <w:b/>
              </w:rPr>
              <w:t>STANDARDI USPEŠNOSTI</w:t>
            </w:r>
          </w:p>
        </w:tc>
        <w:tc>
          <w:tcPr>
            <w:tcW w:w="1721" w:type="dxa"/>
            <w:tcBorders>
              <w:bottom w:val="single" w:sz="4" w:space="0" w:color="auto"/>
            </w:tcBorders>
            <w:shd w:val="clear" w:color="auto" w:fill="C0C0C0"/>
          </w:tcPr>
          <w:p w:rsidR="00A16BD4" w:rsidRPr="00881DC7" w:rsidRDefault="00A16BD4" w:rsidP="00973B3D">
            <w:pPr>
              <w:jc w:val="center"/>
              <w:rPr>
                <w:b/>
              </w:rPr>
            </w:pPr>
            <w:r w:rsidRPr="00881DC7">
              <w:rPr>
                <w:b/>
              </w:rPr>
              <w:t>UKREPI</w:t>
            </w:r>
            <w:r w:rsidR="00111443">
              <w:rPr>
                <w:b/>
              </w:rPr>
              <w:t xml:space="preserve"> / AKTIVNOSTI</w:t>
            </w:r>
          </w:p>
        </w:tc>
      </w:tr>
      <w:tr w:rsidR="00A16BD4" w:rsidRPr="00881DC7" w:rsidTr="00111443">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NAČRTOVANJE IN RAZVOJ</w:t>
            </w:r>
          </w:p>
        </w:tc>
        <w:tc>
          <w:tcPr>
            <w:tcW w:w="1865" w:type="dxa"/>
            <w:shd w:val="clear" w:color="auto" w:fill="FFFFFF"/>
          </w:tcPr>
          <w:p w:rsidR="00A16BD4" w:rsidRPr="00881DC7" w:rsidRDefault="00A16BD4" w:rsidP="00D92C08">
            <w:pPr>
              <w:tabs>
                <w:tab w:val="left" w:pos="495"/>
              </w:tabs>
            </w:pPr>
          </w:p>
          <w:p w:rsidR="00A16BD4" w:rsidRPr="00881DC7" w:rsidRDefault="00A16BD4" w:rsidP="00D92C08">
            <w:pPr>
              <w:tabs>
                <w:tab w:val="left" w:pos="495"/>
              </w:tabs>
            </w:pPr>
            <w:r w:rsidRPr="00881DC7">
              <w:t>Načrtovanje in razvijanje dejavnosti</w:t>
            </w:r>
          </w:p>
        </w:tc>
        <w:tc>
          <w:tcPr>
            <w:tcW w:w="1772" w:type="dxa"/>
            <w:shd w:val="clear" w:color="auto" w:fill="FFFFFF"/>
          </w:tcPr>
          <w:p w:rsidR="00A16BD4" w:rsidRPr="00881DC7" w:rsidRDefault="00A16BD4" w:rsidP="00D92C08">
            <w:pPr>
              <w:jc w:val="center"/>
            </w:pPr>
          </w:p>
          <w:p w:rsidR="00A16BD4" w:rsidRPr="00881DC7" w:rsidRDefault="00A16BD4" w:rsidP="00D92C08">
            <w:pPr>
              <w:jc w:val="both"/>
            </w:pPr>
            <w:r w:rsidRPr="00881DC7">
              <w:t>Število projektov</w:t>
            </w:r>
          </w:p>
        </w:tc>
        <w:tc>
          <w:tcPr>
            <w:tcW w:w="1877" w:type="dxa"/>
            <w:shd w:val="clear" w:color="auto" w:fill="FFFFFF"/>
          </w:tcPr>
          <w:p w:rsidR="00A16BD4" w:rsidRPr="00881DC7" w:rsidRDefault="00A16BD4" w:rsidP="00D92C08">
            <w:pPr>
              <w:jc w:val="center"/>
            </w:pPr>
          </w:p>
          <w:p w:rsidR="00A16BD4" w:rsidRPr="00881DC7" w:rsidRDefault="00A16BD4" w:rsidP="00D92C08">
            <w:r w:rsidRPr="00881DC7">
              <w:t>100 % realizacija letnega števila načrtovanih projektov</w:t>
            </w:r>
          </w:p>
        </w:tc>
        <w:tc>
          <w:tcPr>
            <w:tcW w:w="1721" w:type="dxa"/>
            <w:shd w:val="clear" w:color="auto" w:fill="FFFFFF"/>
          </w:tcPr>
          <w:p w:rsidR="00A16BD4" w:rsidRDefault="00A16BD4" w:rsidP="00D92C08">
            <w:pPr>
              <w:jc w:val="center"/>
            </w:pPr>
          </w:p>
          <w:p w:rsidR="00973B3D" w:rsidRPr="00881DC7" w:rsidRDefault="00111443" w:rsidP="00111443">
            <w:r>
              <w:t>Uspešno in učinkovito izvajanje projektov</w:t>
            </w:r>
          </w:p>
        </w:tc>
      </w:tr>
      <w:tr w:rsidR="00A16BD4" w:rsidRPr="00881DC7" w:rsidTr="00111443">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PRISKRBA VIROV</w:t>
            </w:r>
          </w:p>
          <w:p w:rsidR="00A16BD4" w:rsidRPr="00881DC7" w:rsidRDefault="00A16BD4" w:rsidP="00D92C08">
            <w:pPr>
              <w:jc w:val="center"/>
              <w:rPr>
                <w:b/>
                <w:i/>
              </w:rPr>
            </w:pPr>
          </w:p>
        </w:tc>
        <w:tc>
          <w:tcPr>
            <w:tcW w:w="1865" w:type="dxa"/>
            <w:shd w:val="clear" w:color="auto" w:fill="FFFFFF"/>
          </w:tcPr>
          <w:p w:rsidR="00A16BD4" w:rsidRPr="00881DC7" w:rsidRDefault="00A16BD4" w:rsidP="00D92C08"/>
          <w:p w:rsidR="00A16BD4" w:rsidRPr="00881DC7" w:rsidRDefault="00A16BD4" w:rsidP="00D92C08">
            <w:r w:rsidRPr="00881DC7">
              <w:t>Zagotavljanje virov potrebnih za izvajanje dejavnosti</w:t>
            </w:r>
          </w:p>
        </w:tc>
        <w:tc>
          <w:tcPr>
            <w:tcW w:w="1772" w:type="dxa"/>
            <w:shd w:val="clear" w:color="auto" w:fill="FFFFFF"/>
          </w:tcPr>
          <w:p w:rsidR="00A16BD4" w:rsidRPr="00881DC7" w:rsidRDefault="00A16BD4" w:rsidP="00D92C08">
            <w:pPr>
              <w:jc w:val="center"/>
            </w:pPr>
          </w:p>
          <w:p w:rsidR="00A16BD4" w:rsidRPr="00881DC7" w:rsidRDefault="00A16BD4" w:rsidP="00D92C08">
            <w:r w:rsidRPr="00881DC7">
              <w:t>% realizacije planiranih virov</w:t>
            </w:r>
          </w:p>
        </w:tc>
        <w:tc>
          <w:tcPr>
            <w:tcW w:w="1877" w:type="dxa"/>
            <w:shd w:val="clear" w:color="auto" w:fill="FFFFFF"/>
          </w:tcPr>
          <w:p w:rsidR="00A16BD4" w:rsidRPr="00881DC7" w:rsidRDefault="00A16BD4" w:rsidP="00D92C08">
            <w:pPr>
              <w:jc w:val="center"/>
            </w:pPr>
          </w:p>
          <w:p w:rsidR="00A16BD4" w:rsidRPr="00881DC7" w:rsidRDefault="00A16BD4" w:rsidP="00D92C08">
            <w:r w:rsidRPr="00881DC7">
              <w:t>100 % realizacija letnega obsega načrtovanih virov</w:t>
            </w:r>
          </w:p>
        </w:tc>
        <w:tc>
          <w:tcPr>
            <w:tcW w:w="1721" w:type="dxa"/>
            <w:shd w:val="clear" w:color="auto" w:fill="FFFFFF"/>
          </w:tcPr>
          <w:p w:rsidR="00A16BD4" w:rsidRDefault="00A16BD4" w:rsidP="00D92C08">
            <w:pPr>
              <w:jc w:val="center"/>
            </w:pPr>
          </w:p>
          <w:p w:rsidR="00111443" w:rsidRPr="00881DC7" w:rsidRDefault="00111443" w:rsidP="006F77F7">
            <w:r>
              <w:t>Pravočasno zagotavljanje virov za kakovostno izvajanje notranjih procesov</w:t>
            </w:r>
          </w:p>
        </w:tc>
      </w:tr>
      <w:tr w:rsidR="00A16BD4" w:rsidRPr="00881DC7" w:rsidTr="00111443">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NABAVA</w:t>
            </w:r>
          </w:p>
          <w:p w:rsidR="00A16BD4" w:rsidRPr="00881DC7" w:rsidRDefault="00A16BD4" w:rsidP="00D92C08">
            <w:pPr>
              <w:jc w:val="center"/>
              <w:rPr>
                <w:b/>
                <w:i/>
              </w:rPr>
            </w:pPr>
          </w:p>
        </w:tc>
        <w:tc>
          <w:tcPr>
            <w:tcW w:w="1865" w:type="dxa"/>
            <w:shd w:val="clear" w:color="auto" w:fill="FFFFFF"/>
          </w:tcPr>
          <w:p w:rsidR="00A16BD4" w:rsidRPr="00881DC7" w:rsidRDefault="00A16BD4" w:rsidP="00D92C08"/>
          <w:p w:rsidR="00A16BD4" w:rsidRPr="00881DC7" w:rsidRDefault="00A16BD4" w:rsidP="00D92C08">
            <w:r w:rsidRPr="00881DC7">
              <w:t>Nabava surovin, storitev in gradbenih del</w:t>
            </w:r>
          </w:p>
        </w:tc>
        <w:tc>
          <w:tcPr>
            <w:tcW w:w="1772" w:type="dxa"/>
            <w:shd w:val="clear" w:color="auto" w:fill="FFFFFF"/>
          </w:tcPr>
          <w:p w:rsidR="00A16BD4" w:rsidRPr="00881DC7" w:rsidRDefault="00A16BD4" w:rsidP="00D92C08"/>
          <w:p w:rsidR="00A16BD4" w:rsidRPr="00881DC7" w:rsidRDefault="00A16BD4" w:rsidP="00D92C08">
            <w:r w:rsidRPr="00881DC7">
              <w:t>% realizacije planiranega obsega nabave</w:t>
            </w:r>
          </w:p>
        </w:tc>
        <w:tc>
          <w:tcPr>
            <w:tcW w:w="1877" w:type="dxa"/>
            <w:shd w:val="clear" w:color="auto" w:fill="FFFFFF"/>
          </w:tcPr>
          <w:p w:rsidR="00A16BD4" w:rsidRPr="00881DC7" w:rsidRDefault="00A16BD4" w:rsidP="00D92C08">
            <w:pPr>
              <w:jc w:val="center"/>
            </w:pPr>
          </w:p>
          <w:p w:rsidR="00A16BD4" w:rsidRPr="00881DC7" w:rsidRDefault="00A16BD4" w:rsidP="00D92C08">
            <w:r w:rsidRPr="00881DC7">
              <w:t>100 % realizacija letnega obsega načrtovanih nabav</w:t>
            </w:r>
          </w:p>
        </w:tc>
        <w:tc>
          <w:tcPr>
            <w:tcW w:w="1721" w:type="dxa"/>
            <w:shd w:val="clear" w:color="auto" w:fill="FFFFFF"/>
          </w:tcPr>
          <w:p w:rsidR="00A16BD4" w:rsidRDefault="00A16BD4" w:rsidP="00D92C08">
            <w:pPr>
              <w:jc w:val="center"/>
            </w:pPr>
          </w:p>
          <w:p w:rsidR="00111443" w:rsidRPr="00881DC7" w:rsidRDefault="00111443" w:rsidP="006F77F7">
            <w:r>
              <w:t>Ažurna realizacija letnega plana nabave</w:t>
            </w:r>
          </w:p>
        </w:tc>
      </w:tr>
      <w:tr w:rsidR="00A16BD4" w:rsidRPr="00881DC7" w:rsidTr="00111443">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OSKRBA</w:t>
            </w:r>
          </w:p>
          <w:p w:rsidR="00A16BD4" w:rsidRPr="00881DC7" w:rsidRDefault="00A16BD4" w:rsidP="00D92C08">
            <w:pPr>
              <w:jc w:val="center"/>
              <w:rPr>
                <w:b/>
                <w:i/>
              </w:rPr>
            </w:pPr>
          </w:p>
        </w:tc>
        <w:tc>
          <w:tcPr>
            <w:tcW w:w="1865" w:type="dxa"/>
            <w:shd w:val="clear" w:color="auto" w:fill="FFFFFF"/>
          </w:tcPr>
          <w:p w:rsidR="00A16BD4" w:rsidRPr="00881DC7" w:rsidRDefault="00A16BD4" w:rsidP="00D92C08">
            <w:pPr>
              <w:jc w:val="both"/>
            </w:pPr>
          </w:p>
          <w:p w:rsidR="00A16BD4" w:rsidRPr="00881DC7" w:rsidRDefault="00A16BD4" w:rsidP="00D92C08">
            <w:pPr>
              <w:jc w:val="both"/>
            </w:pPr>
            <w:r w:rsidRPr="00881DC7">
              <w:t>Zagotavljanje storitev oskrbe</w:t>
            </w:r>
          </w:p>
        </w:tc>
        <w:tc>
          <w:tcPr>
            <w:tcW w:w="1772" w:type="dxa"/>
            <w:shd w:val="clear" w:color="auto" w:fill="FFFFFF"/>
          </w:tcPr>
          <w:p w:rsidR="00A16BD4" w:rsidRPr="00881DC7" w:rsidRDefault="00A16BD4" w:rsidP="00D92C08"/>
          <w:p w:rsidR="00A16BD4" w:rsidRPr="00881DC7" w:rsidRDefault="00A16BD4" w:rsidP="00D92C08">
            <w:r w:rsidRPr="00881DC7">
              <w:t>Število oskrbnih dni</w:t>
            </w:r>
          </w:p>
        </w:tc>
        <w:tc>
          <w:tcPr>
            <w:tcW w:w="1877" w:type="dxa"/>
            <w:shd w:val="clear" w:color="auto" w:fill="FFFFFF"/>
          </w:tcPr>
          <w:p w:rsidR="00A16BD4" w:rsidRPr="00881DC7" w:rsidRDefault="00A16BD4" w:rsidP="00D92C08"/>
          <w:p w:rsidR="00A16BD4" w:rsidRPr="00881DC7" w:rsidRDefault="00A16BD4" w:rsidP="00D92C08">
            <w:r w:rsidRPr="00881DC7">
              <w:t xml:space="preserve">100 % realizacije načrtovanega letnega obsega  </w:t>
            </w:r>
            <w:r>
              <w:t xml:space="preserve">števila </w:t>
            </w:r>
            <w:r w:rsidRPr="00881DC7">
              <w:t xml:space="preserve">oskrbnih dni </w:t>
            </w:r>
          </w:p>
        </w:tc>
        <w:tc>
          <w:tcPr>
            <w:tcW w:w="1721" w:type="dxa"/>
            <w:shd w:val="clear" w:color="auto" w:fill="FFFFFF"/>
          </w:tcPr>
          <w:p w:rsidR="00A16BD4" w:rsidRDefault="00A16BD4" w:rsidP="00D92C08">
            <w:pPr>
              <w:jc w:val="center"/>
            </w:pPr>
          </w:p>
          <w:p w:rsidR="00973B3D" w:rsidRDefault="00111443" w:rsidP="00111443">
            <w:r w:rsidRPr="00111443">
              <w:t xml:space="preserve">Prilagajanje storitev </w:t>
            </w:r>
            <w:r>
              <w:t xml:space="preserve">oskrbe </w:t>
            </w:r>
            <w:r w:rsidRPr="00111443">
              <w:t xml:space="preserve">potrebam uporabnikov </w:t>
            </w:r>
            <w:r>
              <w:t>v domu in na domu</w:t>
            </w:r>
          </w:p>
          <w:p w:rsidR="00973B3D" w:rsidRDefault="00973B3D" w:rsidP="00111443"/>
          <w:p w:rsidR="00973B3D" w:rsidRDefault="00111443" w:rsidP="00111443">
            <w:r>
              <w:t xml:space="preserve">Promocija </w:t>
            </w:r>
          </w:p>
          <w:p w:rsidR="00111443" w:rsidRPr="00881DC7" w:rsidRDefault="00111443" w:rsidP="006F77F7">
            <w:r>
              <w:t>dejavnosti</w:t>
            </w:r>
          </w:p>
        </w:tc>
      </w:tr>
      <w:tr w:rsidR="00A16BD4" w:rsidRPr="00881DC7" w:rsidTr="00111443">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p>
          <w:p w:rsidR="00A16BD4" w:rsidRPr="00881DC7" w:rsidRDefault="00A16BD4" w:rsidP="00D92C08">
            <w:pPr>
              <w:jc w:val="center"/>
              <w:rPr>
                <w:b/>
                <w:i/>
              </w:rPr>
            </w:pPr>
          </w:p>
          <w:p w:rsidR="00A16BD4" w:rsidRPr="00881DC7" w:rsidRDefault="00A16BD4" w:rsidP="00D92C08">
            <w:pPr>
              <w:jc w:val="center"/>
              <w:rPr>
                <w:b/>
                <w:i/>
              </w:rPr>
            </w:pPr>
            <w:r w:rsidRPr="00881DC7">
              <w:rPr>
                <w:b/>
                <w:i/>
              </w:rPr>
              <w:t xml:space="preserve">ZDRAVSTVENA NEGA </w:t>
            </w:r>
          </w:p>
          <w:p w:rsidR="00A16BD4" w:rsidRPr="00881DC7" w:rsidRDefault="00A16BD4" w:rsidP="00D92C08">
            <w:pPr>
              <w:jc w:val="center"/>
              <w:rPr>
                <w:b/>
                <w:i/>
              </w:rPr>
            </w:pPr>
          </w:p>
        </w:tc>
        <w:tc>
          <w:tcPr>
            <w:tcW w:w="1865" w:type="dxa"/>
            <w:shd w:val="clear" w:color="auto" w:fill="FFFFFF"/>
          </w:tcPr>
          <w:p w:rsidR="00A16BD4" w:rsidRPr="00881DC7" w:rsidRDefault="00A16BD4" w:rsidP="00D92C08">
            <w:pPr>
              <w:jc w:val="both"/>
            </w:pPr>
          </w:p>
          <w:p w:rsidR="00A16BD4" w:rsidRPr="00881DC7" w:rsidRDefault="00A16BD4" w:rsidP="00D92C08">
            <w:r w:rsidRPr="00881DC7">
              <w:t xml:space="preserve">Zagotavljanje storitev zdravstvene nege </w:t>
            </w:r>
          </w:p>
        </w:tc>
        <w:tc>
          <w:tcPr>
            <w:tcW w:w="1772" w:type="dxa"/>
            <w:shd w:val="clear" w:color="auto" w:fill="FFFFFF"/>
          </w:tcPr>
          <w:p w:rsidR="00A16BD4" w:rsidRPr="00881DC7" w:rsidRDefault="00A16BD4" w:rsidP="00D92C08"/>
          <w:p w:rsidR="00A16BD4" w:rsidRPr="00881DC7" w:rsidRDefault="00A16BD4" w:rsidP="00D92C08">
            <w:r w:rsidRPr="00881DC7">
              <w:t>Število oskrbnih dni</w:t>
            </w:r>
          </w:p>
          <w:p w:rsidR="00A16BD4" w:rsidRPr="00881DC7" w:rsidRDefault="00A16BD4" w:rsidP="00D92C08"/>
          <w:p w:rsidR="00A16BD4" w:rsidRPr="00881DC7" w:rsidRDefault="00A16BD4" w:rsidP="00D92C08"/>
          <w:p w:rsidR="00A16BD4" w:rsidRPr="00881DC7" w:rsidRDefault="00A16BD4" w:rsidP="00D92C08"/>
          <w:p w:rsidR="00A16BD4" w:rsidRPr="00881DC7" w:rsidRDefault="00A16BD4" w:rsidP="00D92C08">
            <w:r w:rsidRPr="00881DC7">
              <w:t xml:space="preserve"> </w:t>
            </w:r>
          </w:p>
        </w:tc>
        <w:tc>
          <w:tcPr>
            <w:tcW w:w="1877" w:type="dxa"/>
            <w:shd w:val="clear" w:color="auto" w:fill="FFFFFF"/>
          </w:tcPr>
          <w:p w:rsidR="00A16BD4" w:rsidRPr="00881DC7" w:rsidRDefault="00A16BD4" w:rsidP="00D92C08"/>
          <w:p w:rsidR="00A16BD4" w:rsidRPr="00881DC7" w:rsidRDefault="00A16BD4" w:rsidP="00D92C08">
            <w:r w:rsidRPr="00881DC7">
              <w:t xml:space="preserve">100 % realizacija načrtovanega letnega obsega </w:t>
            </w:r>
            <w:r>
              <w:t xml:space="preserve">števila </w:t>
            </w:r>
            <w:r w:rsidRPr="00881DC7">
              <w:t>dni zdravstvene nege</w:t>
            </w:r>
          </w:p>
          <w:p w:rsidR="00A16BD4" w:rsidRPr="00881DC7" w:rsidRDefault="00A16BD4" w:rsidP="00D92C08"/>
        </w:tc>
        <w:tc>
          <w:tcPr>
            <w:tcW w:w="1721" w:type="dxa"/>
            <w:shd w:val="clear" w:color="auto" w:fill="FFFFFF"/>
          </w:tcPr>
          <w:p w:rsidR="00A16BD4" w:rsidRDefault="00A16BD4" w:rsidP="00D92C08">
            <w:pPr>
              <w:jc w:val="center"/>
            </w:pPr>
          </w:p>
          <w:p w:rsidR="00111443" w:rsidRDefault="00111443" w:rsidP="00111443">
            <w:r w:rsidRPr="00111443">
              <w:t xml:space="preserve">Prilagajanje storitev </w:t>
            </w:r>
            <w:r>
              <w:t xml:space="preserve">zdravstvene nege </w:t>
            </w:r>
            <w:r w:rsidRPr="00111443">
              <w:t xml:space="preserve">potrebam uporabnikov </w:t>
            </w:r>
            <w:r>
              <w:t>v domu in na domu</w:t>
            </w:r>
          </w:p>
          <w:p w:rsidR="00973B3D" w:rsidRDefault="00973B3D" w:rsidP="00111443"/>
          <w:p w:rsidR="00973B3D" w:rsidRPr="00881DC7" w:rsidRDefault="00111443" w:rsidP="006F77F7">
            <w:r>
              <w:t>Promocija dejavnosti</w:t>
            </w:r>
          </w:p>
        </w:tc>
      </w:tr>
      <w:tr w:rsidR="00A16BD4" w:rsidRPr="00881DC7" w:rsidTr="00111443">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PREHRANA</w:t>
            </w:r>
          </w:p>
          <w:p w:rsidR="00A16BD4" w:rsidRPr="00881DC7" w:rsidRDefault="00A16BD4" w:rsidP="00D92C08">
            <w:pPr>
              <w:jc w:val="center"/>
              <w:rPr>
                <w:b/>
                <w:i/>
              </w:rPr>
            </w:pPr>
          </w:p>
          <w:p w:rsidR="00A16BD4" w:rsidRPr="00881DC7" w:rsidRDefault="00A16BD4" w:rsidP="00D92C08">
            <w:pPr>
              <w:jc w:val="center"/>
              <w:rPr>
                <w:b/>
                <w:i/>
              </w:rPr>
            </w:pPr>
          </w:p>
        </w:tc>
        <w:tc>
          <w:tcPr>
            <w:tcW w:w="1865" w:type="dxa"/>
            <w:shd w:val="clear" w:color="auto" w:fill="FFFFFF"/>
          </w:tcPr>
          <w:p w:rsidR="00A16BD4" w:rsidRPr="00881DC7" w:rsidRDefault="00A16BD4" w:rsidP="00D92C08"/>
          <w:p w:rsidR="00A16BD4" w:rsidRPr="00881DC7" w:rsidRDefault="00A16BD4" w:rsidP="00D92C08">
            <w:r w:rsidRPr="00881DC7">
              <w:t>Priprava starosti in zdravstvenemu stanju primerne  prehrane</w:t>
            </w:r>
          </w:p>
        </w:tc>
        <w:tc>
          <w:tcPr>
            <w:tcW w:w="1772" w:type="dxa"/>
            <w:shd w:val="clear" w:color="auto" w:fill="FFFFFF"/>
          </w:tcPr>
          <w:p w:rsidR="00A16BD4" w:rsidRPr="00881DC7" w:rsidRDefault="00A16BD4" w:rsidP="00D92C08"/>
          <w:p w:rsidR="00A16BD4" w:rsidRPr="00881DC7" w:rsidRDefault="00A16BD4" w:rsidP="00D92C08">
            <w:r w:rsidRPr="00881DC7">
              <w:t>Število obrokov</w:t>
            </w:r>
          </w:p>
        </w:tc>
        <w:tc>
          <w:tcPr>
            <w:tcW w:w="1877" w:type="dxa"/>
            <w:shd w:val="clear" w:color="auto" w:fill="FFFFFF"/>
          </w:tcPr>
          <w:p w:rsidR="00A16BD4" w:rsidRPr="00881DC7" w:rsidRDefault="00A16BD4" w:rsidP="00D92C08"/>
          <w:p w:rsidR="00A16BD4" w:rsidRPr="00881DC7" w:rsidRDefault="00A16BD4" w:rsidP="00D92C08">
            <w:r w:rsidRPr="00881DC7">
              <w:t>100 % realizacija načrtovanega letnega obsega števila obrokov</w:t>
            </w:r>
          </w:p>
        </w:tc>
        <w:tc>
          <w:tcPr>
            <w:tcW w:w="1721" w:type="dxa"/>
            <w:shd w:val="clear" w:color="auto" w:fill="FFFFFF"/>
          </w:tcPr>
          <w:p w:rsidR="00A16BD4" w:rsidRDefault="00A16BD4" w:rsidP="00D92C08">
            <w:pPr>
              <w:jc w:val="center"/>
            </w:pPr>
          </w:p>
          <w:p w:rsidR="00973B3D" w:rsidRPr="00881DC7" w:rsidRDefault="00111443" w:rsidP="006F77F7">
            <w:r>
              <w:t>Zagotavljanje kvalitetnih, zdravih in ekološko neoporečnih obrokov</w:t>
            </w:r>
          </w:p>
        </w:tc>
      </w:tr>
      <w:tr w:rsidR="00A16BD4" w:rsidRPr="00881DC7" w:rsidTr="00111443">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p>
          <w:p w:rsidR="00A16BD4" w:rsidRPr="00881DC7" w:rsidRDefault="00A16BD4" w:rsidP="00D92C08">
            <w:pPr>
              <w:jc w:val="center"/>
              <w:rPr>
                <w:b/>
                <w:i/>
              </w:rPr>
            </w:pPr>
            <w:r w:rsidRPr="00881DC7">
              <w:rPr>
                <w:b/>
                <w:i/>
              </w:rPr>
              <w:t>RAČUNOVODSTVO</w:t>
            </w:r>
          </w:p>
          <w:p w:rsidR="00A16BD4" w:rsidRPr="00881DC7" w:rsidRDefault="00A16BD4" w:rsidP="00D92C08">
            <w:pPr>
              <w:jc w:val="center"/>
              <w:rPr>
                <w:b/>
                <w:i/>
              </w:rPr>
            </w:pPr>
          </w:p>
          <w:p w:rsidR="00A16BD4" w:rsidRPr="00881DC7" w:rsidRDefault="00A16BD4" w:rsidP="00D92C08">
            <w:pPr>
              <w:jc w:val="center"/>
              <w:rPr>
                <w:b/>
                <w:i/>
              </w:rPr>
            </w:pPr>
          </w:p>
        </w:tc>
        <w:tc>
          <w:tcPr>
            <w:tcW w:w="1865" w:type="dxa"/>
            <w:shd w:val="clear" w:color="auto" w:fill="FFFFFF"/>
          </w:tcPr>
          <w:p w:rsidR="00A16BD4" w:rsidRPr="00881DC7" w:rsidRDefault="00A16BD4" w:rsidP="00D92C08"/>
          <w:p w:rsidR="00A16BD4" w:rsidRPr="00881DC7" w:rsidRDefault="00A16BD4" w:rsidP="00D92C08">
            <w:r w:rsidRPr="00881DC7">
              <w:t>Zagotavljanje informacij o finančnem stanju</w:t>
            </w:r>
          </w:p>
        </w:tc>
        <w:tc>
          <w:tcPr>
            <w:tcW w:w="1772" w:type="dxa"/>
            <w:shd w:val="clear" w:color="auto" w:fill="FFFFFF"/>
          </w:tcPr>
          <w:p w:rsidR="00A16BD4" w:rsidRPr="00881DC7" w:rsidRDefault="00A16BD4" w:rsidP="00D92C08"/>
          <w:p w:rsidR="00A16BD4" w:rsidRPr="00881DC7" w:rsidRDefault="00A16BD4" w:rsidP="00D92C08">
            <w:r w:rsidRPr="00881DC7">
              <w:t xml:space="preserve">Število analiz </w:t>
            </w:r>
            <w:r>
              <w:t>odmikov od finančnega načrta , v številu</w:t>
            </w:r>
          </w:p>
        </w:tc>
        <w:tc>
          <w:tcPr>
            <w:tcW w:w="1877" w:type="dxa"/>
            <w:shd w:val="clear" w:color="auto" w:fill="FFFFFF"/>
          </w:tcPr>
          <w:p w:rsidR="00A16BD4" w:rsidRPr="00881DC7" w:rsidRDefault="00A16BD4" w:rsidP="00D92C08"/>
          <w:p w:rsidR="00A16BD4" w:rsidRPr="00881DC7" w:rsidRDefault="00A16BD4" w:rsidP="00D92C08">
            <w:r w:rsidRPr="00881DC7">
              <w:t>4 analize letno (vsako tromesečje)</w:t>
            </w:r>
          </w:p>
          <w:p w:rsidR="00A16BD4" w:rsidRPr="00881DC7" w:rsidRDefault="00A16BD4" w:rsidP="00D92C08"/>
        </w:tc>
        <w:tc>
          <w:tcPr>
            <w:tcW w:w="1721" w:type="dxa"/>
            <w:shd w:val="clear" w:color="auto" w:fill="FFFFFF"/>
          </w:tcPr>
          <w:p w:rsidR="00A16BD4" w:rsidRDefault="00A16BD4" w:rsidP="00D92C08">
            <w:pPr>
              <w:jc w:val="center"/>
            </w:pPr>
          </w:p>
          <w:p w:rsidR="00973B3D" w:rsidRPr="00881DC7" w:rsidRDefault="00111443" w:rsidP="00111443">
            <w:r>
              <w:t>Ažurno izvajanje analiz in informacij za odločanje</w:t>
            </w:r>
          </w:p>
        </w:tc>
      </w:tr>
      <w:tr w:rsidR="00A16BD4" w:rsidRPr="00881DC7" w:rsidTr="00111443">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p>
          <w:p w:rsidR="00A16BD4" w:rsidRPr="00881DC7" w:rsidRDefault="00A16BD4" w:rsidP="00D92C08">
            <w:pPr>
              <w:jc w:val="center"/>
              <w:rPr>
                <w:b/>
                <w:i/>
              </w:rPr>
            </w:pPr>
            <w:r w:rsidRPr="00881DC7">
              <w:rPr>
                <w:b/>
                <w:i/>
              </w:rPr>
              <w:t>VZDRŽEVANJE</w:t>
            </w:r>
          </w:p>
          <w:p w:rsidR="00A16BD4" w:rsidRPr="00881DC7" w:rsidRDefault="00A16BD4" w:rsidP="001F6EF3">
            <w:pPr>
              <w:rPr>
                <w:b/>
                <w:i/>
              </w:rPr>
            </w:pPr>
          </w:p>
        </w:tc>
        <w:tc>
          <w:tcPr>
            <w:tcW w:w="1865" w:type="dxa"/>
            <w:shd w:val="clear" w:color="auto" w:fill="FFFFFF"/>
          </w:tcPr>
          <w:p w:rsidR="00A16BD4" w:rsidRPr="00881DC7" w:rsidRDefault="00A16BD4" w:rsidP="00D92C08"/>
          <w:p w:rsidR="00A16BD4" w:rsidRPr="00881DC7" w:rsidRDefault="00A16BD4" w:rsidP="00D92C08">
            <w:r w:rsidRPr="00881DC7">
              <w:t>Učinkovito odpravljanje napak</w:t>
            </w:r>
          </w:p>
          <w:p w:rsidR="00A16BD4" w:rsidRPr="00881DC7" w:rsidRDefault="00A16BD4" w:rsidP="00D92C08"/>
        </w:tc>
        <w:tc>
          <w:tcPr>
            <w:tcW w:w="1772" w:type="dxa"/>
            <w:shd w:val="clear" w:color="auto" w:fill="FFFFFF"/>
          </w:tcPr>
          <w:p w:rsidR="00A16BD4" w:rsidRPr="00881DC7" w:rsidRDefault="00A16BD4" w:rsidP="007B0643">
            <w:pPr>
              <w:numPr>
                <w:ilvl w:val="1"/>
                <w:numId w:val="5"/>
              </w:numPr>
              <w:tabs>
                <w:tab w:val="left" w:pos="1080"/>
              </w:tabs>
            </w:pPr>
          </w:p>
          <w:p w:rsidR="00A16BD4" w:rsidRPr="00881DC7" w:rsidRDefault="00A16BD4" w:rsidP="001F6EF3">
            <w:pPr>
              <w:tabs>
                <w:tab w:val="left" w:pos="1080"/>
              </w:tabs>
              <w:ind w:left="24"/>
            </w:pPr>
            <w:r w:rsidRPr="00881DC7">
              <w:t>- št. odpravljenih  napak v 24. urah, v %</w:t>
            </w:r>
          </w:p>
        </w:tc>
        <w:tc>
          <w:tcPr>
            <w:tcW w:w="1877" w:type="dxa"/>
            <w:shd w:val="clear" w:color="auto" w:fill="FFFFFF"/>
          </w:tcPr>
          <w:p w:rsidR="00A16BD4" w:rsidRPr="00881DC7" w:rsidRDefault="00A16BD4" w:rsidP="00D92C08">
            <w:pPr>
              <w:tabs>
                <w:tab w:val="left" w:pos="1080"/>
              </w:tabs>
              <w:jc w:val="center"/>
            </w:pPr>
          </w:p>
          <w:p w:rsidR="00A16BD4" w:rsidRPr="00881DC7" w:rsidRDefault="00A16BD4" w:rsidP="00D92C08">
            <w:pPr>
              <w:tabs>
                <w:tab w:val="left" w:pos="1080"/>
              </w:tabs>
              <w:jc w:val="center"/>
            </w:pPr>
          </w:p>
          <w:p w:rsidR="00A16BD4" w:rsidRPr="00881DC7" w:rsidRDefault="00E914CB" w:rsidP="00D92C08">
            <w:pPr>
              <w:tabs>
                <w:tab w:val="left" w:pos="1080"/>
              </w:tabs>
              <w:jc w:val="center"/>
            </w:pPr>
            <w:r>
              <w:t>85</w:t>
            </w:r>
          </w:p>
          <w:p w:rsidR="00A16BD4" w:rsidRPr="00881DC7" w:rsidRDefault="00A16BD4" w:rsidP="00D92C08">
            <w:pPr>
              <w:tabs>
                <w:tab w:val="left" w:pos="1080"/>
              </w:tabs>
              <w:jc w:val="center"/>
            </w:pPr>
          </w:p>
          <w:p w:rsidR="00A16BD4" w:rsidRPr="00881DC7" w:rsidRDefault="00A16BD4" w:rsidP="001F6EF3">
            <w:pPr>
              <w:tabs>
                <w:tab w:val="left" w:pos="1080"/>
              </w:tabs>
            </w:pPr>
          </w:p>
        </w:tc>
        <w:tc>
          <w:tcPr>
            <w:tcW w:w="1721" w:type="dxa"/>
            <w:shd w:val="clear" w:color="auto" w:fill="FFFFFF"/>
          </w:tcPr>
          <w:p w:rsidR="00A16BD4" w:rsidRDefault="00A16BD4" w:rsidP="00D92C08">
            <w:pPr>
              <w:jc w:val="center"/>
            </w:pPr>
          </w:p>
          <w:p w:rsidR="00111443" w:rsidRPr="00881DC7" w:rsidRDefault="00111443" w:rsidP="00C464A3">
            <w:r>
              <w:t>Ažurno odpravljanje napak in okvar</w:t>
            </w:r>
            <w:r w:rsidR="00973B3D">
              <w:t>,</w:t>
            </w:r>
            <w:r>
              <w:t xml:space="preserve"> najpozneje v 24 urah</w:t>
            </w:r>
          </w:p>
        </w:tc>
      </w:tr>
    </w:tbl>
    <w:p w:rsidR="00A16BD4" w:rsidRPr="00F951CD" w:rsidRDefault="00A16BD4" w:rsidP="007B0643">
      <w:pPr>
        <w:numPr>
          <w:ilvl w:val="0"/>
          <w:numId w:val="10"/>
        </w:numPr>
        <w:ind w:left="360"/>
        <w:rPr>
          <w:b/>
          <w:sz w:val="22"/>
        </w:rPr>
      </w:pPr>
      <w:r w:rsidRPr="00F951CD">
        <w:rPr>
          <w:b/>
          <w:sz w:val="22"/>
        </w:rPr>
        <w:lastRenderedPageBreak/>
        <w:t>PERSPEKTIVA FINANČNIH SREDSTEV</w:t>
      </w:r>
    </w:p>
    <w:p w:rsidR="00A16BD4" w:rsidRPr="00881DC7" w:rsidRDefault="00A16BD4" w:rsidP="00A16BD4">
      <w:pPr>
        <w:rPr>
          <w:b/>
        </w:rPr>
      </w:pPr>
    </w:p>
    <w:tbl>
      <w:tblPr>
        <w:tblpPr w:leftFromText="180" w:rightFromText="180" w:vertAnchor="text" w:horzAnchor="margin" w:tblpXSpec="center"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5"/>
        <w:gridCol w:w="1836"/>
        <w:gridCol w:w="1793"/>
        <w:gridCol w:w="1919"/>
        <w:gridCol w:w="1743"/>
      </w:tblGrid>
      <w:tr w:rsidR="00A16BD4" w:rsidRPr="00881DC7" w:rsidTr="00D92C08">
        <w:tc>
          <w:tcPr>
            <w:tcW w:w="1995" w:type="dxa"/>
            <w:tcBorders>
              <w:bottom w:val="single" w:sz="4" w:space="0" w:color="auto"/>
            </w:tcBorders>
            <w:shd w:val="clear" w:color="auto" w:fill="C0C0C0"/>
          </w:tcPr>
          <w:p w:rsidR="00A16BD4" w:rsidRDefault="00A16BD4" w:rsidP="00973B3D">
            <w:pPr>
              <w:rPr>
                <w:b/>
              </w:rPr>
            </w:pPr>
            <w:r w:rsidRPr="00881DC7">
              <w:rPr>
                <w:b/>
              </w:rPr>
              <w:t>FINANČNI KAZALCI</w:t>
            </w:r>
          </w:p>
          <w:p w:rsidR="00973B3D" w:rsidRPr="00881DC7" w:rsidRDefault="00973B3D" w:rsidP="00973B3D">
            <w:pPr>
              <w:rPr>
                <w:b/>
              </w:rPr>
            </w:pPr>
          </w:p>
        </w:tc>
        <w:tc>
          <w:tcPr>
            <w:tcW w:w="1836"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973B3D">
            <w:pPr>
              <w:rPr>
                <w:b/>
              </w:rPr>
            </w:pPr>
            <w:r w:rsidRPr="00881DC7">
              <w:rPr>
                <w:b/>
              </w:rPr>
              <w:t>SMOTRI</w:t>
            </w:r>
          </w:p>
        </w:tc>
        <w:tc>
          <w:tcPr>
            <w:tcW w:w="1793"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973B3D">
            <w:pPr>
              <w:rPr>
                <w:b/>
              </w:rPr>
            </w:pPr>
            <w:r w:rsidRPr="00881DC7">
              <w:rPr>
                <w:b/>
              </w:rPr>
              <w:t>MERILA</w:t>
            </w:r>
          </w:p>
        </w:tc>
        <w:tc>
          <w:tcPr>
            <w:tcW w:w="1919" w:type="dxa"/>
            <w:tcBorders>
              <w:bottom w:val="single" w:sz="4" w:space="0" w:color="auto"/>
            </w:tcBorders>
            <w:shd w:val="clear" w:color="auto" w:fill="C0C0C0"/>
          </w:tcPr>
          <w:p w:rsidR="00A16BD4" w:rsidRPr="00881DC7" w:rsidRDefault="00A16BD4" w:rsidP="00973B3D">
            <w:pPr>
              <w:rPr>
                <w:b/>
              </w:rPr>
            </w:pPr>
            <w:r w:rsidRPr="00881DC7">
              <w:rPr>
                <w:b/>
              </w:rPr>
              <w:t>STANDARDI USPEŠNOSTI</w:t>
            </w:r>
          </w:p>
        </w:tc>
        <w:tc>
          <w:tcPr>
            <w:tcW w:w="1743" w:type="dxa"/>
            <w:tcBorders>
              <w:bottom w:val="single" w:sz="4" w:space="0" w:color="auto"/>
            </w:tcBorders>
            <w:shd w:val="clear" w:color="auto" w:fill="C0C0C0"/>
          </w:tcPr>
          <w:p w:rsidR="00A16BD4" w:rsidRPr="00881DC7" w:rsidRDefault="00A16BD4" w:rsidP="00973B3D">
            <w:pPr>
              <w:rPr>
                <w:b/>
              </w:rPr>
            </w:pPr>
            <w:r w:rsidRPr="00881DC7">
              <w:rPr>
                <w:b/>
              </w:rPr>
              <w:t>UKREPI</w:t>
            </w:r>
            <w:r w:rsidR="00973B3D">
              <w:rPr>
                <w:b/>
              </w:rPr>
              <w:t xml:space="preserve"> / AKTIVNOSTI</w:t>
            </w:r>
          </w:p>
        </w:tc>
      </w:tr>
      <w:tr w:rsidR="00A16BD4" w:rsidRPr="00881DC7" w:rsidTr="00D92C08">
        <w:tc>
          <w:tcPr>
            <w:tcW w:w="1995" w:type="dxa"/>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REALIZACIJA PRIHODKOV</w:t>
            </w:r>
          </w:p>
          <w:p w:rsidR="00A16BD4" w:rsidRPr="00881DC7" w:rsidRDefault="00A16BD4" w:rsidP="00D92C08">
            <w:pPr>
              <w:jc w:val="center"/>
              <w:rPr>
                <w:b/>
                <w:i/>
              </w:rPr>
            </w:pPr>
          </w:p>
        </w:tc>
        <w:tc>
          <w:tcPr>
            <w:tcW w:w="1836" w:type="dxa"/>
            <w:shd w:val="clear" w:color="auto" w:fill="FFFFFF"/>
          </w:tcPr>
          <w:p w:rsidR="00A16BD4" w:rsidRPr="00881DC7" w:rsidRDefault="00A16BD4" w:rsidP="00D92C08">
            <w:r w:rsidRPr="00881DC7">
              <w:t>Pridobivanje finančnih sredstev od plačnikov storitev</w:t>
            </w:r>
          </w:p>
        </w:tc>
        <w:tc>
          <w:tcPr>
            <w:tcW w:w="1793" w:type="dxa"/>
            <w:shd w:val="clear" w:color="auto" w:fill="FFFFFF"/>
          </w:tcPr>
          <w:p w:rsidR="00A16BD4" w:rsidRPr="00881DC7" w:rsidRDefault="00A16BD4" w:rsidP="00D92C08">
            <w:pPr>
              <w:rPr>
                <w:b/>
              </w:rPr>
            </w:pPr>
            <w:r w:rsidRPr="00881DC7">
              <w:t>Vrednost v  €</w:t>
            </w:r>
          </w:p>
        </w:tc>
        <w:tc>
          <w:tcPr>
            <w:tcW w:w="1919" w:type="dxa"/>
            <w:shd w:val="clear" w:color="auto" w:fill="FFFFFF"/>
          </w:tcPr>
          <w:p w:rsidR="00A16BD4" w:rsidRPr="00881DC7" w:rsidRDefault="00A16BD4" w:rsidP="00D92C08">
            <w:r w:rsidRPr="00881DC7">
              <w:t>100 % realizacija načrtovanega letnega obsega prihodkov</w:t>
            </w:r>
          </w:p>
        </w:tc>
        <w:tc>
          <w:tcPr>
            <w:tcW w:w="1743" w:type="dxa"/>
            <w:shd w:val="clear" w:color="auto" w:fill="FFFFFF"/>
          </w:tcPr>
          <w:p w:rsidR="00973B3D" w:rsidRPr="00973B3D" w:rsidRDefault="00973B3D" w:rsidP="00D92C08">
            <w:r w:rsidRPr="00973B3D">
              <w:t>Pridobivanje načrtovanega števila odjemalcev</w:t>
            </w:r>
          </w:p>
        </w:tc>
      </w:tr>
      <w:tr w:rsidR="00A16BD4" w:rsidRPr="00881DC7" w:rsidTr="00D92C08">
        <w:tc>
          <w:tcPr>
            <w:tcW w:w="1995" w:type="dxa"/>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REALIZACIJA PRIHODKOV  OSKRBE</w:t>
            </w:r>
          </w:p>
          <w:p w:rsidR="00A16BD4" w:rsidRPr="00881DC7" w:rsidRDefault="00A16BD4" w:rsidP="00D92C08">
            <w:pPr>
              <w:jc w:val="center"/>
              <w:rPr>
                <w:b/>
                <w:i/>
              </w:rPr>
            </w:pPr>
          </w:p>
        </w:tc>
        <w:tc>
          <w:tcPr>
            <w:tcW w:w="1836" w:type="dxa"/>
            <w:shd w:val="clear" w:color="auto" w:fill="FFFFFF"/>
          </w:tcPr>
          <w:p w:rsidR="00A16BD4" w:rsidRPr="00881DC7" w:rsidRDefault="00A16BD4" w:rsidP="00D92C08">
            <w:r w:rsidRPr="00881DC7">
              <w:t>Pridobivanje finančnih sredstev plačnikov storitev oskrbe</w:t>
            </w:r>
          </w:p>
        </w:tc>
        <w:tc>
          <w:tcPr>
            <w:tcW w:w="1793" w:type="dxa"/>
            <w:shd w:val="clear" w:color="auto" w:fill="FFFFFF"/>
          </w:tcPr>
          <w:p w:rsidR="00A16BD4" w:rsidRPr="00881DC7" w:rsidRDefault="00A16BD4" w:rsidP="00D92C08">
            <w:r w:rsidRPr="00881DC7">
              <w:t>Vrednost v  €</w:t>
            </w:r>
          </w:p>
        </w:tc>
        <w:tc>
          <w:tcPr>
            <w:tcW w:w="1919" w:type="dxa"/>
            <w:shd w:val="clear" w:color="auto" w:fill="FFFFFF"/>
          </w:tcPr>
          <w:p w:rsidR="00A16BD4" w:rsidRPr="00881DC7" w:rsidRDefault="00A16BD4" w:rsidP="00D92C08">
            <w:pPr>
              <w:rPr>
                <w:b/>
              </w:rPr>
            </w:pPr>
            <w:r w:rsidRPr="00881DC7">
              <w:t>100 % realizacija načrtovanega letnega obsega prihodkov oskrbe</w:t>
            </w:r>
          </w:p>
        </w:tc>
        <w:tc>
          <w:tcPr>
            <w:tcW w:w="1743" w:type="dxa"/>
            <w:shd w:val="clear" w:color="auto" w:fill="FFFFFF"/>
          </w:tcPr>
          <w:p w:rsidR="00973B3D" w:rsidRPr="00881DC7" w:rsidRDefault="00973B3D" w:rsidP="00D92C08">
            <w:pPr>
              <w:rPr>
                <w:b/>
              </w:rPr>
            </w:pPr>
            <w:r w:rsidRPr="00973B3D">
              <w:t>Pridobivanje načrtovanega števila odjemalcev</w:t>
            </w:r>
            <w:r>
              <w:t xml:space="preserve"> oskrbe</w:t>
            </w:r>
          </w:p>
        </w:tc>
      </w:tr>
      <w:tr w:rsidR="00A16BD4" w:rsidRPr="00881DC7" w:rsidTr="00D92C08">
        <w:tc>
          <w:tcPr>
            <w:tcW w:w="1995" w:type="dxa"/>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REALIZACIJA PRIHODKOV ZDRAVSTVENE NEGE</w:t>
            </w:r>
          </w:p>
          <w:p w:rsidR="00A16BD4" w:rsidRPr="00881DC7" w:rsidRDefault="00A16BD4" w:rsidP="00D92C08">
            <w:pPr>
              <w:jc w:val="center"/>
              <w:rPr>
                <w:b/>
                <w:i/>
              </w:rPr>
            </w:pPr>
          </w:p>
        </w:tc>
        <w:tc>
          <w:tcPr>
            <w:tcW w:w="1836" w:type="dxa"/>
            <w:shd w:val="clear" w:color="auto" w:fill="FFFFFF"/>
          </w:tcPr>
          <w:p w:rsidR="00A16BD4" w:rsidRPr="00881DC7" w:rsidRDefault="00A16BD4" w:rsidP="00D92C08">
            <w:r w:rsidRPr="00881DC7">
              <w:t>Pridobivanje finančnih sredstev Zavoda za zdravstveno zavarovanje Slovenije</w:t>
            </w:r>
          </w:p>
        </w:tc>
        <w:tc>
          <w:tcPr>
            <w:tcW w:w="1793" w:type="dxa"/>
            <w:shd w:val="clear" w:color="auto" w:fill="FFFFFF"/>
          </w:tcPr>
          <w:p w:rsidR="00A16BD4" w:rsidRPr="00881DC7" w:rsidRDefault="00A16BD4" w:rsidP="00D92C08">
            <w:r w:rsidRPr="00881DC7">
              <w:t>Vrednost v  €</w:t>
            </w:r>
          </w:p>
          <w:p w:rsidR="00A16BD4" w:rsidRPr="00881DC7" w:rsidRDefault="00A16BD4" w:rsidP="00D92C08"/>
          <w:p w:rsidR="00A16BD4" w:rsidRPr="00881DC7" w:rsidRDefault="00A16BD4" w:rsidP="00D92C08"/>
          <w:p w:rsidR="00A16BD4" w:rsidRPr="00881DC7" w:rsidRDefault="00A16BD4" w:rsidP="00D92C08"/>
          <w:p w:rsidR="00A16BD4" w:rsidRPr="00881DC7" w:rsidRDefault="00A16BD4" w:rsidP="00D92C08"/>
        </w:tc>
        <w:tc>
          <w:tcPr>
            <w:tcW w:w="1919" w:type="dxa"/>
            <w:shd w:val="clear" w:color="auto" w:fill="FFFFFF"/>
          </w:tcPr>
          <w:p w:rsidR="00A16BD4" w:rsidRPr="00881DC7" w:rsidRDefault="00A16BD4" w:rsidP="00D92C08">
            <w:pPr>
              <w:rPr>
                <w:b/>
              </w:rPr>
            </w:pPr>
            <w:r w:rsidRPr="00881DC7">
              <w:t xml:space="preserve">100 % realizacija načrtovanega letnega obsega prihodkov zdravstvene nege </w:t>
            </w:r>
          </w:p>
        </w:tc>
        <w:tc>
          <w:tcPr>
            <w:tcW w:w="1743" w:type="dxa"/>
            <w:shd w:val="clear" w:color="auto" w:fill="FFFFFF"/>
          </w:tcPr>
          <w:p w:rsidR="00973B3D" w:rsidRPr="00881DC7" w:rsidRDefault="00973B3D" w:rsidP="00D92C08">
            <w:pPr>
              <w:rPr>
                <w:b/>
              </w:rPr>
            </w:pPr>
            <w:r w:rsidRPr="00973B3D">
              <w:t>Pridobivanje načrtovanega števila odjemalcev</w:t>
            </w:r>
            <w:r>
              <w:t xml:space="preserve"> zdravstvene nege</w:t>
            </w:r>
          </w:p>
        </w:tc>
      </w:tr>
      <w:tr w:rsidR="00A16BD4" w:rsidRPr="00881DC7" w:rsidTr="00D92C08">
        <w:tc>
          <w:tcPr>
            <w:tcW w:w="1995" w:type="dxa"/>
            <w:tcBorders>
              <w:bottom w:val="single" w:sz="4" w:space="0" w:color="auto"/>
            </w:tcBorders>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RAVNANJE S FINANČNIMI SREDSTVI</w:t>
            </w:r>
          </w:p>
          <w:p w:rsidR="00A16BD4" w:rsidRPr="00881DC7" w:rsidRDefault="00A16BD4" w:rsidP="00D92C08">
            <w:pPr>
              <w:jc w:val="center"/>
              <w:rPr>
                <w:b/>
                <w:i/>
              </w:rPr>
            </w:pPr>
          </w:p>
        </w:tc>
        <w:tc>
          <w:tcPr>
            <w:tcW w:w="1836" w:type="dxa"/>
            <w:tcBorders>
              <w:bottom w:val="single" w:sz="4" w:space="0" w:color="auto"/>
            </w:tcBorders>
            <w:shd w:val="clear" w:color="auto" w:fill="FFFFFF"/>
          </w:tcPr>
          <w:p w:rsidR="00A16BD4" w:rsidRPr="00881DC7" w:rsidRDefault="00A16BD4" w:rsidP="00D92C08">
            <w:r w:rsidRPr="00881DC7">
              <w:t>Presežek prihodkov nad odhodki</w:t>
            </w:r>
          </w:p>
        </w:tc>
        <w:tc>
          <w:tcPr>
            <w:tcW w:w="1793" w:type="dxa"/>
            <w:tcBorders>
              <w:bottom w:val="single" w:sz="4" w:space="0" w:color="auto"/>
            </w:tcBorders>
            <w:shd w:val="clear" w:color="auto" w:fill="FFFFFF"/>
          </w:tcPr>
          <w:p w:rsidR="00A16BD4" w:rsidRPr="00881DC7" w:rsidRDefault="00A16BD4" w:rsidP="00D92C08">
            <w:r w:rsidRPr="00881DC7">
              <w:t xml:space="preserve">Realizacija prihodkov v primerjavi z odhodki, izraženo z indeksnim razmerjem; </w:t>
            </w:r>
          </w:p>
          <w:p w:rsidR="00A16BD4" w:rsidRPr="00881DC7" w:rsidRDefault="00A16BD4" w:rsidP="00D92C08">
            <w:pPr>
              <w:rPr>
                <w:i/>
              </w:rPr>
            </w:pPr>
            <w:r w:rsidRPr="00881DC7">
              <w:rPr>
                <w:i/>
              </w:rPr>
              <w:t>I x = ( prih./ odhodki)</w:t>
            </w:r>
          </w:p>
        </w:tc>
        <w:tc>
          <w:tcPr>
            <w:tcW w:w="1919" w:type="dxa"/>
            <w:tcBorders>
              <w:bottom w:val="single" w:sz="4" w:space="0" w:color="auto"/>
            </w:tcBorders>
            <w:shd w:val="clear" w:color="auto" w:fill="FFFFFF"/>
          </w:tcPr>
          <w:p w:rsidR="00A16BD4" w:rsidRPr="00881DC7" w:rsidRDefault="00A16BD4" w:rsidP="00D92C08">
            <w:r w:rsidRPr="00881DC7">
              <w:t>Indeks (Ix) je enak ali večji od 1,00</w:t>
            </w:r>
          </w:p>
          <w:p w:rsidR="00A16BD4" w:rsidRPr="00881DC7" w:rsidRDefault="00A16BD4" w:rsidP="00D92C08">
            <w:pPr>
              <w:rPr>
                <w:b/>
              </w:rPr>
            </w:pPr>
          </w:p>
        </w:tc>
        <w:tc>
          <w:tcPr>
            <w:tcW w:w="1743" w:type="dxa"/>
            <w:tcBorders>
              <w:bottom w:val="single" w:sz="4" w:space="0" w:color="auto"/>
            </w:tcBorders>
            <w:shd w:val="clear" w:color="auto" w:fill="FFFFFF"/>
          </w:tcPr>
          <w:p w:rsidR="00973B3D" w:rsidRPr="00973B3D" w:rsidRDefault="00973B3D" w:rsidP="00973B3D">
            <w:r w:rsidRPr="00973B3D">
              <w:t xml:space="preserve">Učinkovito </w:t>
            </w:r>
            <w:r>
              <w:t>nadziranje odhodkov in usklajevanja odhodkov z prihodki</w:t>
            </w:r>
          </w:p>
        </w:tc>
      </w:tr>
    </w:tbl>
    <w:p w:rsidR="00A16BD4" w:rsidRDefault="00A16BD4" w:rsidP="00C464A3">
      <w:pPr>
        <w:rPr>
          <w:b/>
        </w:rPr>
      </w:pPr>
    </w:p>
    <w:p w:rsidR="00A16BD4" w:rsidRDefault="00A16BD4" w:rsidP="007B0643">
      <w:pPr>
        <w:numPr>
          <w:ilvl w:val="0"/>
          <w:numId w:val="10"/>
        </w:numPr>
        <w:rPr>
          <w:b/>
        </w:rPr>
      </w:pPr>
      <w:r w:rsidRPr="00395E3E">
        <w:rPr>
          <w:b/>
        </w:rPr>
        <w:t>UČENJE IN RAST</w:t>
      </w:r>
    </w:p>
    <w:p w:rsidR="00A16BD4" w:rsidRPr="00395E3E" w:rsidRDefault="00A16BD4" w:rsidP="00A16BD4">
      <w:pPr>
        <w:ind w:left="785"/>
        <w:rPr>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773"/>
        <w:gridCol w:w="1792"/>
        <w:gridCol w:w="1792"/>
        <w:gridCol w:w="1792"/>
      </w:tblGrid>
      <w:tr w:rsidR="0046126D" w:rsidRPr="00881DC7" w:rsidTr="00D92C08">
        <w:tc>
          <w:tcPr>
            <w:tcW w:w="2196" w:type="dxa"/>
            <w:tcBorders>
              <w:bottom w:val="single" w:sz="4" w:space="0" w:color="auto"/>
            </w:tcBorders>
            <w:shd w:val="clear" w:color="auto" w:fill="C0C0C0"/>
          </w:tcPr>
          <w:p w:rsidR="00A16BD4" w:rsidRDefault="00A16BD4" w:rsidP="00973B3D">
            <w:pPr>
              <w:jc w:val="center"/>
              <w:rPr>
                <w:b/>
              </w:rPr>
            </w:pPr>
            <w:r w:rsidRPr="00881DC7">
              <w:rPr>
                <w:b/>
              </w:rPr>
              <w:t>KAZALCI UČENJA IN RASTI</w:t>
            </w:r>
          </w:p>
          <w:p w:rsidR="00973B3D" w:rsidRPr="00881DC7" w:rsidRDefault="00973B3D" w:rsidP="00973B3D">
            <w:pPr>
              <w:jc w:val="center"/>
              <w:rPr>
                <w:b/>
              </w:rPr>
            </w:pPr>
          </w:p>
        </w:tc>
        <w:tc>
          <w:tcPr>
            <w:tcW w:w="2196" w:type="dxa"/>
            <w:tcBorders>
              <w:bottom w:val="single" w:sz="4" w:space="0" w:color="auto"/>
            </w:tcBorders>
            <w:shd w:val="clear" w:color="auto" w:fill="C0C0C0"/>
          </w:tcPr>
          <w:p w:rsidR="00A16BD4" w:rsidRPr="00881DC7" w:rsidRDefault="00A16BD4" w:rsidP="00973B3D">
            <w:pPr>
              <w:jc w:val="center"/>
              <w:rPr>
                <w:b/>
              </w:rPr>
            </w:pPr>
          </w:p>
          <w:p w:rsidR="00A16BD4" w:rsidRPr="00881DC7" w:rsidRDefault="00A16BD4" w:rsidP="00973B3D">
            <w:pPr>
              <w:jc w:val="center"/>
              <w:rPr>
                <w:b/>
              </w:rPr>
            </w:pPr>
            <w:r w:rsidRPr="00881DC7">
              <w:rPr>
                <w:b/>
              </w:rPr>
              <w:t>SMOTRI</w:t>
            </w:r>
          </w:p>
        </w:tc>
        <w:tc>
          <w:tcPr>
            <w:tcW w:w="2196" w:type="dxa"/>
            <w:tcBorders>
              <w:bottom w:val="single" w:sz="4" w:space="0" w:color="auto"/>
            </w:tcBorders>
            <w:shd w:val="clear" w:color="auto" w:fill="C0C0C0"/>
          </w:tcPr>
          <w:p w:rsidR="00A16BD4" w:rsidRPr="00881DC7" w:rsidRDefault="00A16BD4" w:rsidP="00973B3D">
            <w:pPr>
              <w:jc w:val="center"/>
              <w:rPr>
                <w:b/>
              </w:rPr>
            </w:pPr>
          </w:p>
          <w:p w:rsidR="00A16BD4" w:rsidRPr="00881DC7" w:rsidRDefault="00A16BD4" w:rsidP="00973B3D">
            <w:pPr>
              <w:jc w:val="center"/>
              <w:rPr>
                <w:b/>
              </w:rPr>
            </w:pPr>
            <w:r w:rsidRPr="00881DC7">
              <w:rPr>
                <w:b/>
              </w:rPr>
              <w:t>MERILA</w:t>
            </w:r>
          </w:p>
        </w:tc>
        <w:tc>
          <w:tcPr>
            <w:tcW w:w="2196" w:type="dxa"/>
            <w:tcBorders>
              <w:bottom w:val="single" w:sz="4" w:space="0" w:color="auto"/>
            </w:tcBorders>
            <w:shd w:val="clear" w:color="auto" w:fill="C0C0C0"/>
          </w:tcPr>
          <w:p w:rsidR="00A16BD4" w:rsidRPr="00881DC7" w:rsidRDefault="00A16BD4" w:rsidP="00973B3D">
            <w:pPr>
              <w:jc w:val="center"/>
              <w:rPr>
                <w:b/>
              </w:rPr>
            </w:pPr>
            <w:r w:rsidRPr="00881DC7">
              <w:rPr>
                <w:b/>
              </w:rPr>
              <w:t>STANDARDI USPEŠNOSTI</w:t>
            </w:r>
          </w:p>
        </w:tc>
        <w:tc>
          <w:tcPr>
            <w:tcW w:w="2196" w:type="dxa"/>
            <w:tcBorders>
              <w:bottom w:val="single" w:sz="4" w:space="0" w:color="auto"/>
            </w:tcBorders>
            <w:shd w:val="clear" w:color="auto" w:fill="C0C0C0"/>
          </w:tcPr>
          <w:p w:rsidR="00A16BD4" w:rsidRPr="00881DC7" w:rsidRDefault="00A16BD4" w:rsidP="00973B3D">
            <w:pPr>
              <w:jc w:val="center"/>
              <w:rPr>
                <w:b/>
              </w:rPr>
            </w:pPr>
            <w:r w:rsidRPr="00881DC7">
              <w:rPr>
                <w:b/>
              </w:rPr>
              <w:t>UKREPI</w:t>
            </w:r>
            <w:r w:rsidR="00973B3D">
              <w:rPr>
                <w:b/>
              </w:rPr>
              <w:t xml:space="preserve"> / AKTIVNOSTI</w:t>
            </w:r>
          </w:p>
        </w:tc>
      </w:tr>
      <w:tr w:rsidR="0046126D" w:rsidRPr="00881DC7" w:rsidTr="00D92C08">
        <w:tc>
          <w:tcPr>
            <w:tcW w:w="2196"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ŠTEVILO DELAVCEV</w:t>
            </w:r>
          </w:p>
          <w:p w:rsidR="00A16BD4" w:rsidRPr="00881DC7" w:rsidRDefault="00A16BD4" w:rsidP="00D92C08">
            <w:pPr>
              <w:jc w:val="center"/>
              <w:rPr>
                <w:b/>
                <w:i/>
              </w:rPr>
            </w:pPr>
          </w:p>
        </w:tc>
        <w:tc>
          <w:tcPr>
            <w:tcW w:w="2196" w:type="dxa"/>
            <w:shd w:val="clear" w:color="auto" w:fill="FFFFFF"/>
          </w:tcPr>
          <w:p w:rsidR="00A16BD4" w:rsidRPr="00881DC7" w:rsidRDefault="00A16BD4" w:rsidP="00D92C08">
            <w:r w:rsidRPr="00881DC7">
              <w:t>Izpolnjevanje kadrovskih normativov obsega zaposlenih</w:t>
            </w:r>
          </w:p>
        </w:tc>
        <w:tc>
          <w:tcPr>
            <w:tcW w:w="2196" w:type="dxa"/>
            <w:shd w:val="clear" w:color="auto" w:fill="FFFFFF"/>
          </w:tcPr>
          <w:p w:rsidR="00A16BD4" w:rsidRPr="00881DC7" w:rsidRDefault="00A16BD4" w:rsidP="00D92C08">
            <w:r w:rsidRPr="00881DC7">
              <w:t>Število delavcev</w:t>
            </w:r>
          </w:p>
        </w:tc>
        <w:tc>
          <w:tcPr>
            <w:tcW w:w="2196" w:type="dxa"/>
            <w:shd w:val="clear" w:color="auto" w:fill="FFFFFF"/>
          </w:tcPr>
          <w:p w:rsidR="00A16BD4" w:rsidRPr="00881DC7" w:rsidRDefault="00A16BD4" w:rsidP="00D92C08">
            <w:r w:rsidRPr="00881DC7">
              <w:t>100 % realizacije načrtovanega letnega števila delavcev</w:t>
            </w:r>
          </w:p>
        </w:tc>
        <w:tc>
          <w:tcPr>
            <w:tcW w:w="2196" w:type="dxa"/>
            <w:shd w:val="clear" w:color="auto" w:fill="FFFFFF"/>
          </w:tcPr>
          <w:p w:rsidR="00973B3D" w:rsidRPr="00973B3D" w:rsidRDefault="00973B3D" w:rsidP="00973B3D">
            <w:r w:rsidRPr="00973B3D">
              <w:t xml:space="preserve">Reguliranje </w:t>
            </w:r>
            <w:r>
              <w:t xml:space="preserve">s kadrovskimi predpisi  in </w:t>
            </w:r>
          </w:p>
        </w:tc>
      </w:tr>
      <w:tr w:rsidR="0046126D" w:rsidRPr="00881DC7" w:rsidTr="00D92C08">
        <w:tc>
          <w:tcPr>
            <w:tcW w:w="2196"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STRUKTURA ZAPOSLENIH</w:t>
            </w:r>
          </w:p>
          <w:p w:rsidR="00A16BD4" w:rsidRPr="00881DC7" w:rsidRDefault="00A16BD4" w:rsidP="00D92C08">
            <w:pPr>
              <w:jc w:val="center"/>
              <w:rPr>
                <w:b/>
                <w:i/>
              </w:rPr>
            </w:pPr>
          </w:p>
        </w:tc>
        <w:tc>
          <w:tcPr>
            <w:tcW w:w="2196" w:type="dxa"/>
            <w:shd w:val="clear" w:color="auto" w:fill="FFFFFF"/>
          </w:tcPr>
          <w:p w:rsidR="00A16BD4" w:rsidRPr="00881DC7" w:rsidRDefault="00A16BD4" w:rsidP="00D92C08">
            <w:r w:rsidRPr="00881DC7">
              <w:t>Izpolnjevanje kadrovskih  normativov strukture zaposlenih</w:t>
            </w:r>
          </w:p>
        </w:tc>
        <w:tc>
          <w:tcPr>
            <w:tcW w:w="2196" w:type="dxa"/>
            <w:shd w:val="clear" w:color="auto" w:fill="FFFFFF"/>
          </w:tcPr>
          <w:p w:rsidR="00A16BD4" w:rsidRPr="00881DC7" w:rsidRDefault="00A16BD4" w:rsidP="00D92C08">
            <w:r w:rsidRPr="00881DC7">
              <w:t>% ustrezno strokovno usposobljenih delavcev</w:t>
            </w:r>
          </w:p>
        </w:tc>
        <w:tc>
          <w:tcPr>
            <w:tcW w:w="2196" w:type="dxa"/>
            <w:shd w:val="clear" w:color="auto" w:fill="FFFFFF"/>
          </w:tcPr>
          <w:p w:rsidR="00A16BD4" w:rsidRPr="00881DC7" w:rsidRDefault="00A16BD4" w:rsidP="00D92C08">
            <w:r w:rsidRPr="00881DC7">
              <w:t>9</w:t>
            </w:r>
            <w:r>
              <w:t xml:space="preserve">9 </w:t>
            </w:r>
            <w:r w:rsidRPr="00881DC7">
              <w:t>% ustrezno strokovno usposobljenih delavcev</w:t>
            </w:r>
          </w:p>
          <w:p w:rsidR="00A16BD4" w:rsidRPr="00881DC7" w:rsidRDefault="00A16BD4" w:rsidP="00D92C08"/>
        </w:tc>
        <w:tc>
          <w:tcPr>
            <w:tcW w:w="2196" w:type="dxa"/>
            <w:shd w:val="clear" w:color="auto" w:fill="FFFFFF"/>
          </w:tcPr>
          <w:p w:rsidR="00973B3D" w:rsidRPr="00973B3D" w:rsidRDefault="00973B3D" w:rsidP="00973B3D">
            <w:r w:rsidRPr="00973B3D">
              <w:t xml:space="preserve">Pridobivanje </w:t>
            </w:r>
            <w:r>
              <w:t xml:space="preserve">kompetentnih </w:t>
            </w:r>
            <w:r w:rsidRPr="00973B3D">
              <w:t xml:space="preserve">sodelavcev </w:t>
            </w:r>
          </w:p>
        </w:tc>
      </w:tr>
      <w:tr w:rsidR="0046126D" w:rsidRPr="00881DC7" w:rsidTr="00D92C08">
        <w:tc>
          <w:tcPr>
            <w:tcW w:w="2196"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 xml:space="preserve">DODATNO STROKOVNO IZPOPOLNJEVANJE </w:t>
            </w:r>
          </w:p>
          <w:p w:rsidR="00A16BD4" w:rsidRPr="00881DC7" w:rsidRDefault="00A16BD4" w:rsidP="00D92C08">
            <w:pPr>
              <w:jc w:val="center"/>
              <w:rPr>
                <w:b/>
                <w:i/>
              </w:rPr>
            </w:pPr>
          </w:p>
        </w:tc>
        <w:tc>
          <w:tcPr>
            <w:tcW w:w="2196" w:type="dxa"/>
            <w:shd w:val="clear" w:color="auto" w:fill="FFFFFF"/>
          </w:tcPr>
          <w:p w:rsidR="00A16BD4" w:rsidRPr="00881DC7" w:rsidRDefault="00A16BD4" w:rsidP="00D92C08">
            <w:r w:rsidRPr="00881DC7">
              <w:t xml:space="preserve">Dvig strokovne usposobljenosti zaposlenih </w:t>
            </w:r>
          </w:p>
        </w:tc>
        <w:tc>
          <w:tcPr>
            <w:tcW w:w="2196" w:type="dxa"/>
            <w:shd w:val="clear" w:color="auto" w:fill="FFFFFF"/>
          </w:tcPr>
          <w:p w:rsidR="00A16BD4" w:rsidRPr="00881DC7" w:rsidRDefault="00A16BD4" w:rsidP="00D92C08">
            <w:r w:rsidRPr="00881DC7">
              <w:t>Število ur dodatnega strokovnega izpopolnjevanja na zaposlenega</w:t>
            </w:r>
          </w:p>
          <w:p w:rsidR="00A16BD4" w:rsidRPr="00881DC7" w:rsidRDefault="00A16BD4" w:rsidP="00D92C08"/>
        </w:tc>
        <w:tc>
          <w:tcPr>
            <w:tcW w:w="2196" w:type="dxa"/>
            <w:shd w:val="clear" w:color="auto" w:fill="FFFFFF"/>
          </w:tcPr>
          <w:p w:rsidR="00A16BD4" w:rsidRPr="00881DC7" w:rsidRDefault="00A16BD4" w:rsidP="00D92C08">
            <w:r w:rsidRPr="00881DC7">
              <w:t>100 % realizacija letnega načrtovanega števila ur dodatnega strokovnega izpopolnjevanja na zaposlenega</w:t>
            </w:r>
          </w:p>
        </w:tc>
        <w:tc>
          <w:tcPr>
            <w:tcW w:w="2196" w:type="dxa"/>
            <w:shd w:val="clear" w:color="auto" w:fill="FFFFFF"/>
          </w:tcPr>
          <w:p w:rsidR="0046126D" w:rsidRPr="0046126D" w:rsidRDefault="0046126D" w:rsidP="006F77F7">
            <w:r w:rsidRPr="0046126D">
              <w:t>Realizacija plana dodatnega strokovnega usposabljanja</w:t>
            </w:r>
            <w:r>
              <w:t>, s prednostnim organiziranjem usposabljanja v domu</w:t>
            </w:r>
          </w:p>
        </w:tc>
      </w:tr>
      <w:tr w:rsidR="0046126D" w:rsidRPr="00881DC7" w:rsidTr="00D92C08">
        <w:tc>
          <w:tcPr>
            <w:tcW w:w="2196" w:type="dxa"/>
            <w:tcBorders>
              <w:bottom w:val="single" w:sz="4" w:space="0" w:color="auto"/>
            </w:tcBorders>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FINANČNA SREDSTVA ZA STROKOVNO IZPOPOLNJE</w:t>
            </w:r>
          </w:p>
          <w:p w:rsidR="00A16BD4" w:rsidRPr="00881DC7" w:rsidRDefault="00A16BD4" w:rsidP="00D92C08">
            <w:pPr>
              <w:jc w:val="center"/>
              <w:rPr>
                <w:b/>
                <w:i/>
              </w:rPr>
            </w:pPr>
          </w:p>
        </w:tc>
        <w:tc>
          <w:tcPr>
            <w:tcW w:w="2196" w:type="dxa"/>
            <w:tcBorders>
              <w:bottom w:val="single" w:sz="4" w:space="0" w:color="auto"/>
            </w:tcBorders>
            <w:shd w:val="clear" w:color="auto" w:fill="FFFFFF"/>
          </w:tcPr>
          <w:p w:rsidR="00A16BD4" w:rsidRPr="00881DC7" w:rsidRDefault="00A16BD4" w:rsidP="00D92C08">
            <w:r w:rsidRPr="00881DC7">
              <w:t>Nenehno učenje in rast zaposlenih preko učeče se organizacije</w:t>
            </w:r>
          </w:p>
        </w:tc>
        <w:tc>
          <w:tcPr>
            <w:tcW w:w="2196" w:type="dxa"/>
            <w:tcBorders>
              <w:bottom w:val="single" w:sz="4" w:space="0" w:color="auto"/>
            </w:tcBorders>
            <w:shd w:val="clear" w:color="auto" w:fill="FFFFFF"/>
          </w:tcPr>
          <w:p w:rsidR="00A16BD4" w:rsidRPr="00881DC7" w:rsidRDefault="00A16BD4" w:rsidP="00D92C08">
            <w:r w:rsidRPr="00881DC7">
              <w:t>Obseg  finančnih sredstev za nenehno učenje in rast, v €  na zaposlenega delavca</w:t>
            </w:r>
          </w:p>
        </w:tc>
        <w:tc>
          <w:tcPr>
            <w:tcW w:w="2196" w:type="dxa"/>
            <w:tcBorders>
              <w:bottom w:val="single" w:sz="4" w:space="0" w:color="auto"/>
            </w:tcBorders>
            <w:shd w:val="clear" w:color="auto" w:fill="FFFFFF"/>
          </w:tcPr>
          <w:p w:rsidR="00A16BD4" w:rsidRDefault="00A16BD4" w:rsidP="00D92C08">
            <w:r w:rsidRPr="00881DC7">
              <w:t>100 % r</w:t>
            </w:r>
            <w:r>
              <w:t>ealizacija letnega načrtovanega</w:t>
            </w:r>
          </w:p>
          <w:p w:rsidR="00A16BD4" w:rsidRPr="00881DC7" w:rsidRDefault="00A16BD4" w:rsidP="00D92C08">
            <w:r w:rsidRPr="00881DC7">
              <w:t xml:space="preserve">obsega sredstev  za nenehno učenje in rast na zaposlenega </w:t>
            </w:r>
          </w:p>
        </w:tc>
        <w:tc>
          <w:tcPr>
            <w:tcW w:w="2196" w:type="dxa"/>
            <w:tcBorders>
              <w:bottom w:val="single" w:sz="4" w:space="0" w:color="auto"/>
            </w:tcBorders>
            <w:shd w:val="clear" w:color="auto" w:fill="FFFFFF"/>
          </w:tcPr>
          <w:p w:rsidR="0046126D" w:rsidRPr="0046126D" w:rsidRDefault="0046126D" w:rsidP="006F77F7">
            <w:r w:rsidRPr="0046126D">
              <w:t xml:space="preserve">Izvajanje </w:t>
            </w:r>
            <w:r>
              <w:t xml:space="preserve">skupinskega </w:t>
            </w:r>
            <w:r w:rsidRPr="0046126D">
              <w:t>dodatnega strokovnega usposabljanja v domu</w:t>
            </w:r>
          </w:p>
        </w:tc>
      </w:tr>
    </w:tbl>
    <w:p w:rsidR="00C464A3" w:rsidRPr="00C464A3" w:rsidRDefault="00C464A3" w:rsidP="00C464A3"/>
    <w:sectPr w:rsidR="00C464A3" w:rsidRPr="00C464A3" w:rsidSect="000934A9">
      <w:pgSz w:w="11906" w:h="16838"/>
      <w:pgMar w:top="1418" w:right="1418" w:bottom="1418" w:left="1418" w:header="709" w:footer="709" w:gutter="0"/>
      <w:pgBorders w:offsetFrom="page">
        <w:bottom w:val="single" w:sz="4" w:space="24" w:color="auto"/>
      </w:pgBorders>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795" w:rsidRDefault="006E2795">
      <w:r>
        <w:separator/>
      </w:r>
    </w:p>
  </w:endnote>
  <w:endnote w:type="continuationSeparator" w:id="0">
    <w:p w:rsidR="006E2795" w:rsidRDefault="006E2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1F" w:rsidRDefault="00E85F1F" w:rsidP="006A3DCE">
    <w:pPr>
      <w:pBdr>
        <w:top w:val="single" w:sz="4" w:space="1" w:color="auto"/>
        <w:left w:val="single" w:sz="4" w:space="4" w:color="auto"/>
        <w:bottom w:val="single" w:sz="4" w:space="1" w:color="auto"/>
        <w:right w:val="single" w:sz="4" w:space="4" w:color="auto"/>
      </w:pBdr>
    </w:pPr>
    <w:r>
      <w:t xml:space="preserve">Pripravili: </w:t>
    </w:r>
    <w:r>
      <w:tab/>
    </w:r>
    <w:r>
      <w:tab/>
    </w:r>
    <w:r>
      <w:tab/>
    </w:r>
    <w:r>
      <w:tab/>
    </w:r>
    <w:r>
      <w:tab/>
    </w:r>
    <w:r>
      <w:tab/>
    </w:r>
    <w:r>
      <w:tab/>
    </w:r>
    <w:r>
      <w:tab/>
    </w:r>
    <w:r>
      <w:tab/>
    </w:r>
    <w:r>
      <w:tab/>
      <w:t>Odobril:</w:t>
    </w:r>
  </w:p>
  <w:p w:rsidR="00E85F1F" w:rsidRDefault="00E85F1F" w:rsidP="006A3DCE">
    <w:pPr>
      <w:pBdr>
        <w:top w:val="single" w:sz="4" w:space="1" w:color="auto"/>
        <w:left w:val="single" w:sz="4" w:space="4" w:color="auto"/>
        <w:bottom w:val="single" w:sz="4" w:space="1" w:color="auto"/>
        <w:right w:val="single" w:sz="4" w:space="4" w:color="auto"/>
      </w:pBdr>
    </w:pPr>
    <w:r>
      <w:t xml:space="preserve">Valerija Lekić Poljšak, Slavica Bahorič, Jožica Kocjan, Tatjana Špehar, </w:t>
    </w:r>
    <w:r>
      <w:tab/>
    </w:r>
    <w:r>
      <w:tab/>
      <w:t xml:space="preserve">         mag. Milan Krajnc</w:t>
    </w:r>
  </w:p>
  <w:p w:rsidR="00E85F1F" w:rsidRDefault="00E85F1F" w:rsidP="00F11057">
    <w:pPr>
      <w:pBdr>
        <w:top w:val="single" w:sz="4" w:space="1" w:color="auto"/>
        <w:left w:val="single" w:sz="4" w:space="4" w:color="auto"/>
        <w:bottom w:val="single" w:sz="4" w:space="1" w:color="auto"/>
        <w:right w:val="single" w:sz="4" w:space="4" w:color="auto"/>
      </w:pBdr>
      <w:tabs>
        <w:tab w:val="center" w:pos="4535"/>
      </w:tabs>
    </w:pPr>
    <w:r>
      <w:t>Ksenija Pezdirc in mag. Milan Krajnc</w:t>
    </w:r>
    <w:r>
      <w:tab/>
    </w:r>
    <w:r>
      <w:tab/>
    </w:r>
    <w:r>
      <w:tab/>
    </w:r>
    <w:r>
      <w:tab/>
    </w:r>
    <w:r>
      <w:tab/>
    </w:r>
    <w:r>
      <w:tab/>
      <w:t xml:space="preserve">    direktor</w:t>
    </w:r>
  </w:p>
  <w:p w:rsidR="00E85F1F" w:rsidRDefault="00E85F1F" w:rsidP="00F11057">
    <w:pPr>
      <w:pStyle w:val="Noga"/>
      <w:pBdr>
        <w:top w:val="single" w:sz="4" w:space="1" w:color="auto"/>
        <w:left w:val="single" w:sz="4" w:space="4" w:color="auto"/>
        <w:bottom w:val="single" w:sz="4" w:space="1" w:color="auto"/>
        <w:right w:val="single" w:sz="4" w:space="4" w:color="auto"/>
      </w:pBdr>
      <w:tabs>
        <w:tab w:val="clear" w:pos="4536"/>
      </w:tabs>
      <w:ind w:firstLine="3540"/>
      <w:jc w:val="center"/>
    </w:pPr>
    <w:r>
      <w:t xml:space="preserve">         Stran </w:t>
    </w:r>
    <w:r w:rsidR="00971A3F">
      <w:fldChar w:fldCharType="begin"/>
    </w:r>
    <w:r>
      <w:instrText xml:space="preserve"> PAGE </w:instrText>
    </w:r>
    <w:r w:rsidR="00971A3F">
      <w:fldChar w:fldCharType="separate"/>
    </w:r>
    <w:r w:rsidR="00327E86">
      <w:rPr>
        <w:noProof/>
      </w:rPr>
      <w:t>31</w:t>
    </w:r>
    <w:r w:rsidR="00971A3F">
      <w:rPr>
        <w:noProof/>
      </w:rPr>
      <w:fldChar w:fldCharType="end"/>
    </w:r>
    <w:r>
      <w:t xml:space="preserve"> od </w:t>
    </w:r>
    <w:fldSimple w:instr=" NUMPAGES  ">
      <w:r w:rsidR="00327E86">
        <w:rPr>
          <w:noProof/>
        </w:rPr>
        <w:t>31</w:t>
      </w:r>
    </w:fldSimple>
    <w: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795" w:rsidRDefault="006E2795">
      <w:r>
        <w:separator/>
      </w:r>
    </w:p>
  </w:footnote>
  <w:footnote w:type="continuationSeparator" w:id="0">
    <w:p w:rsidR="006E2795" w:rsidRDefault="006E2795">
      <w:r>
        <w:continuationSeparator/>
      </w:r>
    </w:p>
  </w:footnote>
  <w:footnote w:id="1">
    <w:p w:rsidR="00E85F1F" w:rsidRPr="00911FCF" w:rsidRDefault="00E85F1F" w:rsidP="00CE007B">
      <w:pPr>
        <w:pStyle w:val="Sprotnaopomba-besedilo"/>
        <w:rPr>
          <w:sz w:val="18"/>
          <w:szCs w:val="18"/>
        </w:rPr>
      </w:pPr>
      <w:r w:rsidRPr="00911FCF">
        <w:rPr>
          <w:rStyle w:val="Sprotnaopomba-sklic"/>
          <w:sz w:val="18"/>
          <w:szCs w:val="18"/>
        </w:rPr>
        <w:footnoteRef/>
      </w:r>
      <w:r w:rsidRPr="00911FCF">
        <w:rPr>
          <w:sz w:val="18"/>
          <w:szCs w:val="18"/>
        </w:rPr>
        <w:t xml:space="preserve"> Po plan</w:t>
      </w:r>
      <w:r>
        <w:rPr>
          <w:sz w:val="18"/>
          <w:szCs w:val="18"/>
        </w:rPr>
        <w:t>u</w:t>
      </w:r>
      <w:r w:rsidRPr="00911FCF">
        <w:rPr>
          <w:sz w:val="18"/>
          <w:szCs w:val="18"/>
        </w:rPr>
        <w:t xml:space="preserve"> nabave in kadrovske</w:t>
      </w:r>
      <w:r>
        <w:rPr>
          <w:sz w:val="18"/>
          <w:szCs w:val="18"/>
        </w:rPr>
        <w:t>m</w:t>
      </w:r>
      <w:r w:rsidRPr="00911FCF">
        <w:rPr>
          <w:sz w:val="18"/>
          <w:szCs w:val="18"/>
        </w:rPr>
        <w:t xml:space="preserve"> načr</w:t>
      </w:r>
      <w:r>
        <w:rPr>
          <w:sz w:val="18"/>
          <w:szCs w:val="18"/>
        </w:rPr>
        <w:t>tu</w:t>
      </w:r>
    </w:p>
  </w:footnote>
  <w:footnote w:id="2">
    <w:p w:rsidR="00E85F1F" w:rsidRPr="00E26EBE" w:rsidRDefault="00E85F1F" w:rsidP="00911949">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752"/>
    <w:multiLevelType w:val="hybridMultilevel"/>
    <w:tmpl w:val="25EC32DA"/>
    <w:lvl w:ilvl="0" w:tplc="9976CFD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4355F8"/>
    <w:multiLevelType w:val="hybridMultilevel"/>
    <w:tmpl w:val="C584E0A8"/>
    <w:lvl w:ilvl="0" w:tplc="04C2E33A">
      <w:start w:val="1"/>
      <w:numFmt w:val="bullet"/>
      <w:lvlText w:val=""/>
      <w:lvlJc w:val="left"/>
      <w:pPr>
        <w:tabs>
          <w:tab w:val="num" w:pos="360"/>
        </w:tabs>
        <w:ind w:left="360" w:hanging="360"/>
      </w:pPr>
      <w:rPr>
        <w:rFonts w:ascii="Symbol" w:hAnsi="Symbol" w:hint="default"/>
        <w:color w:val="auto"/>
      </w:rPr>
    </w:lvl>
    <w:lvl w:ilvl="1" w:tplc="8C286A88">
      <w:numFmt w:val="bullet"/>
      <w:lvlText w:val="-"/>
      <w:lvlJc w:val="left"/>
      <w:pPr>
        <w:tabs>
          <w:tab w:val="num" w:pos="24"/>
        </w:tabs>
        <w:ind w:left="24"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bullet"/>
      <w:lvlText w:val=""/>
      <w:lvlJc w:val="left"/>
      <w:pPr>
        <w:tabs>
          <w:tab w:val="num" w:pos="2880"/>
        </w:tabs>
        <w:ind w:left="2880" w:hanging="360"/>
      </w:pPr>
      <w:rPr>
        <w:rFonts w:ascii="Symbol" w:hAnsi="Symbol" w:hint="default"/>
        <w:color w:val="auto"/>
      </w:r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052340FE"/>
    <w:multiLevelType w:val="hybridMultilevel"/>
    <w:tmpl w:val="0678992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9204CB1"/>
    <w:multiLevelType w:val="multilevel"/>
    <w:tmpl w:val="14625D76"/>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nsid w:val="0D6E664B"/>
    <w:multiLevelType w:val="hybridMultilevel"/>
    <w:tmpl w:val="0E927DC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D9551A5"/>
    <w:multiLevelType w:val="hybridMultilevel"/>
    <w:tmpl w:val="453EEBF0"/>
    <w:lvl w:ilvl="0" w:tplc="0424000F">
      <w:start w:val="2"/>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65E498B"/>
    <w:multiLevelType w:val="hybridMultilevel"/>
    <w:tmpl w:val="6F1CF5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2B9401A"/>
    <w:multiLevelType w:val="hybridMultilevel"/>
    <w:tmpl w:val="B2C859CC"/>
    <w:lvl w:ilvl="0" w:tplc="04C2E33A">
      <w:start w:val="1"/>
      <w:numFmt w:val="bullet"/>
      <w:lvlText w:val=""/>
      <w:lvlJc w:val="left"/>
      <w:pPr>
        <w:tabs>
          <w:tab w:val="num" w:pos="360"/>
        </w:tabs>
        <w:ind w:left="360" w:hanging="360"/>
      </w:pPr>
      <w:rPr>
        <w:rFonts w:ascii="Symbol" w:hAnsi="Symbol"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nsid w:val="2382765F"/>
    <w:multiLevelType w:val="hybridMultilevel"/>
    <w:tmpl w:val="DB8E886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24260203"/>
    <w:multiLevelType w:val="hybridMultilevel"/>
    <w:tmpl w:val="A6F45FE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76C1D21"/>
    <w:multiLevelType w:val="hybridMultilevel"/>
    <w:tmpl w:val="79726FFA"/>
    <w:lvl w:ilvl="0" w:tplc="D75C7CC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B3838C6"/>
    <w:multiLevelType w:val="hybridMultilevel"/>
    <w:tmpl w:val="81DA0FF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AEF234D"/>
    <w:multiLevelType w:val="hybridMultilevel"/>
    <w:tmpl w:val="0E3C53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3C606061"/>
    <w:multiLevelType w:val="hybridMultilevel"/>
    <w:tmpl w:val="A4DCFD2A"/>
    <w:lvl w:ilvl="0" w:tplc="AE58E2E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37B7F90"/>
    <w:multiLevelType w:val="hybridMultilevel"/>
    <w:tmpl w:val="8DD823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4A032322"/>
    <w:multiLevelType w:val="hybridMultilevel"/>
    <w:tmpl w:val="2662DC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5D008B"/>
    <w:multiLevelType w:val="hybridMultilevel"/>
    <w:tmpl w:val="CDBAE3CC"/>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661F7E24"/>
    <w:multiLevelType w:val="hybridMultilevel"/>
    <w:tmpl w:val="5F00F208"/>
    <w:lvl w:ilvl="0" w:tplc="F00EF2E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8316AFB"/>
    <w:multiLevelType w:val="hybridMultilevel"/>
    <w:tmpl w:val="F86E52B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6C6C2D85"/>
    <w:multiLevelType w:val="hybridMultilevel"/>
    <w:tmpl w:val="395E4B16"/>
    <w:lvl w:ilvl="0" w:tplc="11AE8044">
      <w:start w:val="6"/>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0067212"/>
    <w:multiLevelType w:val="multilevel"/>
    <w:tmpl w:val="FCFCDB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0F2535D"/>
    <w:multiLevelType w:val="multilevel"/>
    <w:tmpl w:val="FCFCDBE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24E609B"/>
    <w:multiLevelType w:val="multilevel"/>
    <w:tmpl w:val="8890988A"/>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nsid w:val="748449C5"/>
    <w:multiLevelType w:val="singleLevel"/>
    <w:tmpl w:val="8B4AF8E6"/>
    <w:lvl w:ilvl="0">
      <w:start w:val="1"/>
      <w:numFmt w:val="upperRoman"/>
      <w:lvlText w:val="%1."/>
      <w:lvlJc w:val="left"/>
      <w:pPr>
        <w:tabs>
          <w:tab w:val="num" w:pos="720"/>
        </w:tabs>
        <w:ind w:left="720" w:hanging="720"/>
      </w:pPr>
      <w:rPr>
        <w:rFonts w:hint="default"/>
        <w:b/>
      </w:rPr>
    </w:lvl>
  </w:abstractNum>
  <w:abstractNum w:abstractNumId="24">
    <w:nsid w:val="75F805E5"/>
    <w:multiLevelType w:val="multilevel"/>
    <w:tmpl w:val="2B1E6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nsid w:val="75FF7643"/>
    <w:multiLevelType w:val="hybridMultilevel"/>
    <w:tmpl w:val="7318BF0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773D322F"/>
    <w:multiLevelType w:val="multilevel"/>
    <w:tmpl w:val="388CABBA"/>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nsid w:val="7ACB23E4"/>
    <w:multiLevelType w:val="hybridMultilevel"/>
    <w:tmpl w:val="5D782558"/>
    <w:lvl w:ilvl="0" w:tplc="DB7CB8B0">
      <w:start w:val="1"/>
      <w:numFmt w:val="bullet"/>
      <w:lvlText w:val=""/>
      <w:lvlJc w:val="left"/>
      <w:pPr>
        <w:tabs>
          <w:tab w:val="num" w:pos="360"/>
        </w:tabs>
        <w:ind w:left="360" w:hanging="360"/>
      </w:pPr>
      <w:rPr>
        <w:rFonts w:ascii="Symbol" w:hAnsi="Symbol" w:hint="default"/>
        <w:color w:val="auto"/>
      </w:rPr>
    </w:lvl>
    <w:lvl w:ilvl="1" w:tplc="AE86D87A">
      <w:start w:val="1"/>
      <w:numFmt w:val="bullet"/>
      <w:lvlText w:val=""/>
      <w:lvlJc w:val="left"/>
      <w:pPr>
        <w:tabs>
          <w:tab w:val="num" w:pos="24"/>
        </w:tabs>
        <w:ind w:left="24" w:hanging="360"/>
      </w:pPr>
      <w:rPr>
        <w:rFonts w:ascii="Wingdings" w:hAnsi="Wingdings" w:hint="default"/>
      </w:rPr>
    </w:lvl>
    <w:lvl w:ilvl="2" w:tplc="4508C0BC">
      <w:start w:val="1"/>
      <w:numFmt w:val="decimal"/>
      <w:lvlText w:val="%3."/>
      <w:lvlJc w:val="left"/>
      <w:pPr>
        <w:tabs>
          <w:tab w:val="num" w:pos="2160"/>
        </w:tabs>
        <w:ind w:left="2160" w:hanging="360"/>
      </w:pPr>
    </w:lvl>
    <w:lvl w:ilvl="3" w:tplc="99DAE89A">
      <w:start w:val="1"/>
      <w:numFmt w:val="decimal"/>
      <w:lvlText w:val="%4."/>
      <w:lvlJc w:val="left"/>
      <w:pPr>
        <w:tabs>
          <w:tab w:val="num" w:pos="2880"/>
        </w:tabs>
        <w:ind w:left="2880" w:hanging="360"/>
      </w:pPr>
    </w:lvl>
    <w:lvl w:ilvl="4" w:tplc="EDF4403C">
      <w:start w:val="1"/>
      <w:numFmt w:val="decimal"/>
      <w:lvlText w:val="%5."/>
      <w:lvlJc w:val="left"/>
      <w:pPr>
        <w:tabs>
          <w:tab w:val="num" w:pos="3600"/>
        </w:tabs>
        <w:ind w:left="3600" w:hanging="360"/>
      </w:pPr>
    </w:lvl>
    <w:lvl w:ilvl="5" w:tplc="D096A13E">
      <w:start w:val="1"/>
      <w:numFmt w:val="decimal"/>
      <w:lvlText w:val="%6."/>
      <w:lvlJc w:val="left"/>
      <w:pPr>
        <w:tabs>
          <w:tab w:val="num" w:pos="4320"/>
        </w:tabs>
        <w:ind w:left="4320" w:hanging="360"/>
      </w:pPr>
    </w:lvl>
    <w:lvl w:ilvl="6" w:tplc="5C00E186">
      <w:start w:val="1"/>
      <w:numFmt w:val="decimal"/>
      <w:lvlText w:val="%7."/>
      <w:lvlJc w:val="left"/>
      <w:pPr>
        <w:tabs>
          <w:tab w:val="num" w:pos="5040"/>
        </w:tabs>
        <w:ind w:left="5040" w:hanging="360"/>
      </w:pPr>
    </w:lvl>
    <w:lvl w:ilvl="7" w:tplc="4DCCFD42">
      <w:start w:val="1"/>
      <w:numFmt w:val="decimal"/>
      <w:lvlText w:val="%8."/>
      <w:lvlJc w:val="left"/>
      <w:pPr>
        <w:tabs>
          <w:tab w:val="num" w:pos="5760"/>
        </w:tabs>
        <w:ind w:left="5760" w:hanging="360"/>
      </w:pPr>
    </w:lvl>
    <w:lvl w:ilvl="8" w:tplc="6DE20A0C">
      <w:start w:val="1"/>
      <w:numFmt w:val="decimal"/>
      <w:lvlText w:val="%9."/>
      <w:lvlJc w:val="left"/>
      <w:pPr>
        <w:tabs>
          <w:tab w:val="num" w:pos="6480"/>
        </w:tabs>
        <w:ind w:left="6480" w:hanging="360"/>
      </w:pPr>
    </w:lvl>
  </w:abstractNum>
  <w:num w:numId="1">
    <w:abstractNumId w:val="9"/>
  </w:num>
  <w:num w:numId="2">
    <w:abstractNumId w:val="11"/>
  </w:num>
  <w:num w:numId="3">
    <w:abstractNumId w:val="18"/>
  </w:num>
  <w:num w:numId="4">
    <w:abstractNumId w:val="27"/>
  </w:num>
  <w:num w:numId="5">
    <w:abstractNumId w:val="1"/>
  </w:num>
  <w:num w:numId="6">
    <w:abstractNumId w:val="7"/>
  </w:num>
  <w:num w:numId="7">
    <w:abstractNumId w:val="13"/>
  </w:num>
  <w:num w:numId="8">
    <w:abstractNumId w:val="25"/>
  </w:num>
  <w:num w:numId="9">
    <w:abstractNumId w:val="15"/>
  </w:num>
  <w:num w:numId="10">
    <w:abstractNumId w:val="5"/>
  </w:num>
  <w:num w:numId="11">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24"/>
  </w:num>
  <w:num w:numId="15">
    <w:abstractNumId w:val="16"/>
  </w:num>
  <w:num w:numId="16">
    <w:abstractNumId w:val="14"/>
  </w:num>
  <w:num w:numId="17">
    <w:abstractNumId w:val="8"/>
  </w:num>
  <w:num w:numId="18">
    <w:abstractNumId w:val="12"/>
  </w:num>
  <w:num w:numId="19">
    <w:abstractNumId w:val="6"/>
  </w:num>
  <w:num w:numId="20">
    <w:abstractNumId w:val="4"/>
  </w:num>
  <w:num w:numId="21">
    <w:abstractNumId w:val="2"/>
  </w:num>
  <w:num w:numId="22">
    <w:abstractNumId w:val="19"/>
  </w:num>
  <w:num w:numId="23">
    <w:abstractNumId w:val="0"/>
  </w:num>
  <w:num w:numId="24">
    <w:abstractNumId w:val="10"/>
  </w:num>
  <w:num w:numId="25">
    <w:abstractNumId w:val="20"/>
  </w:num>
  <w:num w:numId="26">
    <w:abstractNumId w:val="21"/>
  </w:num>
  <w:num w:numId="27">
    <w:abstractNumId w:val="26"/>
  </w:num>
  <w:num w:numId="28">
    <w:abstractNumId w:val="3"/>
  </w:num>
  <w:num w:numId="29">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55F95"/>
    <w:rsid w:val="00001155"/>
    <w:rsid w:val="0000126D"/>
    <w:rsid w:val="00002EF6"/>
    <w:rsid w:val="0001209E"/>
    <w:rsid w:val="00013C5B"/>
    <w:rsid w:val="000205CF"/>
    <w:rsid w:val="000222B8"/>
    <w:rsid w:val="00026B2E"/>
    <w:rsid w:val="0002734E"/>
    <w:rsid w:val="00030C4D"/>
    <w:rsid w:val="00032064"/>
    <w:rsid w:val="00035776"/>
    <w:rsid w:val="00042554"/>
    <w:rsid w:val="0005149F"/>
    <w:rsid w:val="00051BC8"/>
    <w:rsid w:val="00051FA3"/>
    <w:rsid w:val="00054C44"/>
    <w:rsid w:val="0006026A"/>
    <w:rsid w:val="00062867"/>
    <w:rsid w:val="000909A7"/>
    <w:rsid w:val="000934A9"/>
    <w:rsid w:val="000967AF"/>
    <w:rsid w:val="000B2AB8"/>
    <w:rsid w:val="000B5134"/>
    <w:rsid w:val="000B5136"/>
    <w:rsid w:val="000B5744"/>
    <w:rsid w:val="000C0B4F"/>
    <w:rsid w:val="000C2C2C"/>
    <w:rsid w:val="000D0C9D"/>
    <w:rsid w:val="000D39C9"/>
    <w:rsid w:val="000D65E3"/>
    <w:rsid w:val="000E3A29"/>
    <w:rsid w:val="000E41E5"/>
    <w:rsid w:val="000E6984"/>
    <w:rsid w:val="000E6B9B"/>
    <w:rsid w:val="000F2BA8"/>
    <w:rsid w:val="000F3A1A"/>
    <w:rsid w:val="000F67EF"/>
    <w:rsid w:val="00101692"/>
    <w:rsid w:val="00101704"/>
    <w:rsid w:val="00105366"/>
    <w:rsid w:val="00107263"/>
    <w:rsid w:val="0010730E"/>
    <w:rsid w:val="0010763E"/>
    <w:rsid w:val="00107BFC"/>
    <w:rsid w:val="00110867"/>
    <w:rsid w:val="00111443"/>
    <w:rsid w:val="00117982"/>
    <w:rsid w:val="0012018B"/>
    <w:rsid w:val="00125DC8"/>
    <w:rsid w:val="00126CFF"/>
    <w:rsid w:val="001337A0"/>
    <w:rsid w:val="00136575"/>
    <w:rsid w:val="00140B35"/>
    <w:rsid w:val="001441BC"/>
    <w:rsid w:val="00150BF1"/>
    <w:rsid w:val="001523FA"/>
    <w:rsid w:val="001529B1"/>
    <w:rsid w:val="00154A25"/>
    <w:rsid w:val="00155026"/>
    <w:rsid w:val="0015728B"/>
    <w:rsid w:val="00165F1C"/>
    <w:rsid w:val="001727BA"/>
    <w:rsid w:val="00174A38"/>
    <w:rsid w:val="00176B64"/>
    <w:rsid w:val="001970AD"/>
    <w:rsid w:val="00197DD6"/>
    <w:rsid w:val="001A3777"/>
    <w:rsid w:val="001A47AC"/>
    <w:rsid w:val="001B225D"/>
    <w:rsid w:val="001B79A0"/>
    <w:rsid w:val="001C30B4"/>
    <w:rsid w:val="001C77D5"/>
    <w:rsid w:val="001E3B2F"/>
    <w:rsid w:val="001E52C5"/>
    <w:rsid w:val="001E6F00"/>
    <w:rsid w:val="001F099E"/>
    <w:rsid w:val="001F6EF3"/>
    <w:rsid w:val="00200703"/>
    <w:rsid w:val="00202915"/>
    <w:rsid w:val="00203402"/>
    <w:rsid w:val="002044A7"/>
    <w:rsid w:val="002130C9"/>
    <w:rsid w:val="002154EC"/>
    <w:rsid w:val="00216D21"/>
    <w:rsid w:val="00216E07"/>
    <w:rsid w:val="002216DA"/>
    <w:rsid w:val="00221BF3"/>
    <w:rsid w:val="00233364"/>
    <w:rsid w:val="00233E35"/>
    <w:rsid w:val="00242D32"/>
    <w:rsid w:val="00261E2C"/>
    <w:rsid w:val="0026293C"/>
    <w:rsid w:val="00267C14"/>
    <w:rsid w:val="00277B4C"/>
    <w:rsid w:val="0028042E"/>
    <w:rsid w:val="00284604"/>
    <w:rsid w:val="002944C1"/>
    <w:rsid w:val="002A1CA1"/>
    <w:rsid w:val="002A6976"/>
    <w:rsid w:val="002B132B"/>
    <w:rsid w:val="002B1393"/>
    <w:rsid w:val="002B1C33"/>
    <w:rsid w:val="002B242F"/>
    <w:rsid w:val="002B423A"/>
    <w:rsid w:val="002B51C2"/>
    <w:rsid w:val="002B51DB"/>
    <w:rsid w:val="002C467F"/>
    <w:rsid w:val="002E0C92"/>
    <w:rsid w:val="002E2BF6"/>
    <w:rsid w:val="002E4995"/>
    <w:rsid w:val="002E76DC"/>
    <w:rsid w:val="002F0A6D"/>
    <w:rsid w:val="002F4B1D"/>
    <w:rsid w:val="00301967"/>
    <w:rsid w:val="003069C4"/>
    <w:rsid w:val="003072B3"/>
    <w:rsid w:val="00327E86"/>
    <w:rsid w:val="00332FFB"/>
    <w:rsid w:val="00335BC5"/>
    <w:rsid w:val="00344946"/>
    <w:rsid w:val="003714BB"/>
    <w:rsid w:val="00373A0B"/>
    <w:rsid w:val="003761CB"/>
    <w:rsid w:val="00394315"/>
    <w:rsid w:val="00395729"/>
    <w:rsid w:val="00395E3E"/>
    <w:rsid w:val="003A174C"/>
    <w:rsid w:val="003A3236"/>
    <w:rsid w:val="003A4416"/>
    <w:rsid w:val="003A7D4E"/>
    <w:rsid w:val="003B2692"/>
    <w:rsid w:val="003B2F66"/>
    <w:rsid w:val="003C4C74"/>
    <w:rsid w:val="003C4E8C"/>
    <w:rsid w:val="003C6FC9"/>
    <w:rsid w:val="003D32ED"/>
    <w:rsid w:val="003E1082"/>
    <w:rsid w:val="003E1570"/>
    <w:rsid w:val="003E220D"/>
    <w:rsid w:val="003E269E"/>
    <w:rsid w:val="003E4239"/>
    <w:rsid w:val="003E4710"/>
    <w:rsid w:val="003E6BAD"/>
    <w:rsid w:val="003F18B0"/>
    <w:rsid w:val="003F42DE"/>
    <w:rsid w:val="003F689D"/>
    <w:rsid w:val="003F6D22"/>
    <w:rsid w:val="00402C98"/>
    <w:rsid w:val="0041264C"/>
    <w:rsid w:val="004140F4"/>
    <w:rsid w:val="00422541"/>
    <w:rsid w:val="00422999"/>
    <w:rsid w:val="004302CC"/>
    <w:rsid w:val="0043613F"/>
    <w:rsid w:val="004362F3"/>
    <w:rsid w:val="00444B2B"/>
    <w:rsid w:val="00445C2F"/>
    <w:rsid w:val="0045025E"/>
    <w:rsid w:val="00450FB0"/>
    <w:rsid w:val="00455CB1"/>
    <w:rsid w:val="00456912"/>
    <w:rsid w:val="0046126D"/>
    <w:rsid w:val="00464198"/>
    <w:rsid w:val="00464FF1"/>
    <w:rsid w:val="00465AF6"/>
    <w:rsid w:val="00466745"/>
    <w:rsid w:val="0047203D"/>
    <w:rsid w:val="00476124"/>
    <w:rsid w:val="0047652B"/>
    <w:rsid w:val="00481873"/>
    <w:rsid w:val="00482FAB"/>
    <w:rsid w:val="0048405C"/>
    <w:rsid w:val="00487EE3"/>
    <w:rsid w:val="00493595"/>
    <w:rsid w:val="004A0AB0"/>
    <w:rsid w:val="004A0C78"/>
    <w:rsid w:val="004A5977"/>
    <w:rsid w:val="004B0A3E"/>
    <w:rsid w:val="004B1AD8"/>
    <w:rsid w:val="004C018A"/>
    <w:rsid w:val="004C0314"/>
    <w:rsid w:val="004C1351"/>
    <w:rsid w:val="004C24C7"/>
    <w:rsid w:val="004D1AE9"/>
    <w:rsid w:val="004E47DB"/>
    <w:rsid w:val="004E4ADE"/>
    <w:rsid w:val="004F635C"/>
    <w:rsid w:val="004F79F2"/>
    <w:rsid w:val="00501280"/>
    <w:rsid w:val="00503009"/>
    <w:rsid w:val="005035BD"/>
    <w:rsid w:val="005050D9"/>
    <w:rsid w:val="00506B42"/>
    <w:rsid w:val="00510605"/>
    <w:rsid w:val="005168AC"/>
    <w:rsid w:val="00525799"/>
    <w:rsid w:val="00525D12"/>
    <w:rsid w:val="00526917"/>
    <w:rsid w:val="00527882"/>
    <w:rsid w:val="0053555A"/>
    <w:rsid w:val="00541635"/>
    <w:rsid w:val="005428AE"/>
    <w:rsid w:val="005558BD"/>
    <w:rsid w:val="00564880"/>
    <w:rsid w:val="005714A4"/>
    <w:rsid w:val="0058102A"/>
    <w:rsid w:val="00584310"/>
    <w:rsid w:val="00584D02"/>
    <w:rsid w:val="005864A7"/>
    <w:rsid w:val="0058688A"/>
    <w:rsid w:val="005934D1"/>
    <w:rsid w:val="0059439A"/>
    <w:rsid w:val="005A0309"/>
    <w:rsid w:val="005A7448"/>
    <w:rsid w:val="005B21AC"/>
    <w:rsid w:val="005B412F"/>
    <w:rsid w:val="005B4FC5"/>
    <w:rsid w:val="005C4B11"/>
    <w:rsid w:val="005C713C"/>
    <w:rsid w:val="005D1BF7"/>
    <w:rsid w:val="005D3884"/>
    <w:rsid w:val="005F27F4"/>
    <w:rsid w:val="005F33B1"/>
    <w:rsid w:val="005F5BF0"/>
    <w:rsid w:val="0060278F"/>
    <w:rsid w:val="0062286D"/>
    <w:rsid w:val="00627FB3"/>
    <w:rsid w:val="00632BDC"/>
    <w:rsid w:val="006532CD"/>
    <w:rsid w:val="006570D9"/>
    <w:rsid w:val="00664AE7"/>
    <w:rsid w:val="006724CB"/>
    <w:rsid w:val="00674B79"/>
    <w:rsid w:val="00676B39"/>
    <w:rsid w:val="00676D15"/>
    <w:rsid w:val="006831DC"/>
    <w:rsid w:val="00684E8B"/>
    <w:rsid w:val="0069122F"/>
    <w:rsid w:val="00693F3E"/>
    <w:rsid w:val="006957A0"/>
    <w:rsid w:val="00695D5C"/>
    <w:rsid w:val="00696AAB"/>
    <w:rsid w:val="006A0BD3"/>
    <w:rsid w:val="006A26E3"/>
    <w:rsid w:val="006A2D48"/>
    <w:rsid w:val="006A3DCE"/>
    <w:rsid w:val="006B20A9"/>
    <w:rsid w:val="006B300C"/>
    <w:rsid w:val="006C1378"/>
    <w:rsid w:val="006C1FD4"/>
    <w:rsid w:val="006C5100"/>
    <w:rsid w:val="006E2795"/>
    <w:rsid w:val="006E5CE7"/>
    <w:rsid w:val="006E65F6"/>
    <w:rsid w:val="006E65F9"/>
    <w:rsid w:val="006F7254"/>
    <w:rsid w:val="006F77F7"/>
    <w:rsid w:val="00711B07"/>
    <w:rsid w:val="007125C3"/>
    <w:rsid w:val="00715B05"/>
    <w:rsid w:val="00715F2A"/>
    <w:rsid w:val="007161C6"/>
    <w:rsid w:val="00725A8C"/>
    <w:rsid w:val="007351B7"/>
    <w:rsid w:val="007458E8"/>
    <w:rsid w:val="007474AC"/>
    <w:rsid w:val="00751158"/>
    <w:rsid w:val="00761497"/>
    <w:rsid w:val="00761F01"/>
    <w:rsid w:val="00764A3E"/>
    <w:rsid w:val="00765D4E"/>
    <w:rsid w:val="00772D4B"/>
    <w:rsid w:val="007734DF"/>
    <w:rsid w:val="007869F9"/>
    <w:rsid w:val="00786E09"/>
    <w:rsid w:val="00796117"/>
    <w:rsid w:val="007979DE"/>
    <w:rsid w:val="007A28E4"/>
    <w:rsid w:val="007B0643"/>
    <w:rsid w:val="007B0B7E"/>
    <w:rsid w:val="007B5B3C"/>
    <w:rsid w:val="007B753A"/>
    <w:rsid w:val="007C61C3"/>
    <w:rsid w:val="007C6844"/>
    <w:rsid w:val="007D7777"/>
    <w:rsid w:val="007E1D8E"/>
    <w:rsid w:val="007E417F"/>
    <w:rsid w:val="007E558B"/>
    <w:rsid w:val="007F3973"/>
    <w:rsid w:val="00800830"/>
    <w:rsid w:val="00801C66"/>
    <w:rsid w:val="00806E22"/>
    <w:rsid w:val="00807994"/>
    <w:rsid w:val="00813550"/>
    <w:rsid w:val="00817010"/>
    <w:rsid w:val="00817964"/>
    <w:rsid w:val="00821BFB"/>
    <w:rsid w:val="0082585A"/>
    <w:rsid w:val="00825D5D"/>
    <w:rsid w:val="008301D9"/>
    <w:rsid w:val="008312D7"/>
    <w:rsid w:val="00832A84"/>
    <w:rsid w:val="00837368"/>
    <w:rsid w:val="008407E0"/>
    <w:rsid w:val="00842097"/>
    <w:rsid w:val="00843641"/>
    <w:rsid w:val="00845D70"/>
    <w:rsid w:val="00846036"/>
    <w:rsid w:val="008476F1"/>
    <w:rsid w:val="00847A2F"/>
    <w:rsid w:val="0085174B"/>
    <w:rsid w:val="00851F87"/>
    <w:rsid w:val="00852C57"/>
    <w:rsid w:val="00853FE0"/>
    <w:rsid w:val="00854E7E"/>
    <w:rsid w:val="008566F2"/>
    <w:rsid w:val="008576FF"/>
    <w:rsid w:val="00862400"/>
    <w:rsid w:val="0087475D"/>
    <w:rsid w:val="00881DC7"/>
    <w:rsid w:val="0088248F"/>
    <w:rsid w:val="00883DFD"/>
    <w:rsid w:val="00885C14"/>
    <w:rsid w:val="00891EE7"/>
    <w:rsid w:val="00893D29"/>
    <w:rsid w:val="008942A9"/>
    <w:rsid w:val="00896982"/>
    <w:rsid w:val="00897C54"/>
    <w:rsid w:val="008A524B"/>
    <w:rsid w:val="008B7188"/>
    <w:rsid w:val="008B7CB9"/>
    <w:rsid w:val="008C48DB"/>
    <w:rsid w:val="008C4AB8"/>
    <w:rsid w:val="008D48F3"/>
    <w:rsid w:val="008E119B"/>
    <w:rsid w:val="008E1678"/>
    <w:rsid w:val="008E7C48"/>
    <w:rsid w:val="008F25C2"/>
    <w:rsid w:val="008F5D64"/>
    <w:rsid w:val="00901CAA"/>
    <w:rsid w:val="00902C12"/>
    <w:rsid w:val="00907ABA"/>
    <w:rsid w:val="00911949"/>
    <w:rsid w:val="00911FCF"/>
    <w:rsid w:val="009131BA"/>
    <w:rsid w:val="00922213"/>
    <w:rsid w:val="0092232F"/>
    <w:rsid w:val="009339F8"/>
    <w:rsid w:val="00933BE1"/>
    <w:rsid w:val="00936AF0"/>
    <w:rsid w:val="0093766D"/>
    <w:rsid w:val="00941103"/>
    <w:rsid w:val="00941164"/>
    <w:rsid w:val="009414B9"/>
    <w:rsid w:val="00943C62"/>
    <w:rsid w:val="00945B46"/>
    <w:rsid w:val="00950529"/>
    <w:rsid w:val="00957BCB"/>
    <w:rsid w:val="00960266"/>
    <w:rsid w:val="00965A9D"/>
    <w:rsid w:val="00965B90"/>
    <w:rsid w:val="009705DC"/>
    <w:rsid w:val="00971940"/>
    <w:rsid w:val="00971A3F"/>
    <w:rsid w:val="00973B3D"/>
    <w:rsid w:val="00974143"/>
    <w:rsid w:val="0097503E"/>
    <w:rsid w:val="0097737E"/>
    <w:rsid w:val="009853CC"/>
    <w:rsid w:val="00987D73"/>
    <w:rsid w:val="0099788F"/>
    <w:rsid w:val="009A22D4"/>
    <w:rsid w:val="009A62E5"/>
    <w:rsid w:val="009B3CAC"/>
    <w:rsid w:val="009C2443"/>
    <w:rsid w:val="009C48B4"/>
    <w:rsid w:val="009D17F9"/>
    <w:rsid w:val="009D7316"/>
    <w:rsid w:val="009E2BB1"/>
    <w:rsid w:val="009E2C39"/>
    <w:rsid w:val="009E4DD5"/>
    <w:rsid w:val="009E6C06"/>
    <w:rsid w:val="009F1F30"/>
    <w:rsid w:val="009F7A46"/>
    <w:rsid w:val="00A0100F"/>
    <w:rsid w:val="00A012A1"/>
    <w:rsid w:val="00A01785"/>
    <w:rsid w:val="00A118C9"/>
    <w:rsid w:val="00A135CE"/>
    <w:rsid w:val="00A160F2"/>
    <w:rsid w:val="00A16BD4"/>
    <w:rsid w:val="00A21AA6"/>
    <w:rsid w:val="00A2282B"/>
    <w:rsid w:val="00A25D04"/>
    <w:rsid w:val="00A3639D"/>
    <w:rsid w:val="00A42059"/>
    <w:rsid w:val="00A4591E"/>
    <w:rsid w:val="00A56068"/>
    <w:rsid w:val="00A60E7C"/>
    <w:rsid w:val="00A648C1"/>
    <w:rsid w:val="00A7135D"/>
    <w:rsid w:val="00A741C0"/>
    <w:rsid w:val="00A74A54"/>
    <w:rsid w:val="00A76517"/>
    <w:rsid w:val="00A7696E"/>
    <w:rsid w:val="00A80989"/>
    <w:rsid w:val="00A81EFA"/>
    <w:rsid w:val="00A86A5D"/>
    <w:rsid w:val="00A86FFF"/>
    <w:rsid w:val="00AA1826"/>
    <w:rsid w:val="00AA36FE"/>
    <w:rsid w:val="00AA7DA4"/>
    <w:rsid w:val="00AB070E"/>
    <w:rsid w:val="00AB2473"/>
    <w:rsid w:val="00AB5B1A"/>
    <w:rsid w:val="00AC6C93"/>
    <w:rsid w:val="00AC7370"/>
    <w:rsid w:val="00AD1CC8"/>
    <w:rsid w:val="00AD367E"/>
    <w:rsid w:val="00AD7A43"/>
    <w:rsid w:val="00AE0E2F"/>
    <w:rsid w:val="00AF12F8"/>
    <w:rsid w:val="00AF49D7"/>
    <w:rsid w:val="00AF5F70"/>
    <w:rsid w:val="00B009C7"/>
    <w:rsid w:val="00B01554"/>
    <w:rsid w:val="00B02177"/>
    <w:rsid w:val="00B02DC5"/>
    <w:rsid w:val="00B146CC"/>
    <w:rsid w:val="00B14F32"/>
    <w:rsid w:val="00B16641"/>
    <w:rsid w:val="00B255B0"/>
    <w:rsid w:val="00B26F42"/>
    <w:rsid w:val="00B30FE0"/>
    <w:rsid w:val="00B3338E"/>
    <w:rsid w:val="00B3557A"/>
    <w:rsid w:val="00B47D6B"/>
    <w:rsid w:val="00B52DE5"/>
    <w:rsid w:val="00B54B54"/>
    <w:rsid w:val="00B666D9"/>
    <w:rsid w:val="00B66F0A"/>
    <w:rsid w:val="00B719D8"/>
    <w:rsid w:val="00B84688"/>
    <w:rsid w:val="00B84931"/>
    <w:rsid w:val="00B8783B"/>
    <w:rsid w:val="00B87F90"/>
    <w:rsid w:val="00B90CDA"/>
    <w:rsid w:val="00B92373"/>
    <w:rsid w:val="00BA2C56"/>
    <w:rsid w:val="00BA31E5"/>
    <w:rsid w:val="00BB10DD"/>
    <w:rsid w:val="00BB1ECD"/>
    <w:rsid w:val="00BB5129"/>
    <w:rsid w:val="00BC0FB9"/>
    <w:rsid w:val="00BC401E"/>
    <w:rsid w:val="00BC5EA7"/>
    <w:rsid w:val="00BD3AC0"/>
    <w:rsid w:val="00BE2BD5"/>
    <w:rsid w:val="00BE7867"/>
    <w:rsid w:val="00BF7955"/>
    <w:rsid w:val="00C00F08"/>
    <w:rsid w:val="00C043EE"/>
    <w:rsid w:val="00C12E90"/>
    <w:rsid w:val="00C26D5E"/>
    <w:rsid w:val="00C27AFD"/>
    <w:rsid w:val="00C37A75"/>
    <w:rsid w:val="00C37F89"/>
    <w:rsid w:val="00C43836"/>
    <w:rsid w:val="00C43B6A"/>
    <w:rsid w:val="00C464A3"/>
    <w:rsid w:val="00C477F4"/>
    <w:rsid w:val="00C52F0C"/>
    <w:rsid w:val="00C53DC1"/>
    <w:rsid w:val="00C558B0"/>
    <w:rsid w:val="00C55F95"/>
    <w:rsid w:val="00C61F51"/>
    <w:rsid w:val="00C701EA"/>
    <w:rsid w:val="00C771AB"/>
    <w:rsid w:val="00C8008D"/>
    <w:rsid w:val="00C80BD7"/>
    <w:rsid w:val="00C8768A"/>
    <w:rsid w:val="00C93EB2"/>
    <w:rsid w:val="00C953E0"/>
    <w:rsid w:val="00C97E67"/>
    <w:rsid w:val="00CB1FE1"/>
    <w:rsid w:val="00CB42F5"/>
    <w:rsid w:val="00CC331F"/>
    <w:rsid w:val="00CC6C64"/>
    <w:rsid w:val="00CD2840"/>
    <w:rsid w:val="00CD31C0"/>
    <w:rsid w:val="00CE007B"/>
    <w:rsid w:val="00CE36CA"/>
    <w:rsid w:val="00CE7052"/>
    <w:rsid w:val="00CF721F"/>
    <w:rsid w:val="00D003A8"/>
    <w:rsid w:val="00D04784"/>
    <w:rsid w:val="00D04D01"/>
    <w:rsid w:val="00D104D0"/>
    <w:rsid w:val="00D22AE4"/>
    <w:rsid w:val="00D3430A"/>
    <w:rsid w:val="00D407AE"/>
    <w:rsid w:val="00D5098E"/>
    <w:rsid w:val="00D50B33"/>
    <w:rsid w:val="00D52A00"/>
    <w:rsid w:val="00D60C8C"/>
    <w:rsid w:val="00D62F8F"/>
    <w:rsid w:val="00D63CA8"/>
    <w:rsid w:val="00D6640B"/>
    <w:rsid w:val="00D66C0C"/>
    <w:rsid w:val="00D802A6"/>
    <w:rsid w:val="00D823AD"/>
    <w:rsid w:val="00D913BC"/>
    <w:rsid w:val="00D925C1"/>
    <w:rsid w:val="00D92C08"/>
    <w:rsid w:val="00DA1335"/>
    <w:rsid w:val="00DB7974"/>
    <w:rsid w:val="00DC5CD1"/>
    <w:rsid w:val="00DD6130"/>
    <w:rsid w:val="00DD6EFF"/>
    <w:rsid w:val="00DE2984"/>
    <w:rsid w:val="00DE5487"/>
    <w:rsid w:val="00DE5FA3"/>
    <w:rsid w:val="00DF511C"/>
    <w:rsid w:val="00DF7770"/>
    <w:rsid w:val="00E11155"/>
    <w:rsid w:val="00E24FBD"/>
    <w:rsid w:val="00E25C0B"/>
    <w:rsid w:val="00E27960"/>
    <w:rsid w:val="00E41342"/>
    <w:rsid w:val="00E44D7F"/>
    <w:rsid w:val="00E46459"/>
    <w:rsid w:val="00E65E66"/>
    <w:rsid w:val="00E70B1F"/>
    <w:rsid w:val="00E71D08"/>
    <w:rsid w:val="00E85F1F"/>
    <w:rsid w:val="00E914CB"/>
    <w:rsid w:val="00E9471E"/>
    <w:rsid w:val="00E96C36"/>
    <w:rsid w:val="00EA53C8"/>
    <w:rsid w:val="00EB3BFA"/>
    <w:rsid w:val="00EB5B45"/>
    <w:rsid w:val="00EB7221"/>
    <w:rsid w:val="00EB7C43"/>
    <w:rsid w:val="00EC0157"/>
    <w:rsid w:val="00EC35DC"/>
    <w:rsid w:val="00ED0ED9"/>
    <w:rsid w:val="00EE1938"/>
    <w:rsid w:val="00EE1ABA"/>
    <w:rsid w:val="00EE32B5"/>
    <w:rsid w:val="00EE7565"/>
    <w:rsid w:val="00EF0C90"/>
    <w:rsid w:val="00EF0D1E"/>
    <w:rsid w:val="00EF5731"/>
    <w:rsid w:val="00F00098"/>
    <w:rsid w:val="00F01790"/>
    <w:rsid w:val="00F03C81"/>
    <w:rsid w:val="00F11057"/>
    <w:rsid w:val="00F17CEE"/>
    <w:rsid w:val="00F2616C"/>
    <w:rsid w:val="00F31B10"/>
    <w:rsid w:val="00F31D42"/>
    <w:rsid w:val="00F359B2"/>
    <w:rsid w:val="00F37306"/>
    <w:rsid w:val="00F55313"/>
    <w:rsid w:val="00F5562C"/>
    <w:rsid w:val="00F56C71"/>
    <w:rsid w:val="00F64CEF"/>
    <w:rsid w:val="00F82A80"/>
    <w:rsid w:val="00F83D72"/>
    <w:rsid w:val="00F8711A"/>
    <w:rsid w:val="00F90CF1"/>
    <w:rsid w:val="00F92B2E"/>
    <w:rsid w:val="00F94843"/>
    <w:rsid w:val="00F951CD"/>
    <w:rsid w:val="00F96BAC"/>
    <w:rsid w:val="00FA197A"/>
    <w:rsid w:val="00FA6B38"/>
    <w:rsid w:val="00FB7C72"/>
    <w:rsid w:val="00FC3299"/>
    <w:rsid w:val="00FC3E85"/>
    <w:rsid w:val="00FC5ACD"/>
    <w:rsid w:val="00FE177D"/>
    <w:rsid w:val="00FE7025"/>
    <w:rsid w:val="00FF60C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A6976"/>
  </w:style>
  <w:style w:type="paragraph" w:styleId="Naslov1">
    <w:name w:val="heading 1"/>
    <w:basedOn w:val="Navaden"/>
    <w:next w:val="Navaden"/>
    <w:link w:val="Naslov1Znak"/>
    <w:qFormat/>
    <w:rsid w:val="00BC401E"/>
    <w:pPr>
      <w:keepNext/>
      <w:jc w:val="both"/>
      <w:outlineLvl w:val="0"/>
    </w:pPr>
    <w:rPr>
      <w:b/>
      <w:sz w:val="24"/>
    </w:rPr>
  </w:style>
  <w:style w:type="paragraph" w:styleId="Naslov2">
    <w:name w:val="heading 2"/>
    <w:basedOn w:val="Navaden"/>
    <w:next w:val="Navaden"/>
    <w:link w:val="Naslov2Znak"/>
    <w:qFormat/>
    <w:rsid w:val="00BC401E"/>
    <w:pPr>
      <w:keepNext/>
      <w:ind w:firstLine="708"/>
      <w:jc w:val="both"/>
      <w:outlineLvl w:val="1"/>
    </w:pPr>
    <w:rPr>
      <w:b/>
    </w:rPr>
  </w:style>
  <w:style w:type="paragraph" w:styleId="Naslov3">
    <w:name w:val="heading 3"/>
    <w:basedOn w:val="Navaden"/>
    <w:next w:val="Navaden"/>
    <w:link w:val="Naslov3Znak"/>
    <w:qFormat/>
    <w:rsid w:val="00BC401E"/>
    <w:pPr>
      <w:keepNext/>
      <w:jc w:val="both"/>
      <w:outlineLvl w:val="2"/>
    </w:pPr>
    <w:rPr>
      <w:b/>
      <w:sz w:val="16"/>
    </w:rPr>
  </w:style>
  <w:style w:type="paragraph" w:styleId="Naslov4">
    <w:name w:val="heading 4"/>
    <w:basedOn w:val="Navaden"/>
    <w:next w:val="Navaden"/>
    <w:link w:val="Naslov4Znak"/>
    <w:qFormat/>
    <w:rsid w:val="00BC401E"/>
    <w:pPr>
      <w:keepNext/>
      <w:jc w:val="center"/>
      <w:outlineLvl w:val="3"/>
    </w:pPr>
    <w:rPr>
      <w:b/>
      <w:bCs/>
    </w:rPr>
  </w:style>
  <w:style w:type="paragraph" w:styleId="Naslov5">
    <w:name w:val="heading 5"/>
    <w:basedOn w:val="Navaden"/>
    <w:next w:val="Navaden"/>
    <w:link w:val="Naslov5Znak"/>
    <w:qFormat/>
    <w:rsid w:val="00BC401E"/>
    <w:pPr>
      <w:keepNext/>
      <w:outlineLvl w:val="4"/>
    </w:pPr>
    <w:rPr>
      <w:b/>
      <w:bCs/>
    </w:rPr>
  </w:style>
  <w:style w:type="paragraph" w:styleId="Naslov6">
    <w:name w:val="heading 6"/>
    <w:basedOn w:val="Navaden"/>
    <w:next w:val="Navaden"/>
    <w:link w:val="Naslov6Znak"/>
    <w:qFormat/>
    <w:rsid w:val="00BC401E"/>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Naslov7">
    <w:name w:val="heading 7"/>
    <w:basedOn w:val="Navaden"/>
    <w:next w:val="Navaden"/>
    <w:link w:val="Naslov7Znak"/>
    <w:qFormat/>
    <w:rsid w:val="004A0C78"/>
    <w:pPr>
      <w:spacing w:before="240" w:after="60"/>
      <w:outlineLvl w:val="6"/>
    </w:pPr>
    <w:rPr>
      <w:sz w:val="24"/>
      <w:szCs w:val="24"/>
    </w:rPr>
  </w:style>
  <w:style w:type="paragraph" w:styleId="Naslov8">
    <w:name w:val="heading 8"/>
    <w:basedOn w:val="Navaden"/>
    <w:next w:val="Navaden"/>
    <w:link w:val="Naslov8Znak"/>
    <w:qFormat/>
    <w:rsid w:val="003E1570"/>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3E1570"/>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C401E"/>
    <w:pPr>
      <w:tabs>
        <w:tab w:val="center" w:pos="4536"/>
        <w:tab w:val="right" w:pos="9072"/>
      </w:tabs>
    </w:pPr>
  </w:style>
  <w:style w:type="paragraph" w:styleId="Noga">
    <w:name w:val="footer"/>
    <w:basedOn w:val="Navaden"/>
    <w:link w:val="NogaZnak"/>
    <w:rsid w:val="00BC401E"/>
    <w:pPr>
      <w:tabs>
        <w:tab w:val="center" w:pos="4536"/>
        <w:tab w:val="right" w:pos="9072"/>
      </w:tabs>
    </w:pPr>
  </w:style>
  <w:style w:type="paragraph" w:customStyle="1" w:styleId="Imepodjetja">
    <w:name w:val="Ime podjetja"/>
    <w:basedOn w:val="Navaden"/>
    <w:rsid w:val="00BC401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iperpovezava">
    <w:name w:val="Hyperlink"/>
    <w:basedOn w:val="Privzetapisavaodstavka"/>
    <w:rsid w:val="00BC401E"/>
    <w:rPr>
      <w:color w:val="0000FF"/>
      <w:u w:val="single"/>
    </w:rPr>
  </w:style>
  <w:style w:type="paragraph" w:styleId="Telobesedila2">
    <w:name w:val="Body Text 2"/>
    <w:basedOn w:val="Navaden"/>
    <w:link w:val="Telobesedila2Znak"/>
    <w:rsid w:val="00BC401E"/>
    <w:rPr>
      <w:sz w:val="24"/>
    </w:rPr>
  </w:style>
  <w:style w:type="paragraph" w:styleId="Telobesedila">
    <w:name w:val="Body Text"/>
    <w:basedOn w:val="Navaden"/>
    <w:rsid w:val="00BC401E"/>
    <w:rPr>
      <w:b/>
      <w:sz w:val="24"/>
    </w:rPr>
  </w:style>
  <w:style w:type="paragraph" w:styleId="Telobesedila3">
    <w:name w:val="Body Text 3"/>
    <w:basedOn w:val="Navaden"/>
    <w:rsid w:val="00BC401E"/>
    <w:pPr>
      <w:jc w:val="both"/>
    </w:pPr>
  </w:style>
  <w:style w:type="paragraph" w:styleId="Zgradbadokumenta">
    <w:name w:val="Document Map"/>
    <w:basedOn w:val="Navaden"/>
    <w:semiHidden/>
    <w:rsid w:val="00BC401E"/>
    <w:pPr>
      <w:shd w:val="clear" w:color="auto" w:fill="000080"/>
    </w:pPr>
    <w:rPr>
      <w:rFonts w:ascii="Tahoma" w:hAnsi="Tahoma" w:cs="Tahoma"/>
    </w:rPr>
  </w:style>
  <w:style w:type="table" w:styleId="Tabela-mrea">
    <w:name w:val="Table Grid"/>
    <w:basedOn w:val="Navadnatabela"/>
    <w:rsid w:val="00A45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rsid w:val="00F2616C"/>
    <w:rPr>
      <w:rFonts w:ascii="Tahoma" w:hAnsi="Tahoma" w:cs="Tahoma"/>
      <w:sz w:val="16"/>
      <w:szCs w:val="16"/>
    </w:rPr>
  </w:style>
  <w:style w:type="table" w:styleId="Tabela-spletna3">
    <w:name w:val="Table Web 3"/>
    <w:basedOn w:val="Navadnatabela"/>
    <w:rsid w:val="00AC6C9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rsid w:val="00AC6C9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otnaopomba-besedilo">
    <w:name w:val="footnote text"/>
    <w:basedOn w:val="Navaden"/>
    <w:link w:val="Sprotnaopomba-besediloZnak"/>
    <w:semiHidden/>
    <w:rsid w:val="00825D5D"/>
  </w:style>
  <w:style w:type="character" w:styleId="Sprotnaopomba-sklic">
    <w:name w:val="footnote reference"/>
    <w:basedOn w:val="Privzetapisavaodstavka"/>
    <w:semiHidden/>
    <w:rsid w:val="00825D5D"/>
    <w:rPr>
      <w:vertAlign w:val="superscript"/>
    </w:rPr>
  </w:style>
  <w:style w:type="paragraph" w:customStyle="1" w:styleId="NavadenNasredini">
    <w:name w:val="Navaden + Na sredini"/>
    <w:basedOn w:val="Navaden"/>
    <w:rsid w:val="00F5562C"/>
    <w:pPr>
      <w:overflowPunct w:val="0"/>
      <w:autoSpaceDE w:val="0"/>
      <w:autoSpaceDN w:val="0"/>
      <w:adjustRightInd w:val="0"/>
      <w:jc w:val="center"/>
      <w:textAlignment w:val="baseline"/>
    </w:pPr>
    <w:rPr>
      <w:sz w:val="24"/>
    </w:rPr>
  </w:style>
  <w:style w:type="character" w:customStyle="1" w:styleId="naslovi71">
    <w:name w:val="naslovi71"/>
    <w:basedOn w:val="Privzetapisavaodstavka"/>
    <w:rsid w:val="00846036"/>
    <w:rPr>
      <w:rFonts w:ascii="Arial" w:hAnsi="Arial" w:cs="Arial" w:hint="default"/>
      <w:b/>
      <w:bCs/>
      <w:strike w:val="0"/>
      <w:dstrike w:val="0"/>
      <w:color w:val="A52929"/>
      <w:sz w:val="36"/>
      <w:szCs w:val="36"/>
      <w:u w:val="none"/>
      <w:effect w:val="none"/>
    </w:rPr>
  </w:style>
  <w:style w:type="paragraph" w:styleId="Navadensplet">
    <w:name w:val="Normal (Web)"/>
    <w:basedOn w:val="Navaden"/>
    <w:rsid w:val="00846036"/>
    <w:pPr>
      <w:spacing w:before="100" w:beforeAutospacing="1" w:after="100" w:afterAutospacing="1"/>
    </w:pPr>
    <w:rPr>
      <w:sz w:val="24"/>
      <w:szCs w:val="24"/>
    </w:rPr>
  </w:style>
  <w:style w:type="character" w:customStyle="1" w:styleId="Telobesedila2Znak">
    <w:name w:val="Telo besedila 2 Znak"/>
    <w:basedOn w:val="Privzetapisavaodstavka"/>
    <w:link w:val="Telobesedila2"/>
    <w:rsid w:val="00503009"/>
    <w:rPr>
      <w:sz w:val="24"/>
    </w:rPr>
  </w:style>
  <w:style w:type="character" w:customStyle="1" w:styleId="Sprotnaopomba-besediloZnak">
    <w:name w:val="Sprotna opomba - besedilo Znak"/>
    <w:basedOn w:val="Privzetapisavaodstavka"/>
    <w:link w:val="Sprotnaopomba-besedilo"/>
    <w:semiHidden/>
    <w:rsid w:val="00503009"/>
  </w:style>
  <w:style w:type="character" w:customStyle="1" w:styleId="GlavaZnak">
    <w:name w:val="Glava Znak"/>
    <w:basedOn w:val="Privzetapisavaodstavka"/>
    <w:link w:val="Glava"/>
    <w:rsid w:val="005714A4"/>
    <w:rPr>
      <w:lang w:val="sl-SI" w:eastAsia="sl-SI" w:bidi="ar-SA"/>
    </w:rPr>
  </w:style>
  <w:style w:type="character" w:styleId="tevilkastrani">
    <w:name w:val="page number"/>
    <w:basedOn w:val="Privzetapisavaodstavka"/>
    <w:rsid w:val="00911949"/>
  </w:style>
  <w:style w:type="paragraph" w:styleId="Odstavekseznama">
    <w:name w:val="List Paragraph"/>
    <w:basedOn w:val="Navaden"/>
    <w:uiPriority w:val="34"/>
    <w:qFormat/>
    <w:rsid w:val="00E70B1F"/>
    <w:pPr>
      <w:ind w:left="720"/>
      <w:contextualSpacing/>
    </w:pPr>
  </w:style>
  <w:style w:type="character" w:customStyle="1" w:styleId="NogaZnak">
    <w:name w:val="Noga Znak"/>
    <w:basedOn w:val="Privzetapisavaodstavka"/>
    <w:link w:val="Noga"/>
    <w:uiPriority w:val="99"/>
    <w:rsid w:val="006A3DCE"/>
  </w:style>
  <w:style w:type="character" w:styleId="Poudarek">
    <w:name w:val="Emphasis"/>
    <w:basedOn w:val="Privzetapisavaodstavka"/>
    <w:qFormat/>
    <w:rsid w:val="00F00098"/>
    <w:rPr>
      <w:i/>
      <w:iCs/>
    </w:rPr>
  </w:style>
  <w:style w:type="character" w:customStyle="1" w:styleId="Naslov2Znak">
    <w:name w:val="Naslov 2 Znak"/>
    <w:basedOn w:val="Privzetapisavaodstavka"/>
    <w:link w:val="Naslov2"/>
    <w:rsid w:val="00032064"/>
    <w:rPr>
      <w:b/>
    </w:rPr>
  </w:style>
  <w:style w:type="character" w:customStyle="1" w:styleId="Naslov8Znak">
    <w:name w:val="Naslov 8 Znak"/>
    <w:basedOn w:val="Privzetapisavaodstavka"/>
    <w:link w:val="Naslov8"/>
    <w:rsid w:val="003E1570"/>
    <w:rPr>
      <w:rFonts w:ascii="Calibri" w:hAnsi="Calibri"/>
      <w:i/>
      <w:iCs/>
      <w:sz w:val="24"/>
      <w:szCs w:val="24"/>
    </w:rPr>
  </w:style>
  <w:style w:type="character" w:customStyle="1" w:styleId="Naslov9Znak">
    <w:name w:val="Naslov 9 Znak"/>
    <w:basedOn w:val="Privzetapisavaodstavka"/>
    <w:link w:val="Naslov9"/>
    <w:rsid w:val="003E1570"/>
    <w:rPr>
      <w:rFonts w:ascii="Cambria" w:hAnsi="Cambria"/>
      <w:sz w:val="22"/>
      <w:szCs w:val="22"/>
    </w:rPr>
  </w:style>
  <w:style w:type="paragraph" w:customStyle="1" w:styleId="a">
    <w:rsid w:val="003E1570"/>
  </w:style>
  <w:style w:type="character" w:customStyle="1" w:styleId="Naslov1Znak">
    <w:name w:val="Naslov 1 Znak"/>
    <w:link w:val="Naslov1"/>
    <w:rsid w:val="003E1570"/>
    <w:rPr>
      <w:b/>
      <w:sz w:val="24"/>
    </w:rPr>
  </w:style>
  <w:style w:type="paragraph" w:styleId="Naslov">
    <w:name w:val="Title"/>
    <w:basedOn w:val="Navaden"/>
    <w:next w:val="Navaden"/>
    <w:link w:val="NaslovZnak"/>
    <w:qFormat/>
    <w:rsid w:val="003E157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3E1570"/>
    <w:rPr>
      <w:rFonts w:ascii="Cambria" w:hAnsi="Cambria"/>
      <w:b/>
      <w:bCs/>
      <w:kern w:val="28"/>
      <w:sz w:val="32"/>
      <w:szCs w:val="32"/>
    </w:rPr>
  </w:style>
  <w:style w:type="paragraph" w:styleId="Podnaslov">
    <w:name w:val="Subtitle"/>
    <w:basedOn w:val="Navaden"/>
    <w:next w:val="Navaden"/>
    <w:link w:val="PodnaslovZnak"/>
    <w:qFormat/>
    <w:rsid w:val="003E1570"/>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3E1570"/>
    <w:rPr>
      <w:rFonts w:ascii="Cambria" w:hAnsi="Cambria"/>
      <w:sz w:val="24"/>
      <w:szCs w:val="24"/>
    </w:rPr>
  </w:style>
  <w:style w:type="paragraph" w:customStyle="1" w:styleId="Naslo2">
    <w:name w:val="Naslo 2"/>
    <w:basedOn w:val="Navaden"/>
    <w:qFormat/>
    <w:rsid w:val="003E1570"/>
    <w:rPr>
      <w:sz w:val="24"/>
      <w:szCs w:val="24"/>
    </w:rPr>
  </w:style>
  <w:style w:type="character" w:customStyle="1" w:styleId="Naslov3Znak">
    <w:name w:val="Naslov 3 Znak"/>
    <w:link w:val="Naslov3"/>
    <w:rsid w:val="003E1570"/>
    <w:rPr>
      <w:b/>
      <w:sz w:val="16"/>
    </w:rPr>
  </w:style>
  <w:style w:type="character" w:customStyle="1" w:styleId="Naslov4Znak">
    <w:name w:val="Naslov 4 Znak"/>
    <w:link w:val="Naslov4"/>
    <w:rsid w:val="003E1570"/>
    <w:rPr>
      <w:b/>
      <w:bCs/>
    </w:rPr>
  </w:style>
  <w:style w:type="character" w:customStyle="1" w:styleId="Naslov5Znak">
    <w:name w:val="Naslov 5 Znak"/>
    <w:link w:val="Naslov5"/>
    <w:rsid w:val="003E1570"/>
    <w:rPr>
      <w:b/>
      <w:bCs/>
    </w:rPr>
  </w:style>
  <w:style w:type="character" w:customStyle="1" w:styleId="Naslov6Znak">
    <w:name w:val="Naslov 6 Znak"/>
    <w:link w:val="Naslov6"/>
    <w:rsid w:val="003E1570"/>
    <w:rPr>
      <w:b/>
    </w:rPr>
  </w:style>
  <w:style w:type="character" w:customStyle="1" w:styleId="Naslov7Znak">
    <w:name w:val="Naslov 7 Znak"/>
    <w:link w:val="Naslov7"/>
    <w:rsid w:val="003E1570"/>
    <w:rPr>
      <w:sz w:val="24"/>
      <w:szCs w:val="24"/>
    </w:rPr>
  </w:style>
  <w:style w:type="character" w:customStyle="1" w:styleId="BesedilooblakaZnak">
    <w:name w:val="Besedilo oblačka Znak"/>
    <w:link w:val="Besedilooblaka"/>
    <w:rsid w:val="003E1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A6976"/>
  </w:style>
  <w:style w:type="paragraph" w:styleId="Naslov1">
    <w:name w:val="heading 1"/>
    <w:basedOn w:val="Navaden"/>
    <w:next w:val="Navaden"/>
    <w:link w:val="Naslov1Znak"/>
    <w:qFormat/>
    <w:rsid w:val="00BC401E"/>
    <w:pPr>
      <w:keepNext/>
      <w:jc w:val="both"/>
      <w:outlineLvl w:val="0"/>
    </w:pPr>
    <w:rPr>
      <w:b/>
      <w:sz w:val="24"/>
    </w:rPr>
  </w:style>
  <w:style w:type="paragraph" w:styleId="Naslov2">
    <w:name w:val="heading 2"/>
    <w:basedOn w:val="Navaden"/>
    <w:next w:val="Navaden"/>
    <w:link w:val="Naslov2Znak"/>
    <w:qFormat/>
    <w:rsid w:val="00BC401E"/>
    <w:pPr>
      <w:keepNext/>
      <w:ind w:firstLine="708"/>
      <w:jc w:val="both"/>
      <w:outlineLvl w:val="1"/>
    </w:pPr>
    <w:rPr>
      <w:b/>
    </w:rPr>
  </w:style>
  <w:style w:type="paragraph" w:styleId="Naslov3">
    <w:name w:val="heading 3"/>
    <w:basedOn w:val="Navaden"/>
    <w:next w:val="Navaden"/>
    <w:link w:val="Naslov3Znak"/>
    <w:qFormat/>
    <w:rsid w:val="00BC401E"/>
    <w:pPr>
      <w:keepNext/>
      <w:jc w:val="both"/>
      <w:outlineLvl w:val="2"/>
    </w:pPr>
    <w:rPr>
      <w:b/>
      <w:sz w:val="16"/>
    </w:rPr>
  </w:style>
  <w:style w:type="paragraph" w:styleId="Naslov4">
    <w:name w:val="heading 4"/>
    <w:basedOn w:val="Navaden"/>
    <w:next w:val="Navaden"/>
    <w:link w:val="Naslov4Znak"/>
    <w:qFormat/>
    <w:rsid w:val="00BC401E"/>
    <w:pPr>
      <w:keepNext/>
      <w:jc w:val="center"/>
      <w:outlineLvl w:val="3"/>
    </w:pPr>
    <w:rPr>
      <w:b/>
      <w:bCs/>
    </w:rPr>
  </w:style>
  <w:style w:type="paragraph" w:styleId="Naslov5">
    <w:name w:val="heading 5"/>
    <w:basedOn w:val="Navaden"/>
    <w:next w:val="Navaden"/>
    <w:link w:val="Naslov5Znak"/>
    <w:qFormat/>
    <w:rsid w:val="00BC401E"/>
    <w:pPr>
      <w:keepNext/>
      <w:outlineLvl w:val="4"/>
    </w:pPr>
    <w:rPr>
      <w:b/>
      <w:bCs/>
    </w:rPr>
  </w:style>
  <w:style w:type="paragraph" w:styleId="Naslov6">
    <w:name w:val="heading 6"/>
    <w:basedOn w:val="Navaden"/>
    <w:next w:val="Navaden"/>
    <w:link w:val="Naslov6Znak"/>
    <w:qFormat/>
    <w:rsid w:val="00BC401E"/>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Naslov7">
    <w:name w:val="heading 7"/>
    <w:basedOn w:val="Navaden"/>
    <w:next w:val="Navaden"/>
    <w:link w:val="Naslov7Znak"/>
    <w:qFormat/>
    <w:rsid w:val="004A0C78"/>
    <w:pPr>
      <w:spacing w:before="240" w:after="60"/>
      <w:outlineLvl w:val="6"/>
    </w:pPr>
    <w:rPr>
      <w:sz w:val="24"/>
      <w:szCs w:val="24"/>
    </w:rPr>
  </w:style>
  <w:style w:type="paragraph" w:styleId="Naslov8">
    <w:name w:val="heading 8"/>
    <w:basedOn w:val="Navaden"/>
    <w:next w:val="Navaden"/>
    <w:link w:val="Naslov8Znak"/>
    <w:qFormat/>
    <w:rsid w:val="003E1570"/>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3E1570"/>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C401E"/>
    <w:pPr>
      <w:tabs>
        <w:tab w:val="center" w:pos="4536"/>
        <w:tab w:val="right" w:pos="9072"/>
      </w:tabs>
    </w:pPr>
  </w:style>
  <w:style w:type="paragraph" w:styleId="Noga">
    <w:name w:val="footer"/>
    <w:basedOn w:val="Navaden"/>
    <w:link w:val="NogaZnak"/>
    <w:rsid w:val="00BC401E"/>
    <w:pPr>
      <w:tabs>
        <w:tab w:val="center" w:pos="4536"/>
        <w:tab w:val="right" w:pos="9072"/>
      </w:tabs>
    </w:pPr>
  </w:style>
  <w:style w:type="paragraph" w:customStyle="1" w:styleId="Imepodjetja">
    <w:name w:val="Ime podjetja"/>
    <w:basedOn w:val="Navaden"/>
    <w:rsid w:val="00BC401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iperpovezava">
    <w:name w:val="Hyperlink"/>
    <w:basedOn w:val="Privzetapisavaodstavka"/>
    <w:rsid w:val="00BC401E"/>
    <w:rPr>
      <w:color w:val="0000FF"/>
      <w:u w:val="single"/>
    </w:rPr>
  </w:style>
  <w:style w:type="paragraph" w:styleId="Telobesedila2">
    <w:name w:val="Body Text 2"/>
    <w:basedOn w:val="Navaden"/>
    <w:link w:val="Telobesedila2Znak"/>
    <w:rsid w:val="00BC401E"/>
    <w:rPr>
      <w:sz w:val="24"/>
    </w:rPr>
  </w:style>
  <w:style w:type="paragraph" w:styleId="Telobesedila">
    <w:name w:val="Body Text"/>
    <w:basedOn w:val="Navaden"/>
    <w:rsid w:val="00BC401E"/>
    <w:rPr>
      <w:b/>
      <w:sz w:val="24"/>
    </w:rPr>
  </w:style>
  <w:style w:type="paragraph" w:styleId="Telobesedila3">
    <w:name w:val="Body Text 3"/>
    <w:basedOn w:val="Navaden"/>
    <w:rsid w:val="00BC401E"/>
    <w:pPr>
      <w:jc w:val="both"/>
    </w:pPr>
  </w:style>
  <w:style w:type="paragraph" w:styleId="Zgradbadokumenta">
    <w:name w:val="Document Map"/>
    <w:basedOn w:val="Navaden"/>
    <w:semiHidden/>
    <w:rsid w:val="00BC401E"/>
    <w:pPr>
      <w:shd w:val="clear" w:color="auto" w:fill="000080"/>
    </w:pPr>
    <w:rPr>
      <w:rFonts w:ascii="Tahoma" w:hAnsi="Tahoma" w:cs="Tahoma"/>
    </w:rPr>
  </w:style>
  <w:style w:type="table" w:styleId="Tabelamrea">
    <w:name w:val="Table Grid"/>
    <w:basedOn w:val="Navadnatabela"/>
    <w:rsid w:val="00A45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rsid w:val="00F2616C"/>
    <w:rPr>
      <w:rFonts w:ascii="Tahoma" w:hAnsi="Tahoma" w:cs="Tahoma"/>
      <w:sz w:val="16"/>
      <w:szCs w:val="16"/>
    </w:rPr>
  </w:style>
  <w:style w:type="table" w:styleId="Tabelaspletna3">
    <w:name w:val="Table Web 3"/>
    <w:basedOn w:val="Navadnatabela"/>
    <w:rsid w:val="00AC6C9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rsid w:val="00AC6C9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otnaopomba-besedilo">
    <w:name w:val="footnote text"/>
    <w:basedOn w:val="Navaden"/>
    <w:link w:val="Sprotnaopomba-besediloZnak"/>
    <w:semiHidden/>
    <w:rsid w:val="00825D5D"/>
  </w:style>
  <w:style w:type="character" w:styleId="Sprotnaopomba-sklic">
    <w:name w:val="footnote reference"/>
    <w:basedOn w:val="Privzetapisavaodstavka"/>
    <w:semiHidden/>
    <w:rsid w:val="00825D5D"/>
    <w:rPr>
      <w:vertAlign w:val="superscript"/>
    </w:rPr>
  </w:style>
  <w:style w:type="paragraph" w:customStyle="1" w:styleId="NavadenNasredini">
    <w:name w:val="Navaden + Na sredini"/>
    <w:basedOn w:val="Navaden"/>
    <w:rsid w:val="00F5562C"/>
    <w:pPr>
      <w:overflowPunct w:val="0"/>
      <w:autoSpaceDE w:val="0"/>
      <w:autoSpaceDN w:val="0"/>
      <w:adjustRightInd w:val="0"/>
      <w:jc w:val="center"/>
      <w:textAlignment w:val="baseline"/>
    </w:pPr>
    <w:rPr>
      <w:sz w:val="24"/>
    </w:rPr>
  </w:style>
  <w:style w:type="character" w:customStyle="1" w:styleId="naslovi71">
    <w:name w:val="naslovi71"/>
    <w:basedOn w:val="Privzetapisavaodstavka"/>
    <w:rsid w:val="00846036"/>
    <w:rPr>
      <w:rFonts w:ascii="Arial" w:hAnsi="Arial" w:cs="Arial" w:hint="default"/>
      <w:b/>
      <w:bCs/>
      <w:strike w:val="0"/>
      <w:dstrike w:val="0"/>
      <w:color w:val="A52929"/>
      <w:sz w:val="36"/>
      <w:szCs w:val="36"/>
      <w:u w:val="none"/>
      <w:effect w:val="none"/>
    </w:rPr>
  </w:style>
  <w:style w:type="paragraph" w:styleId="Navadensplet">
    <w:name w:val="Normal (Web)"/>
    <w:basedOn w:val="Navaden"/>
    <w:rsid w:val="00846036"/>
    <w:pPr>
      <w:spacing w:before="100" w:beforeAutospacing="1" w:after="100" w:afterAutospacing="1"/>
    </w:pPr>
    <w:rPr>
      <w:sz w:val="24"/>
      <w:szCs w:val="24"/>
    </w:rPr>
  </w:style>
  <w:style w:type="character" w:customStyle="1" w:styleId="Telobesedila2Znak">
    <w:name w:val="Telo besedila 2 Znak"/>
    <w:basedOn w:val="Privzetapisavaodstavka"/>
    <w:link w:val="Telobesedila2"/>
    <w:rsid w:val="00503009"/>
    <w:rPr>
      <w:sz w:val="24"/>
    </w:rPr>
  </w:style>
  <w:style w:type="character" w:customStyle="1" w:styleId="Sprotnaopomba-besediloZnak">
    <w:name w:val="Sprotna opomba - besedilo Znak"/>
    <w:basedOn w:val="Privzetapisavaodstavka"/>
    <w:link w:val="Sprotnaopomba-besedilo"/>
    <w:semiHidden/>
    <w:rsid w:val="00503009"/>
  </w:style>
  <w:style w:type="character" w:customStyle="1" w:styleId="GlavaZnak">
    <w:name w:val="Glava Znak"/>
    <w:basedOn w:val="Privzetapisavaodstavka"/>
    <w:link w:val="Glava"/>
    <w:rsid w:val="005714A4"/>
    <w:rPr>
      <w:lang w:val="sl-SI" w:eastAsia="sl-SI" w:bidi="ar-SA"/>
    </w:rPr>
  </w:style>
  <w:style w:type="character" w:styleId="tevilkastrani">
    <w:name w:val="page number"/>
    <w:basedOn w:val="Privzetapisavaodstavka"/>
    <w:rsid w:val="00911949"/>
  </w:style>
  <w:style w:type="paragraph" w:styleId="Odstavekseznama">
    <w:name w:val="List Paragraph"/>
    <w:basedOn w:val="Navaden"/>
    <w:uiPriority w:val="34"/>
    <w:qFormat/>
    <w:rsid w:val="00E70B1F"/>
    <w:pPr>
      <w:ind w:left="720"/>
      <w:contextualSpacing/>
    </w:pPr>
  </w:style>
  <w:style w:type="character" w:customStyle="1" w:styleId="NogaZnak">
    <w:name w:val="Noga Znak"/>
    <w:basedOn w:val="Privzetapisavaodstavka"/>
    <w:link w:val="Noga"/>
    <w:uiPriority w:val="99"/>
    <w:rsid w:val="006A3DCE"/>
  </w:style>
  <w:style w:type="character" w:styleId="Poudarek">
    <w:name w:val="Emphasis"/>
    <w:basedOn w:val="Privzetapisavaodstavka"/>
    <w:qFormat/>
    <w:rsid w:val="00F00098"/>
    <w:rPr>
      <w:i/>
      <w:iCs/>
    </w:rPr>
  </w:style>
  <w:style w:type="character" w:customStyle="1" w:styleId="Naslov2Znak">
    <w:name w:val="Naslov 2 Znak"/>
    <w:basedOn w:val="Privzetapisavaodstavka"/>
    <w:link w:val="Naslov2"/>
    <w:rsid w:val="00032064"/>
    <w:rPr>
      <w:b/>
    </w:rPr>
  </w:style>
  <w:style w:type="character" w:customStyle="1" w:styleId="Naslov8Znak">
    <w:name w:val="Naslov 8 Znak"/>
    <w:basedOn w:val="Privzetapisavaodstavka"/>
    <w:link w:val="Naslov8"/>
    <w:rsid w:val="003E1570"/>
    <w:rPr>
      <w:rFonts w:ascii="Calibri" w:hAnsi="Calibri"/>
      <w:i/>
      <w:iCs/>
      <w:sz w:val="24"/>
      <w:szCs w:val="24"/>
    </w:rPr>
  </w:style>
  <w:style w:type="character" w:customStyle="1" w:styleId="Naslov9Znak">
    <w:name w:val="Naslov 9 Znak"/>
    <w:basedOn w:val="Privzetapisavaodstavka"/>
    <w:link w:val="Naslov9"/>
    <w:rsid w:val="003E1570"/>
    <w:rPr>
      <w:rFonts w:ascii="Cambria" w:hAnsi="Cambria"/>
      <w:sz w:val="22"/>
      <w:szCs w:val="22"/>
    </w:rPr>
  </w:style>
  <w:style w:type="paragraph" w:customStyle="1" w:styleId="a">
    <w:rsid w:val="003E1570"/>
  </w:style>
  <w:style w:type="character" w:customStyle="1" w:styleId="Naslov1Znak">
    <w:name w:val="Naslov 1 Znak"/>
    <w:link w:val="Naslov1"/>
    <w:rsid w:val="003E1570"/>
    <w:rPr>
      <w:b/>
      <w:sz w:val="24"/>
    </w:rPr>
  </w:style>
  <w:style w:type="paragraph" w:styleId="Naslov">
    <w:name w:val="Title"/>
    <w:basedOn w:val="Navaden"/>
    <w:next w:val="Navaden"/>
    <w:link w:val="NaslovZnak"/>
    <w:qFormat/>
    <w:rsid w:val="003E157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3E1570"/>
    <w:rPr>
      <w:rFonts w:ascii="Cambria" w:hAnsi="Cambria"/>
      <w:b/>
      <w:bCs/>
      <w:kern w:val="28"/>
      <w:sz w:val="32"/>
      <w:szCs w:val="32"/>
    </w:rPr>
  </w:style>
  <w:style w:type="paragraph" w:styleId="Podnaslov">
    <w:name w:val="Subtitle"/>
    <w:basedOn w:val="Navaden"/>
    <w:next w:val="Navaden"/>
    <w:link w:val="PodnaslovZnak"/>
    <w:qFormat/>
    <w:rsid w:val="003E1570"/>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3E1570"/>
    <w:rPr>
      <w:rFonts w:ascii="Cambria" w:hAnsi="Cambria"/>
      <w:sz w:val="24"/>
      <w:szCs w:val="24"/>
    </w:rPr>
  </w:style>
  <w:style w:type="paragraph" w:customStyle="1" w:styleId="Naslo2">
    <w:name w:val="Naslo 2"/>
    <w:basedOn w:val="Navaden"/>
    <w:qFormat/>
    <w:rsid w:val="003E1570"/>
    <w:rPr>
      <w:sz w:val="24"/>
      <w:szCs w:val="24"/>
    </w:rPr>
  </w:style>
  <w:style w:type="character" w:customStyle="1" w:styleId="Naslov3Znak">
    <w:name w:val="Naslov 3 Znak"/>
    <w:link w:val="Naslov3"/>
    <w:rsid w:val="003E1570"/>
    <w:rPr>
      <w:b/>
      <w:sz w:val="16"/>
    </w:rPr>
  </w:style>
  <w:style w:type="character" w:customStyle="1" w:styleId="Naslov4Znak">
    <w:name w:val="Naslov 4 Znak"/>
    <w:link w:val="Naslov4"/>
    <w:rsid w:val="003E1570"/>
    <w:rPr>
      <w:b/>
      <w:bCs/>
    </w:rPr>
  </w:style>
  <w:style w:type="character" w:customStyle="1" w:styleId="Naslov5Znak">
    <w:name w:val="Naslov 5 Znak"/>
    <w:link w:val="Naslov5"/>
    <w:rsid w:val="003E1570"/>
    <w:rPr>
      <w:b/>
      <w:bCs/>
    </w:rPr>
  </w:style>
  <w:style w:type="character" w:customStyle="1" w:styleId="Naslov6Znak">
    <w:name w:val="Naslov 6 Znak"/>
    <w:link w:val="Naslov6"/>
    <w:rsid w:val="003E1570"/>
    <w:rPr>
      <w:b/>
    </w:rPr>
  </w:style>
  <w:style w:type="character" w:customStyle="1" w:styleId="Naslov7Znak">
    <w:name w:val="Naslov 7 Znak"/>
    <w:link w:val="Naslov7"/>
    <w:rsid w:val="003E1570"/>
    <w:rPr>
      <w:sz w:val="24"/>
      <w:szCs w:val="24"/>
    </w:rPr>
  </w:style>
  <w:style w:type="character" w:customStyle="1" w:styleId="BesedilooblakaZnak">
    <w:name w:val="Besedilo oblačka Znak"/>
    <w:link w:val="Besedilooblaka"/>
    <w:rsid w:val="003E15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561125">
      <w:bodyDiv w:val="1"/>
      <w:marLeft w:val="0"/>
      <w:marRight w:val="0"/>
      <w:marTop w:val="0"/>
      <w:marBottom w:val="0"/>
      <w:divBdr>
        <w:top w:val="none" w:sz="0" w:space="0" w:color="auto"/>
        <w:left w:val="none" w:sz="0" w:space="0" w:color="auto"/>
        <w:bottom w:val="none" w:sz="0" w:space="0" w:color="auto"/>
        <w:right w:val="none" w:sz="0" w:space="0" w:color="auto"/>
      </w:divBdr>
    </w:div>
    <w:div w:id="1497767170">
      <w:bodyDiv w:val="1"/>
      <w:marLeft w:val="0"/>
      <w:marRight w:val="0"/>
      <w:marTop w:val="0"/>
      <w:marBottom w:val="0"/>
      <w:divBdr>
        <w:top w:val="none" w:sz="0" w:space="0" w:color="auto"/>
        <w:left w:val="none" w:sz="0" w:space="0" w:color="auto"/>
        <w:bottom w:val="none" w:sz="0" w:space="0" w:color="auto"/>
        <w:right w:val="none" w:sz="0" w:space="0" w:color="auto"/>
      </w:divBdr>
    </w:div>
    <w:div w:id="1567911107">
      <w:bodyDiv w:val="1"/>
      <w:marLeft w:val="0"/>
      <w:marRight w:val="0"/>
      <w:marTop w:val="0"/>
      <w:marBottom w:val="0"/>
      <w:divBdr>
        <w:top w:val="none" w:sz="0" w:space="0" w:color="auto"/>
        <w:left w:val="none" w:sz="0" w:space="0" w:color="auto"/>
        <w:bottom w:val="none" w:sz="0" w:space="0" w:color="auto"/>
        <w:right w:val="none" w:sz="0" w:space="0" w:color="auto"/>
      </w:divBdr>
    </w:div>
    <w:div w:id="1672754833">
      <w:bodyDiv w:val="1"/>
      <w:marLeft w:val="0"/>
      <w:marRight w:val="0"/>
      <w:marTop w:val="0"/>
      <w:marBottom w:val="0"/>
      <w:divBdr>
        <w:top w:val="none" w:sz="0" w:space="0" w:color="auto"/>
        <w:left w:val="none" w:sz="0" w:space="0" w:color="auto"/>
        <w:bottom w:val="none" w:sz="0" w:space="0" w:color="auto"/>
        <w:right w:val="none" w:sz="0" w:space="0" w:color="auto"/>
      </w:divBdr>
      <w:divsChild>
        <w:div w:id="183131655">
          <w:marLeft w:val="0"/>
          <w:marRight w:val="0"/>
          <w:marTop w:val="0"/>
          <w:marBottom w:val="0"/>
          <w:divBdr>
            <w:top w:val="none" w:sz="0" w:space="0" w:color="auto"/>
            <w:left w:val="none" w:sz="0" w:space="0" w:color="auto"/>
            <w:bottom w:val="none" w:sz="0" w:space="0" w:color="auto"/>
            <w:right w:val="none" w:sz="0" w:space="0" w:color="auto"/>
          </w:divBdr>
          <w:divsChild>
            <w:div w:id="20942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0634">
      <w:bodyDiv w:val="1"/>
      <w:marLeft w:val="0"/>
      <w:marRight w:val="0"/>
      <w:marTop w:val="0"/>
      <w:marBottom w:val="0"/>
      <w:divBdr>
        <w:top w:val="none" w:sz="0" w:space="0" w:color="auto"/>
        <w:left w:val="none" w:sz="0" w:space="0" w:color="auto"/>
        <w:bottom w:val="none" w:sz="0" w:space="0" w:color="auto"/>
        <w:right w:val="none" w:sz="0" w:space="0" w:color="auto"/>
      </w:divBdr>
    </w:div>
    <w:div w:id="2107191929">
      <w:bodyDiv w:val="1"/>
      <w:marLeft w:val="0"/>
      <w:marRight w:val="0"/>
      <w:marTop w:val="0"/>
      <w:marBottom w:val="0"/>
      <w:divBdr>
        <w:top w:val="none" w:sz="0" w:space="0" w:color="auto"/>
        <w:left w:val="none" w:sz="0" w:space="0" w:color="auto"/>
        <w:bottom w:val="none" w:sz="0" w:space="0" w:color="auto"/>
        <w:right w:val="none" w:sz="0" w:space="0" w:color="auto"/>
      </w:divBdr>
    </w:div>
    <w:div w:id="21117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rnomelj@ssz-slo.si" TargetMode="Externa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668A-2829-42C1-9081-2121ED4F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9066</Words>
  <Characters>51679</Characters>
  <Application>Microsoft Office Word</Application>
  <DocSecurity>0</DocSecurity>
  <Lines>430</Lines>
  <Paragraphs>121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DOM STAREJŠIH OBČANOV</vt:lpstr>
      <vt:lpstr>DOM STAREJŠIH OBČANOV</vt:lpstr>
    </vt:vector>
  </TitlesOfParts>
  <Company/>
  <LinksUpToDate>false</LinksUpToDate>
  <CharactersWithSpaces>60624</CharactersWithSpaces>
  <SharedDoc>false</SharedDoc>
  <HLinks>
    <vt:vector size="6" baseType="variant">
      <vt:variant>
        <vt:i4>6422565</vt:i4>
      </vt:variant>
      <vt:variant>
        <vt:i4>0</vt:i4>
      </vt:variant>
      <vt:variant>
        <vt:i4>0</vt:i4>
      </vt:variant>
      <vt:variant>
        <vt:i4>5</vt:i4>
      </vt:variant>
      <vt:variant>
        <vt:lpwstr>http://www.ssz-slo.si/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STAREJŠIH OBČANOV</dc:title>
  <dc:creator>Direktor</dc:creator>
  <cp:lastModifiedBy>Milan Krajnc</cp:lastModifiedBy>
  <cp:revision>2</cp:revision>
  <cp:lastPrinted>2014-04-22T09:37:00Z</cp:lastPrinted>
  <dcterms:created xsi:type="dcterms:W3CDTF">2014-05-23T07:15:00Z</dcterms:created>
  <dcterms:modified xsi:type="dcterms:W3CDTF">2014-05-23T07:15:00Z</dcterms:modified>
</cp:coreProperties>
</file>