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99" w:rsidRPr="00335363" w:rsidRDefault="00332999" w:rsidP="00332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20"/>
          <w:sz w:val="24"/>
          <w:szCs w:val="24"/>
        </w:rPr>
      </w:pPr>
    </w:p>
    <w:p w:rsidR="00332999" w:rsidRDefault="00332999" w:rsidP="00332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20"/>
          <w:sz w:val="28"/>
          <w:szCs w:val="28"/>
        </w:rPr>
      </w:pPr>
      <w:r w:rsidRPr="00B9655D">
        <w:rPr>
          <w:b/>
          <w:spacing w:val="20"/>
          <w:sz w:val="28"/>
          <w:szCs w:val="28"/>
        </w:rPr>
        <w:t>IZJAVA O OCENI NOTRANJEGA NADZORA JAVNIH FINANC</w:t>
      </w:r>
      <w:r>
        <w:rPr>
          <w:b/>
          <w:spacing w:val="20"/>
          <w:sz w:val="28"/>
          <w:szCs w:val="28"/>
        </w:rPr>
        <w:t xml:space="preserve"> ZA LETO 2012</w:t>
      </w:r>
    </w:p>
    <w:p w:rsidR="00332999" w:rsidRDefault="00332999" w:rsidP="00332999">
      <w:pPr>
        <w:keepNext/>
        <w:rPr>
          <w:szCs w:val="22"/>
        </w:rPr>
      </w:pPr>
    </w:p>
    <w:p w:rsidR="00332999" w:rsidRDefault="00332999" w:rsidP="00332999">
      <w:pPr>
        <w:keepNext/>
        <w:rPr>
          <w:szCs w:val="22"/>
        </w:rPr>
      </w:pPr>
    </w:p>
    <w:p w:rsidR="00332999" w:rsidRPr="00B9655D" w:rsidRDefault="00332999" w:rsidP="00332999">
      <w:pPr>
        <w:keepNext/>
        <w:rPr>
          <w:szCs w:val="22"/>
        </w:rPr>
      </w:pPr>
      <w:r w:rsidRPr="00B9655D">
        <w:rPr>
          <w:szCs w:val="22"/>
        </w:rPr>
        <w:t xml:space="preserve">v/na </w:t>
      </w:r>
      <w:r>
        <w:rPr>
          <w:szCs w:val="22"/>
        </w:rPr>
        <w:t xml:space="preserve">   </w:t>
      </w:r>
      <w:r w:rsidRPr="006F3FA4">
        <w:rPr>
          <w:b/>
          <w:szCs w:val="22"/>
        </w:rPr>
        <w:t>DOMU STAREJŠIH OBČANOV ČRNOMELJ</w:t>
      </w:r>
      <w:r>
        <w:rPr>
          <w:szCs w:val="22"/>
        </w:rPr>
        <w:t xml:space="preserve">                 </w:t>
      </w:r>
      <w:r w:rsidRPr="00B9655D">
        <w:rPr>
          <w:i/>
          <w:szCs w:val="22"/>
        </w:rPr>
        <w:t xml:space="preserve">(naziv </w:t>
      </w:r>
      <w:r w:rsidRPr="00B9655D">
        <w:rPr>
          <w:i/>
          <w:iCs/>
          <w:szCs w:val="22"/>
        </w:rPr>
        <w:t>proračunskega uporabnika</w:t>
      </w:r>
      <w:r w:rsidRPr="00B9655D">
        <w:rPr>
          <w:i/>
          <w:szCs w:val="22"/>
        </w:rPr>
        <w:t>)</w:t>
      </w:r>
    </w:p>
    <w:p w:rsidR="00332999" w:rsidRPr="00B9655D" w:rsidRDefault="00332999" w:rsidP="00332999">
      <w:pPr>
        <w:spacing w:before="360"/>
        <w:rPr>
          <w:szCs w:val="22"/>
        </w:rPr>
      </w:pPr>
      <w:r>
        <w:rPr>
          <w:szCs w:val="22"/>
        </w:rPr>
        <w:t>P</w:t>
      </w:r>
      <w:r w:rsidRPr="00B9655D">
        <w:rPr>
          <w:szCs w:val="22"/>
        </w:rPr>
        <w:t>odpisani se zavedam odgovornosti za vzpostavitev in stalno izboljševanje sistema finančnega poslovodenja in notranjih kontrol ter notranjega revidiranja v skladu s 100. členom Zakona o javnih financah z namenom, da obvladujem tveganja in zagotavljam doseganje ciljev poslovanja in uresničevanje proračuna.</w:t>
      </w:r>
    </w:p>
    <w:p w:rsidR="00332999" w:rsidRPr="00B9655D" w:rsidRDefault="00332999" w:rsidP="00332999">
      <w:pPr>
        <w:spacing w:before="120"/>
        <w:rPr>
          <w:szCs w:val="22"/>
        </w:rPr>
      </w:pPr>
      <w:r w:rsidRPr="00B9655D">
        <w:rPr>
          <w:szCs w:val="22"/>
        </w:rPr>
        <w:t>Sistem notranjega nadzora javnih financ je zasnovan tako, da daje razumno, ne pa tudi absolutnega zagotovila o doseganju ciljev</w:t>
      </w:r>
      <w:r>
        <w:rPr>
          <w:szCs w:val="22"/>
        </w:rPr>
        <w:t>:</w:t>
      </w:r>
      <w:r w:rsidRPr="00B9655D">
        <w:rPr>
          <w:szCs w:val="22"/>
        </w:rPr>
        <w:t xml:space="preserve"> tveganja, da splošni in posebni cilji poslovanja ne bodo doseženi, </w:t>
      </w:r>
      <w:r>
        <w:rPr>
          <w:szCs w:val="22"/>
        </w:rPr>
        <w:t xml:space="preserve">se </w:t>
      </w:r>
      <w:r w:rsidRPr="00B9655D">
        <w:rPr>
          <w:szCs w:val="22"/>
        </w:rPr>
        <w:t>obvladuj</w:t>
      </w:r>
      <w:r>
        <w:rPr>
          <w:szCs w:val="22"/>
        </w:rPr>
        <w:t>ejo na še sprejemljivi ravni</w:t>
      </w:r>
      <w:r w:rsidRPr="00B9655D">
        <w:rPr>
          <w:szCs w:val="22"/>
        </w:rPr>
        <w:t>. Temelji na nepretrganem procesu, ki omogoča, da se opredelijo ključna tveganja, verjetnost nastanka in vpliv določenega tveganja na doseganje ciljev in pomaga, da se tveganja obvladuje uspešno, učinkovito in gospodarno.</w:t>
      </w:r>
    </w:p>
    <w:p w:rsidR="00332999" w:rsidRPr="00335363" w:rsidRDefault="00332999" w:rsidP="00332999">
      <w:pPr>
        <w:keepNext/>
        <w:spacing w:before="120"/>
        <w:rPr>
          <w:rFonts w:eastAsia="Arial Unicode MS"/>
          <w:szCs w:val="22"/>
        </w:rPr>
      </w:pPr>
      <w:r w:rsidRPr="00B9655D">
        <w:rPr>
          <w:szCs w:val="22"/>
        </w:rPr>
        <w:t xml:space="preserve">Ta ocena predstavlja stanje na področju uvajanja procesov in postopkov notranjega nadzora javnih financ v/na </w:t>
      </w:r>
      <w:r>
        <w:rPr>
          <w:szCs w:val="22"/>
        </w:rPr>
        <w:t xml:space="preserve">    DOMU STAREJŠIH OBČANOV ČRNOMELJ        </w:t>
      </w:r>
      <w:r w:rsidRPr="00B9655D">
        <w:rPr>
          <w:i/>
          <w:szCs w:val="22"/>
        </w:rPr>
        <w:t>(</w:t>
      </w:r>
      <w:r w:rsidRPr="00B9655D">
        <w:rPr>
          <w:i/>
          <w:iCs/>
          <w:szCs w:val="22"/>
        </w:rPr>
        <w:t>naziv</w:t>
      </w:r>
      <w:r w:rsidRPr="00B9655D">
        <w:rPr>
          <w:szCs w:val="22"/>
        </w:rPr>
        <w:t xml:space="preserve"> </w:t>
      </w:r>
      <w:r w:rsidRPr="00B9655D">
        <w:rPr>
          <w:i/>
          <w:iCs/>
          <w:szCs w:val="22"/>
        </w:rPr>
        <w:t>proračunskega uporabnika).</w:t>
      </w:r>
    </w:p>
    <w:p w:rsidR="00332999" w:rsidRDefault="00332999" w:rsidP="00332999">
      <w:pPr>
        <w:spacing w:before="120"/>
        <w:rPr>
          <w:b/>
          <w:bCs/>
          <w:szCs w:val="22"/>
        </w:rPr>
      </w:pPr>
    </w:p>
    <w:p w:rsidR="00332999" w:rsidRDefault="00332999" w:rsidP="00332999">
      <w:pPr>
        <w:spacing w:before="120"/>
        <w:rPr>
          <w:b/>
          <w:bCs/>
          <w:szCs w:val="22"/>
        </w:rPr>
      </w:pPr>
      <w:r w:rsidRPr="00B9655D">
        <w:rPr>
          <w:b/>
          <w:bCs/>
          <w:szCs w:val="22"/>
        </w:rPr>
        <w:t xml:space="preserve">Oceno podajam na podlagi: </w:t>
      </w:r>
    </w:p>
    <w:p w:rsidR="00332999" w:rsidRPr="00B9655D" w:rsidRDefault="00332999" w:rsidP="00332999">
      <w:pPr>
        <w:spacing w:before="120"/>
        <w:rPr>
          <w:b/>
          <w:bCs/>
          <w:szCs w:val="22"/>
        </w:rPr>
      </w:pPr>
    </w:p>
    <w:p w:rsidR="00332999" w:rsidRDefault="00332999" w:rsidP="00332999">
      <w:pPr>
        <w:keepNext/>
        <w:numPr>
          <w:ilvl w:val="0"/>
          <w:numId w:val="3"/>
        </w:numPr>
        <w:jc w:val="both"/>
        <w:rPr>
          <w:szCs w:val="22"/>
        </w:rPr>
      </w:pPr>
      <w:r w:rsidRPr="00B9655D">
        <w:rPr>
          <w:szCs w:val="22"/>
        </w:rPr>
        <w:t>ocene notranje revizijske službe za področja:</w:t>
      </w:r>
      <w:r>
        <w:rPr>
          <w:szCs w:val="22"/>
        </w:rPr>
        <w:t xml:space="preserve"> UPRAVLJANJA S SREDSTVI</w:t>
      </w:r>
    </w:p>
    <w:p w:rsidR="00332999" w:rsidRPr="00B9655D" w:rsidRDefault="00332999" w:rsidP="00332999">
      <w:pPr>
        <w:keepNext/>
        <w:rPr>
          <w:szCs w:val="22"/>
        </w:rPr>
      </w:pPr>
    </w:p>
    <w:p w:rsidR="00332999" w:rsidRDefault="00332999" w:rsidP="00332999">
      <w:pPr>
        <w:keepNext/>
        <w:numPr>
          <w:ilvl w:val="0"/>
          <w:numId w:val="2"/>
        </w:numPr>
        <w:jc w:val="both"/>
        <w:rPr>
          <w:szCs w:val="22"/>
        </w:rPr>
      </w:pPr>
      <w:r w:rsidRPr="00B9655D">
        <w:rPr>
          <w:szCs w:val="22"/>
        </w:rPr>
        <w:t xml:space="preserve">samoocenitev vodij organizacijskih enot za področja: </w:t>
      </w:r>
      <w:r>
        <w:rPr>
          <w:szCs w:val="22"/>
        </w:rPr>
        <w:t>DELOVANJE CELOTNEGA DOMA</w:t>
      </w:r>
    </w:p>
    <w:p w:rsidR="00332999" w:rsidRPr="00335363" w:rsidRDefault="00332999" w:rsidP="00332999">
      <w:pPr>
        <w:keepNext/>
        <w:numPr>
          <w:ilvl w:val="0"/>
          <w:numId w:val="2"/>
        </w:numPr>
        <w:jc w:val="both"/>
        <w:rPr>
          <w:szCs w:val="22"/>
        </w:rPr>
      </w:pPr>
      <w:r w:rsidRPr="00B9655D">
        <w:rPr>
          <w:szCs w:val="22"/>
        </w:rPr>
        <w:t xml:space="preserve">ugotovitev (Računskega sodišča RS, proračunske inšpekcije, Urada RS za nadzor proračuna, nadzornih organov EU,…) za področja: </w:t>
      </w:r>
      <w:r>
        <w:rPr>
          <w:szCs w:val="22"/>
        </w:rPr>
        <w:t xml:space="preserve"> REVIZIJE NI BILO</w:t>
      </w:r>
    </w:p>
    <w:p w:rsidR="00332999" w:rsidRPr="00B9655D" w:rsidRDefault="00332999" w:rsidP="00332999">
      <w:pPr>
        <w:keepNext/>
        <w:spacing w:before="360"/>
        <w:rPr>
          <w:szCs w:val="22"/>
        </w:rPr>
      </w:pPr>
      <w:r w:rsidRPr="00B9655D">
        <w:rPr>
          <w:b/>
          <w:bCs/>
          <w:szCs w:val="22"/>
        </w:rPr>
        <w:t>V</w:t>
      </w:r>
      <w:r>
        <w:rPr>
          <w:i/>
          <w:iCs/>
          <w:szCs w:val="22"/>
        </w:rPr>
        <w:tab/>
        <w:t xml:space="preserve">  </w:t>
      </w:r>
      <w:r>
        <w:rPr>
          <w:szCs w:val="22"/>
        </w:rPr>
        <w:t xml:space="preserve">DOMU STAREJŠIH OBČANOV ČRNOMELJ                 </w:t>
      </w:r>
      <w:r>
        <w:rPr>
          <w:szCs w:val="22"/>
        </w:rPr>
        <w:tab/>
      </w:r>
      <w:r w:rsidRPr="00B9655D">
        <w:rPr>
          <w:i/>
          <w:szCs w:val="22"/>
        </w:rPr>
        <w:t>(</w:t>
      </w:r>
      <w:r w:rsidRPr="00B9655D">
        <w:rPr>
          <w:i/>
          <w:iCs/>
          <w:szCs w:val="22"/>
        </w:rPr>
        <w:t>naziv</w:t>
      </w:r>
      <w:r w:rsidRPr="00B9655D">
        <w:rPr>
          <w:szCs w:val="22"/>
        </w:rPr>
        <w:t xml:space="preserve"> </w:t>
      </w:r>
      <w:r w:rsidRPr="00B9655D">
        <w:rPr>
          <w:i/>
          <w:iCs/>
          <w:szCs w:val="22"/>
        </w:rPr>
        <w:t>proračunskega uporabnika</w:t>
      </w:r>
      <w:r w:rsidRPr="00B9655D">
        <w:rPr>
          <w:i/>
          <w:szCs w:val="22"/>
        </w:rPr>
        <w:t>)</w:t>
      </w:r>
    </w:p>
    <w:p w:rsidR="00332999" w:rsidRPr="00B9655D" w:rsidRDefault="00332999" w:rsidP="00332999">
      <w:pPr>
        <w:spacing w:before="120"/>
        <w:rPr>
          <w:b/>
          <w:bCs/>
          <w:szCs w:val="22"/>
        </w:rPr>
      </w:pPr>
      <w:r w:rsidRPr="00B9655D">
        <w:rPr>
          <w:b/>
          <w:bCs/>
          <w:szCs w:val="22"/>
        </w:rPr>
        <w:t>je vzpostavljen(o):</w:t>
      </w:r>
    </w:p>
    <w:p w:rsidR="00332999" w:rsidRDefault="00332999" w:rsidP="00332999">
      <w:pPr>
        <w:keepNext/>
        <w:spacing w:before="240"/>
        <w:rPr>
          <w:i/>
          <w:iCs/>
          <w:szCs w:val="22"/>
        </w:rPr>
      </w:pPr>
      <w:r w:rsidRPr="00B9655D">
        <w:rPr>
          <w:b/>
          <w:bCs/>
          <w:szCs w:val="22"/>
        </w:rPr>
        <w:t>1. Primerno kontrolno okolje</w:t>
      </w:r>
      <w:r w:rsidRPr="00B9655D">
        <w:rPr>
          <w:szCs w:val="22"/>
        </w:rPr>
        <w:t xml:space="preserve"> </w:t>
      </w:r>
      <w:r w:rsidRPr="00B9655D">
        <w:rPr>
          <w:i/>
          <w:szCs w:val="22"/>
        </w:rPr>
        <w:t>(p</w:t>
      </w:r>
      <w:r w:rsidRPr="00B9655D">
        <w:rPr>
          <w:i/>
          <w:iCs/>
          <w:szCs w:val="22"/>
        </w:rPr>
        <w:t>redstojnik izb</w:t>
      </w:r>
      <w:r>
        <w:rPr>
          <w:i/>
          <w:iCs/>
          <w:szCs w:val="22"/>
        </w:rPr>
        <w:t>ere eno od naslednjih možnosti)</w:t>
      </w:r>
    </w:p>
    <w:p w:rsidR="00332999" w:rsidRPr="00B9655D" w:rsidRDefault="00332999" w:rsidP="00332999">
      <w:pPr>
        <w:keepNext/>
        <w:tabs>
          <w:tab w:val="right" w:pos="9900"/>
        </w:tabs>
        <w:spacing w:before="120"/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a) na celotnem poslovanju,</w:t>
      </w:r>
      <w:bookmarkStart w:id="0" w:name="Check1"/>
      <w:r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  <w:bookmarkEnd w:id="0"/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b) na pretežnem delu poslovanja,</w:t>
      </w:r>
      <w:r>
        <w:rPr>
          <w:bCs/>
          <w:i/>
          <w:iCs/>
          <w:szCs w:val="22"/>
        </w:rPr>
        <w:tab/>
      </w:r>
      <w:r w:rsidRPr="00002102">
        <w:rPr>
          <w:b/>
          <w:bCs/>
          <w:iCs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Potrditev1"/>
      <w:r w:rsidRPr="00002102">
        <w:rPr>
          <w:b/>
          <w:bCs/>
          <w:iCs/>
          <w:szCs w:val="22"/>
        </w:rPr>
        <w:instrText xml:space="preserve"> FORMCHECKBOX </w:instrText>
      </w:r>
      <w:r w:rsidRPr="00002102">
        <w:rPr>
          <w:b/>
          <w:bCs/>
          <w:iCs/>
          <w:szCs w:val="22"/>
        </w:rPr>
      </w:r>
      <w:r w:rsidRPr="00002102">
        <w:rPr>
          <w:b/>
          <w:bCs/>
          <w:iCs/>
          <w:szCs w:val="22"/>
        </w:rPr>
        <w:fldChar w:fldCharType="end"/>
      </w:r>
      <w:bookmarkEnd w:id="1"/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c) na posameznih področjih poslovanja,</w:t>
      </w:r>
      <w:r w:rsidRPr="00B9655D">
        <w:rPr>
          <w:bCs/>
          <w:i/>
          <w:iCs/>
          <w:szCs w:val="22"/>
        </w:rPr>
        <w:tab/>
      </w:r>
      <w:r w:rsidRPr="00B9655D">
        <w:rPr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i/>
          <w:iCs/>
          <w:szCs w:val="22"/>
        </w:rPr>
        <w:instrText xml:space="preserve"> FORMCHECKBOX </w:instrText>
      </w:r>
      <w:r w:rsidRPr="00B9655D">
        <w:rPr>
          <w:i/>
          <w:iCs/>
          <w:szCs w:val="22"/>
        </w:rPr>
      </w:r>
      <w:r w:rsidRPr="00B9655D">
        <w:rPr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d) še ni vzpostavljeno, pričeli smo s prvimi aktivnostmi,</w:t>
      </w:r>
      <w:r w:rsidRPr="00B9655D">
        <w:rPr>
          <w:bCs/>
          <w:i/>
          <w:iCs/>
          <w:szCs w:val="22"/>
        </w:rPr>
        <w:tab/>
      </w:r>
      <w:r w:rsidRPr="00B9655D">
        <w:rPr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i/>
          <w:iCs/>
          <w:szCs w:val="22"/>
        </w:rPr>
        <w:instrText xml:space="preserve"> FORMCHECKBOX </w:instrText>
      </w:r>
      <w:r w:rsidRPr="00B9655D">
        <w:rPr>
          <w:i/>
          <w:iCs/>
          <w:szCs w:val="22"/>
        </w:rPr>
      </w:r>
      <w:r w:rsidRPr="00B9655D">
        <w:rPr>
          <w:i/>
          <w:iCs/>
          <w:szCs w:val="22"/>
        </w:rPr>
        <w:fldChar w:fldCharType="end"/>
      </w:r>
    </w:p>
    <w:p w:rsidR="00332999" w:rsidRDefault="00332999" w:rsidP="00332999">
      <w:pPr>
        <w:tabs>
          <w:tab w:val="right" w:pos="9900"/>
        </w:tabs>
        <w:rPr>
          <w:i/>
          <w:iCs/>
          <w:szCs w:val="22"/>
        </w:rPr>
      </w:pPr>
      <w:r w:rsidRPr="00B9655D">
        <w:rPr>
          <w:bCs/>
          <w:i/>
          <w:iCs/>
          <w:szCs w:val="22"/>
        </w:rPr>
        <w:t>e) še ni vzpostavljeno, v naslednjem letu bomo pričeli z ustreznimi aktivnostmi.</w:t>
      </w:r>
      <w:r w:rsidRPr="00B9655D">
        <w:rPr>
          <w:bCs/>
          <w:i/>
          <w:iCs/>
          <w:szCs w:val="22"/>
        </w:rPr>
        <w:tab/>
      </w:r>
      <w:r w:rsidRPr="00B9655D">
        <w:rPr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i/>
          <w:iCs/>
          <w:szCs w:val="22"/>
        </w:rPr>
        <w:instrText xml:space="preserve"> FORMCHECKBOX </w:instrText>
      </w:r>
      <w:r w:rsidRPr="00B9655D">
        <w:rPr>
          <w:i/>
          <w:iCs/>
          <w:szCs w:val="22"/>
        </w:rPr>
      </w:r>
      <w:r w:rsidRPr="00B9655D">
        <w:rPr>
          <w:i/>
          <w:iCs/>
          <w:szCs w:val="22"/>
        </w:rPr>
        <w:fldChar w:fldCharType="end"/>
      </w:r>
    </w:p>
    <w:p w:rsidR="00332999" w:rsidRDefault="00332999" w:rsidP="00332999">
      <w:pPr>
        <w:tabs>
          <w:tab w:val="right" w:pos="9900"/>
        </w:tabs>
        <w:rPr>
          <w:i/>
          <w:iCs/>
          <w:szCs w:val="22"/>
        </w:rPr>
      </w:pPr>
    </w:p>
    <w:p w:rsidR="00332999" w:rsidRDefault="00332999" w:rsidP="00332999">
      <w:pPr>
        <w:tabs>
          <w:tab w:val="right" w:pos="9900"/>
        </w:tabs>
        <w:rPr>
          <w:i/>
          <w:iCs/>
          <w:szCs w:val="22"/>
        </w:rPr>
      </w:pPr>
      <w:r>
        <w:rPr>
          <w:i/>
          <w:iCs/>
          <w:szCs w:val="22"/>
        </w:rPr>
        <w:t xml:space="preserve">Povprečna ocena: </w:t>
      </w:r>
      <w:r w:rsidRPr="0097236D">
        <w:rPr>
          <w:b/>
          <w:i/>
          <w:iCs/>
          <w:szCs w:val="22"/>
        </w:rPr>
        <w:t>4,7 kar pomeni, na 94 %</w:t>
      </w:r>
      <w:r>
        <w:rPr>
          <w:i/>
          <w:iCs/>
          <w:szCs w:val="22"/>
        </w:rPr>
        <w:t xml:space="preserve"> področij poslovanja.</w:t>
      </w:r>
    </w:p>
    <w:p w:rsidR="00332999" w:rsidRDefault="00332999" w:rsidP="00332999">
      <w:pPr>
        <w:tabs>
          <w:tab w:val="right" w:pos="9900"/>
        </w:tabs>
        <w:rPr>
          <w:i/>
          <w:iCs/>
          <w:szCs w:val="22"/>
        </w:rPr>
      </w:pPr>
    </w:p>
    <w:p w:rsidR="00332999" w:rsidRPr="009955AD" w:rsidRDefault="00332999" w:rsidP="00332999">
      <w:pPr>
        <w:tabs>
          <w:tab w:val="right" w:pos="9900"/>
        </w:tabs>
        <w:rPr>
          <w:i/>
          <w:iCs/>
          <w:szCs w:val="22"/>
        </w:rPr>
      </w:pPr>
      <w:r w:rsidRPr="00B9655D">
        <w:rPr>
          <w:b/>
          <w:bCs/>
          <w:szCs w:val="22"/>
        </w:rPr>
        <w:t>2. Upravljanje s tveganji</w:t>
      </w:r>
    </w:p>
    <w:p w:rsidR="00332999" w:rsidRPr="00B9655D" w:rsidRDefault="00332999" w:rsidP="00332999">
      <w:pPr>
        <w:keepNext/>
        <w:spacing w:before="240"/>
        <w:rPr>
          <w:b/>
          <w:bCs/>
          <w:szCs w:val="22"/>
        </w:rPr>
      </w:pPr>
      <w:r w:rsidRPr="00B9655D">
        <w:rPr>
          <w:b/>
          <w:bCs/>
          <w:szCs w:val="22"/>
        </w:rPr>
        <w:t xml:space="preserve">2.1. Cilji so realni in merljivi, to pomeni, da so določeni indikatorji za merjenje doseganja ciljev </w:t>
      </w:r>
      <w:r w:rsidRPr="00B9655D">
        <w:rPr>
          <w:bCs/>
          <w:i/>
          <w:szCs w:val="22"/>
        </w:rPr>
        <w:t>(predstojnik izbere eno od naslednjih možnosti):</w:t>
      </w:r>
    </w:p>
    <w:p w:rsidR="00332999" w:rsidRPr="00B9655D" w:rsidRDefault="00332999" w:rsidP="00332999">
      <w:pPr>
        <w:keepNext/>
        <w:tabs>
          <w:tab w:val="right" w:pos="9900"/>
        </w:tabs>
        <w:spacing w:before="120"/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a) na celotnem poslovanju,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b) na pretežnem delu poslovanja,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c) na posameznih področjih poslovanja,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d) še niso opredeljeni, pričeli smo s prvimi aktivnostmi,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Default="00332999" w:rsidP="00332999">
      <w:pPr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 xml:space="preserve">e) še niso opredeljeni, v naslednjem letu bomo </w:t>
      </w:r>
      <w:r>
        <w:rPr>
          <w:bCs/>
          <w:i/>
          <w:iCs/>
          <w:szCs w:val="22"/>
        </w:rPr>
        <w:t>pričeli z ustreznimi aktivnostmi.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Default="00332999" w:rsidP="00332999">
      <w:pPr>
        <w:tabs>
          <w:tab w:val="right" w:pos="9900"/>
        </w:tabs>
        <w:rPr>
          <w:bCs/>
          <w:i/>
          <w:iCs/>
          <w:szCs w:val="22"/>
        </w:rPr>
      </w:pPr>
    </w:p>
    <w:p w:rsidR="00332999" w:rsidRPr="0097236D" w:rsidRDefault="00332999" w:rsidP="00332999">
      <w:pPr>
        <w:tabs>
          <w:tab w:val="right" w:pos="9900"/>
        </w:tabs>
        <w:rPr>
          <w:bCs/>
          <w:i/>
          <w:iCs/>
          <w:szCs w:val="22"/>
        </w:rPr>
      </w:pPr>
      <w:r>
        <w:rPr>
          <w:i/>
          <w:iCs/>
          <w:szCs w:val="22"/>
        </w:rPr>
        <w:t xml:space="preserve">Povprečna ocena: </w:t>
      </w:r>
      <w:r>
        <w:rPr>
          <w:b/>
          <w:i/>
          <w:iCs/>
          <w:szCs w:val="22"/>
        </w:rPr>
        <w:t>5</w:t>
      </w:r>
      <w:r w:rsidRPr="0097236D">
        <w:rPr>
          <w:b/>
          <w:i/>
          <w:iCs/>
          <w:szCs w:val="22"/>
        </w:rPr>
        <w:t xml:space="preserve"> kar pomeni, na </w:t>
      </w:r>
      <w:r>
        <w:rPr>
          <w:b/>
          <w:i/>
          <w:iCs/>
          <w:szCs w:val="22"/>
        </w:rPr>
        <w:t>100</w:t>
      </w:r>
      <w:r w:rsidRPr="0097236D">
        <w:rPr>
          <w:b/>
          <w:i/>
          <w:iCs/>
          <w:szCs w:val="22"/>
        </w:rPr>
        <w:t xml:space="preserve"> %</w:t>
      </w:r>
      <w:r>
        <w:rPr>
          <w:i/>
          <w:iCs/>
          <w:szCs w:val="22"/>
        </w:rPr>
        <w:t xml:space="preserve"> področij poslovanja.</w:t>
      </w:r>
    </w:p>
    <w:p w:rsidR="00332999" w:rsidRPr="00B9655D" w:rsidRDefault="00332999" w:rsidP="00332999">
      <w:pPr>
        <w:keepNext/>
        <w:spacing w:before="240"/>
        <w:rPr>
          <w:b/>
          <w:bCs/>
          <w:szCs w:val="22"/>
        </w:rPr>
      </w:pPr>
      <w:r w:rsidRPr="00B9655D">
        <w:rPr>
          <w:b/>
          <w:bCs/>
          <w:szCs w:val="22"/>
        </w:rPr>
        <w:lastRenderedPageBreak/>
        <w:t xml:space="preserve">2.2. Tveganja, da se cilji ne bodo uresničili, so opredeljena in ovrednotena, določen je način ravnanja z njimi </w:t>
      </w:r>
      <w:r w:rsidRPr="00B9655D">
        <w:rPr>
          <w:bCs/>
          <w:i/>
          <w:szCs w:val="22"/>
        </w:rPr>
        <w:t>(predstojnik izbere eno od naslednjih možnosti):</w:t>
      </w:r>
    </w:p>
    <w:p w:rsidR="00332999" w:rsidRPr="00B9655D" w:rsidRDefault="00332999" w:rsidP="00332999">
      <w:pPr>
        <w:keepNext/>
        <w:tabs>
          <w:tab w:val="right" w:pos="9900"/>
        </w:tabs>
        <w:spacing w:before="120"/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a) na celotnem poslovanju,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b) na pretežnem delu poslovanja,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c) na posameznih področjih poslovanja,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d) še niso opredeljena, pričeli smo s prvimi aktivnostmi,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e) še niso opredeljena, v naslednjem letu bomo pričeli z ustreznimi aktivnostmi.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97236D" w:rsidRDefault="00332999" w:rsidP="00332999">
      <w:pPr>
        <w:keepNext/>
        <w:spacing w:before="240"/>
        <w:rPr>
          <w:i/>
          <w:iCs/>
          <w:szCs w:val="22"/>
        </w:rPr>
      </w:pPr>
      <w:r>
        <w:rPr>
          <w:i/>
          <w:iCs/>
          <w:szCs w:val="22"/>
        </w:rPr>
        <w:t xml:space="preserve">Povprečna ocena: </w:t>
      </w:r>
      <w:r>
        <w:rPr>
          <w:b/>
          <w:i/>
          <w:iCs/>
          <w:szCs w:val="22"/>
        </w:rPr>
        <w:t>2</w:t>
      </w:r>
      <w:r w:rsidRPr="0097236D">
        <w:rPr>
          <w:b/>
          <w:i/>
          <w:iCs/>
          <w:szCs w:val="22"/>
        </w:rPr>
        <w:t xml:space="preserve">,7 kar pomeni, na </w:t>
      </w:r>
      <w:r>
        <w:rPr>
          <w:b/>
          <w:i/>
          <w:iCs/>
          <w:szCs w:val="22"/>
        </w:rPr>
        <w:t>5</w:t>
      </w:r>
      <w:r w:rsidRPr="0097236D">
        <w:rPr>
          <w:b/>
          <w:i/>
          <w:iCs/>
          <w:szCs w:val="22"/>
        </w:rPr>
        <w:t>4 %</w:t>
      </w:r>
      <w:r>
        <w:rPr>
          <w:i/>
          <w:iCs/>
          <w:szCs w:val="22"/>
        </w:rPr>
        <w:t xml:space="preserve"> področij poslovanja.</w:t>
      </w:r>
      <w:r>
        <w:rPr>
          <w:i/>
          <w:iCs/>
          <w:szCs w:val="22"/>
        </w:rPr>
        <w:br/>
      </w:r>
    </w:p>
    <w:p w:rsidR="00332999" w:rsidRPr="00B9655D" w:rsidRDefault="00332999" w:rsidP="00332999">
      <w:pPr>
        <w:keepNext/>
        <w:spacing w:before="240"/>
        <w:rPr>
          <w:b/>
          <w:bCs/>
          <w:szCs w:val="22"/>
        </w:rPr>
      </w:pPr>
      <w:r w:rsidRPr="00B9655D">
        <w:rPr>
          <w:b/>
          <w:bCs/>
          <w:szCs w:val="22"/>
        </w:rPr>
        <w:t xml:space="preserve">3. Na obvladovanju tveganj temelječ sistem notranjega kontroliranja in kontrolne aktivnosti, ki zmanjšujejo tveganja na sprejemljivo raven </w:t>
      </w:r>
      <w:r w:rsidRPr="00B9655D">
        <w:rPr>
          <w:bCs/>
          <w:i/>
          <w:szCs w:val="22"/>
        </w:rPr>
        <w:t xml:space="preserve">(predstojnik izbere eno od naslednjih možnosti): </w:t>
      </w:r>
    </w:p>
    <w:p w:rsidR="00332999" w:rsidRPr="00B9655D" w:rsidRDefault="00332999" w:rsidP="00332999">
      <w:pPr>
        <w:keepNext/>
        <w:tabs>
          <w:tab w:val="right" w:pos="9900"/>
        </w:tabs>
        <w:spacing w:before="120"/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a) na celotnem poslovanju,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b) na pretežnem delu poslovanja,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c) na posameznih področjih poslovanja,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d) še ni vzpostavljen, pričeli smo s prvimi aktivnostmi,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e) še ni vzpostavljen, v naslednjem letu bomo pričeli z ustreznimi aktivnostmi.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97236D" w:rsidRDefault="00332999" w:rsidP="00332999">
      <w:pPr>
        <w:keepNext/>
        <w:spacing w:before="240"/>
        <w:rPr>
          <w:i/>
          <w:iCs/>
          <w:szCs w:val="22"/>
        </w:rPr>
      </w:pPr>
      <w:r>
        <w:rPr>
          <w:i/>
          <w:iCs/>
          <w:szCs w:val="22"/>
        </w:rPr>
        <w:t xml:space="preserve">Povprečna ocena: </w:t>
      </w:r>
      <w:r>
        <w:rPr>
          <w:b/>
          <w:i/>
          <w:iCs/>
          <w:szCs w:val="22"/>
        </w:rPr>
        <w:t xml:space="preserve">4,11 </w:t>
      </w:r>
      <w:r w:rsidRPr="0097236D">
        <w:rPr>
          <w:b/>
          <w:i/>
          <w:iCs/>
          <w:szCs w:val="22"/>
        </w:rPr>
        <w:t xml:space="preserve"> kar pomeni, na </w:t>
      </w:r>
      <w:r>
        <w:rPr>
          <w:b/>
          <w:i/>
          <w:iCs/>
          <w:szCs w:val="22"/>
        </w:rPr>
        <w:t>82</w:t>
      </w:r>
      <w:r w:rsidRPr="0097236D">
        <w:rPr>
          <w:b/>
          <w:i/>
          <w:iCs/>
          <w:szCs w:val="22"/>
        </w:rPr>
        <w:t xml:space="preserve"> %</w:t>
      </w:r>
      <w:r>
        <w:rPr>
          <w:i/>
          <w:iCs/>
          <w:szCs w:val="22"/>
        </w:rPr>
        <w:t xml:space="preserve"> področij poslovanj.</w:t>
      </w:r>
      <w:r>
        <w:rPr>
          <w:i/>
          <w:iCs/>
          <w:szCs w:val="22"/>
        </w:rPr>
        <w:br/>
      </w:r>
    </w:p>
    <w:p w:rsidR="00332999" w:rsidRPr="00B9655D" w:rsidRDefault="00332999" w:rsidP="00332999">
      <w:pPr>
        <w:keepNext/>
        <w:spacing w:before="240"/>
        <w:rPr>
          <w:b/>
          <w:bCs/>
          <w:szCs w:val="22"/>
        </w:rPr>
      </w:pPr>
      <w:r w:rsidRPr="00B9655D">
        <w:rPr>
          <w:b/>
          <w:bCs/>
          <w:szCs w:val="22"/>
        </w:rPr>
        <w:t xml:space="preserve">4. Ustrezen sistem informiranja in komuniciranja </w:t>
      </w:r>
      <w:r w:rsidRPr="00B9655D">
        <w:rPr>
          <w:bCs/>
          <w:i/>
          <w:szCs w:val="22"/>
        </w:rPr>
        <w:t>(predstojnik izbere eno od naslednjih možnosti):</w:t>
      </w:r>
      <w:r w:rsidRPr="00B9655D">
        <w:rPr>
          <w:b/>
          <w:bCs/>
          <w:szCs w:val="22"/>
        </w:rPr>
        <w:t xml:space="preserve"> </w:t>
      </w:r>
    </w:p>
    <w:p w:rsidR="00332999" w:rsidRPr="00B9655D" w:rsidRDefault="00332999" w:rsidP="00332999">
      <w:pPr>
        <w:keepNext/>
        <w:tabs>
          <w:tab w:val="right" w:pos="9900"/>
        </w:tabs>
        <w:spacing w:before="120"/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a) na celotnem poslovanju,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b) na pretežnem delu poslovanja,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c) na posameznih področjih poslovanja,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d) še ni vzpostavljen, pričeli smo s prvimi aktivnostmi,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Default="00332999" w:rsidP="00332999">
      <w:pPr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e) še ni vzpostavljen, v naslednjem letu bomo pričeli z ustreznimi aktivnostmi.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Default="00332999" w:rsidP="00332999">
      <w:pPr>
        <w:tabs>
          <w:tab w:val="right" w:pos="9900"/>
        </w:tabs>
        <w:rPr>
          <w:bCs/>
          <w:i/>
          <w:iCs/>
          <w:szCs w:val="22"/>
        </w:rPr>
      </w:pPr>
    </w:p>
    <w:p w:rsidR="00332999" w:rsidRPr="00F357C5" w:rsidRDefault="00332999" w:rsidP="00332999">
      <w:pPr>
        <w:tabs>
          <w:tab w:val="right" w:pos="9900"/>
        </w:tabs>
        <w:rPr>
          <w:bCs/>
          <w:i/>
          <w:iCs/>
          <w:szCs w:val="22"/>
        </w:rPr>
      </w:pPr>
      <w:r>
        <w:rPr>
          <w:i/>
          <w:iCs/>
          <w:szCs w:val="22"/>
        </w:rPr>
        <w:t xml:space="preserve">Povprečna ocena: </w:t>
      </w:r>
      <w:r>
        <w:rPr>
          <w:b/>
          <w:i/>
          <w:iCs/>
          <w:szCs w:val="22"/>
        </w:rPr>
        <w:t>5</w:t>
      </w:r>
      <w:r w:rsidRPr="0097236D">
        <w:rPr>
          <w:b/>
          <w:i/>
          <w:iCs/>
          <w:szCs w:val="22"/>
        </w:rPr>
        <w:t xml:space="preserve"> kar pomeni, na </w:t>
      </w:r>
      <w:r>
        <w:rPr>
          <w:b/>
          <w:i/>
          <w:iCs/>
          <w:szCs w:val="22"/>
        </w:rPr>
        <w:t>100</w:t>
      </w:r>
      <w:r w:rsidRPr="0097236D">
        <w:rPr>
          <w:b/>
          <w:i/>
          <w:iCs/>
          <w:szCs w:val="22"/>
        </w:rPr>
        <w:t xml:space="preserve"> %</w:t>
      </w:r>
      <w:r>
        <w:rPr>
          <w:i/>
          <w:iCs/>
          <w:szCs w:val="22"/>
        </w:rPr>
        <w:t xml:space="preserve"> področij poslovanja.</w:t>
      </w:r>
      <w:r>
        <w:rPr>
          <w:i/>
          <w:iCs/>
          <w:szCs w:val="22"/>
        </w:rPr>
        <w:br/>
      </w:r>
    </w:p>
    <w:p w:rsidR="00332999" w:rsidRPr="00B9655D" w:rsidRDefault="00332999" w:rsidP="00332999">
      <w:pPr>
        <w:keepNext/>
        <w:spacing w:before="240"/>
        <w:rPr>
          <w:b/>
          <w:bCs/>
          <w:szCs w:val="22"/>
        </w:rPr>
      </w:pPr>
      <w:r w:rsidRPr="00B9655D">
        <w:rPr>
          <w:b/>
          <w:bCs/>
          <w:szCs w:val="22"/>
        </w:rPr>
        <w:t xml:space="preserve">5. Ustrezen sistem nadziranja, ki vključuje tudi primerno (lastno, skupno, pogodbeno) notranje revizijsko službo </w:t>
      </w:r>
      <w:r w:rsidRPr="00B9655D">
        <w:rPr>
          <w:bCs/>
          <w:i/>
          <w:szCs w:val="22"/>
        </w:rPr>
        <w:t xml:space="preserve">(predstojnik izbere eno od naslednjih možnosti): </w:t>
      </w:r>
    </w:p>
    <w:p w:rsidR="00332999" w:rsidRPr="00B9655D" w:rsidRDefault="00332999" w:rsidP="00332999">
      <w:pPr>
        <w:keepNext/>
        <w:tabs>
          <w:tab w:val="right" w:pos="9900"/>
        </w:tabs>
        <w:spacing w:before="120"/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a) na celotnem poslovanju,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b) na pretežnem delu poslovanja,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c) na posameznih področjih poslovanja,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B9655D" w:rsidRDefault="00332999" w:rsidP="00332999">
      <w:pPr>
        <w:keepNext/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d) še ni vzpostavljen, pričeli smo s prvimi aktivnostmi,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Default="00332999" w:rsidP="00332999">
      <w:pPr>
        <w:tabs>
          <w:tab w:val="right" w:pos="9900"/>
        </w:tabs>
        <w:rPr>
          <w:bCs/>
          <w:i/>
          <w:iCs/>
          <w:szCs w:val="22"/>
        </w:rPr>
      </w:pPr>
      <w:r w:rsidRPr="00B9655D">
        <w:rPr>
          <w:bCs/>
          <w:i/>
          <w:iCs/>
          <w:szCs w:val="22"/>
        </w:rPr>
        <w:t>e) še ni vzpostavljen, v naslednjem letu bomo pričeli z ustreznimi aktivnostmi.</w:t>
      </w:r>
      <w:r w:rsidRPr="00B9655D">
        <w:rPr>
          <w:bCs/>
          <w:i/>
          <w:iCs/>
          <w:szCs w:val="22"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</w:p>
    <w:p w:rsidR="00332999" w:rsidRPr="00295E0E" w:rsidRDefault="00332999" w:rsidP="00332999">
      <w:pPr>
        <w:keepNext/>
        <w:spacing w:before="240"/>
        <w:rPr>
          <w:i/>
          <w:iCs/>
          <w:szCs w:val="22"/>
        </w:rPr>
      </w:pPr>
      <w:r>
        <w:rPr>
          <w:i/>
          <w:iCs/>
          <w:szCs w:val="22"/>
        </w:rPr>
        <w:t xml:space="preserve">Povprečna ocena: </w:t>
      </w:r>
      <w:r>
        <w:rPr>
          <w:b/>
          <w:i/>
          <w:iCs/>
          <w:szCs w:val="22"/>
        </w:rPr>
        <w:t>5</w:t>
      </w:r>
      <w:r w:rsidRPr="0097236D">
        <w:rPr>
          <w:b/>
          <w:i/>
          <w:iCs/>
          <w:szCs w:val="22"/>
        </w:rPr>
        <w:t xml:space="preserve"> kar pomeni, na </w:t>
      </w:r>
      <w:r>
        <w:rPr>
          <w:b/>
          <w:i/>
          <w:iCs/>
          <w:szCs w:val="22"/>
        </w:rPr>
        <w:t>100</w:t>
      </w:r>
      <w:r w:rsidRPr="0097236D">
        <w:rPr>
          <w:b/>
          <w:i/>
          <w:iCs/>
          <w:szCs w:val="22"/>
        </w:rPr>
        <w:t xml:space="preserve"> %</w:t>
      </w:r>
      <w:r>
        <w:rPr>
          <w:i/>
          <w:iCs/>
          <w:szCs w:val="22"/>
        </w:rPr>
        <w:t xml:space="preserve"> področij poslovanja.</w:t>
      </w:r>
      <w:r>
        <w:rPr>
          <w:i/>
          <w:iCs/>
          <w:szCs w:val="22"/>
        </w:rPr>
        <w:br/>
      </w:r>
    </w:p>
    <w:p w:rsidR="00332999" w:rsidRDefault="00332999" w:rsidP="00332999">
      <w:pPr>
        <w:keepNext/>
        <w:spacing w:before="240"/>
        <w:rPr>
          <w:b/>
          <w:iCs/>
        </w:rPr>
      </w:pPr>
      <w:r>
        <w:rPr>
          <w:b/>
          <w:iCs/>
        </w:rPr>
        <w:t xml:space="preserve">6. </w:t>
      </w:r>
      <w:r w:rsidRPr="00295E0E">
        <w:rPr>
          <w:b/>
          <w:iCs/>
        </w:rPr>
        <w:t>Notranje revidiranje zagotavljam v skladu s Pravilnikom o usmeritvah za usklajeno delovanje sistema notranjega nadzora javnih financ</w:t>
      </w:r>
    </w:p>
    <w:p w:rsidR="00332999" w:rsidRPr="00A23246" w:rsidRDefault="00332999" w:rsidP="00332999">
      <w:pPr>
        <w:keepNext/>
        <w:spacing w:before="240"/>
        <w:rPr>
          <w:iCs/>
        </w:rPr>
      </w:pPr>
      <w:r>
        <w:rPr>
          <w:i/>
          <w:iCs/>
        </w:rPr>
        <w:t>a) z lastno notranjerevizijsko službo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  <w:r>
        <w:rPr>
          <w:i/>
          <w:iCs/>
        </w:rPr>
        <w:br/>
        <w:t>b) s skupno notranjerevizijsko službo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9655D">
        <w:rPr>
          <w:bCs/>
          <w:i/>
          <w:i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55D">
        <w:rPr>
          <w:bCs/>
          <w:i/>
          <w:iCs/>
          <w:szCs w:val="22"/>
        </w:rPr>
        <w:instrText xml:space="preserve"> FORMCHECKBOX </w:instrText>
      </w:r>
      <w:r w:rsidRPr="00B9655D">
        <w:rPr>
          <w:bCs/>
          <w:i/>
          <w:iCs/>
          <w:szCs w:val="22"/>
        </w:rPr>
      </w:r>
      <w:r w:rsidRPr="00B9655D">
        <w:rPr>
          <w:bCs/>
          <w:i/>
          <w:iCs/>
          <w:szCs w:val="22"/>
        </w:rPr>
        <w:fldChar w:fldCharType="end"/>
      </w:r>
      <w:r>
        <w:rPr>
          <w:i/>
          <w:iCs/>
        </w:rPr>
        <w:br/>
        <w:t>c) z zunanjim izvajalcem notrajega revidiranja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bCs/>
          <w:iCs/>
          <w:szCs w:val="22"/>
        </w:rPr>
        <w:t>X</w:t>
      </w:r>
    </w:p>
    <w:p w:rsidR="00332999" w:rsidRPr="00295E0E" w:rsidRDefault="00332999" w:rsidP="00332999">
      <w:pPr>
        <w:keepNext/>
        <w:spacing w:before="240"/>
        <w:rPr>
          <w:i/>
          <w:iCs/>
          <w:szCs w:val="22"/>
        </w:rPr>
      </w:pPr>
      <w:r>
        <w:rPr>
          <w:i/>
          <w:iCs/>
          <w:szCs w:val="22"/>
        </w:rPr>
        <w:t xml:space="preserve">Povprečna ocena: </w:t>
      </w:r>
      <w:r>
        <w:rPr>
          <w:b/>
          <w:i/>
          <w:iCs/>
          <w:szCs w:val="22"/>
        </w:rPr>
        <w:t>5</w:t>
      </w:r>
      <w:r w:rsidRPr="0097236D">
        <w:rPr>
          <w:b/>
          <w:i/>
          <w:iCs/>
          <w:szCs w:val="22"/>
        </w:rPr>
        <w:t xml:space="preserve"> kar pomeni, na </w:t>
      </w:r>
      <w:r>
        <w:rPr>
          <w:b/>
          <w:i/>
          <w:iCs/>
          <w:szCs w:val="22"/>
        </w:rPr>
        <w:t>100</w:t>
      </w:r>
      <w:r w:rsidRPr="0097236D">
        <w:rPr>
          <w:b/>
          <w:i/>
          <w:iCs/>
          <w:szCs w:val="22"/>
        </w:rPr>
        <w:t xml:space="preserve"> %</w:t>
      </w:r>
      <w:r>
        <w:rPr>
          <w:i/>
          <w:iCs/>
          <w:szCs w:val="22"/>
        </w:rPr>
        <w:t xml:space="preserve"> področij poslovanja.</w:t>
      </w:r>
      <w:r>
        <w:rPr>
          <w:i/>
          <w:iCs/>
          <w:szCs w:val="22"/>
        </w:rPr>
        <w:br/>
      </w:r>
    </w:p>
    <w:p w:rsidR="00332999" w:rsidRDefault="00332999" w:rsidP="00332999">
      <w:pPr>
        <w:tabs>
          <w:tab w:val="right" w:pos="9900"/>
        </w:tabs>
        <w:rPr>
          <w:bCs/>
          <w:i/>
          <w:iCs/>
          <w:szCs w:val="22"/>
        </w:rPr>
      </w:pPr>
    </w:p>
    <w:p w:rsidR="00332999" w:rsidRPr="00B9655D" w:rsidRDefault="00332999" w:rsidP="00332999">
      <w:pPr>
        <w:tabs>
          <w:tab w:val="right" w:pos="9900"/>
        </w:tabs>
        <w:rPr>
          <w:bCs/>
          <w:i/>
          <w:iCs/>
          <w:szCs w:val="22"/>
        </w:rPr>
      </w:pPr>
    </w:p>
    <w:p w:rsidR="00332999" w:rsidRPr="00335363" w:rsidRDefault="00332999" w:rsidP="00332999">
      <w:pPr>
        <w:keepNext/>
        <w:spacing w:before="240"/>
        <w:rPr>
          <w:i/>
          <w:iCs/>
          <w:szCs w:val="22"/>
        </w:rPr>
      </w:pPr>
      <w:r w:rsidRPr="00B9655D">
        <w:rPr>
          <w:b/>
          <w:bCs/>
          <w:szCs w:val="22"/>
        </w:rPr>
        <w:lastRenderedPageBreak/>
        <w:t xml:space="preserve">V letu </w:t>
      </w:r>
      <w:r>
        <w:rPr>
          <w:b/>
          <w:bCs/>
          <w:szCs w:val="22"/>
        </w:rPr>
        <w:t>2012</w:t>
      </w:r>
      <w:r w:rsidRPr="00B9655D">
        <w:rPr>
          <w:b/>
          <w:bCs/>
          <w:szCs w:val="22"/>
        </w:rPr>
        <w:t xml:space="preserve"> </w:t>
      </w:r>
      <w:r w:rsidRPr="00B9655D">
        <w:rPr>
          <w:b/>
          <w:bCs/>
          <w:i/>
          <w:szCs w:val="22"/>
        </w:rPr>
        <w:t>(leto, na ka</w:t>
      </w:r>
      <w:r>
        <w:rPr>
          <w:b/>
          <w:bCs/>
          <w:i/>
          <w:szCs w:val="22"/>
        </w:rPr>
        <w:t>terega se i</w:t>
      </w:r>
      <w:r w:rsidRPr="00B9655D">
        <w:rPr>
          <w:b/>
          <w:bCs/>
          <w:i/>
          <w:szCs w:val="22"/>
        </w:rPr>
        <w:t>zjava nanaša)</w:t>
      </w:r>
      <w:r w:rsidRPr="00B9655D">
        <w:rPr>
          <w:b/>
          <w:bCs/>
          <w:szCs w:val="22"/>
        </w:rPr>
        <w:t xml:space="preserve"> sem na področju notranjega nadzora izvedel naslednje pomembne izboljšave</w:t>
      </w:r>
      <w:r w:rsidRPr="00B9655D">
        <w:rPr>
          <w:bCs/>
          <w:i/>
          <w:szCs w:val="22"/>
        </w:rPr>
        <w:t xml:space="preserve"> (navedite 1, 2 oziroma 3 pomembne izboljšave):</w:t>
      </w:r>
    </w:p>
    <w:p w:rsidR="00332999" w:rsidRPr="00B9655D" w:rsidRDefault="00332999" w:rsidP="00332999">
      <w:pPr>
        <w:spacing w:before="120"/>
        <w:rPr>
          <w:i/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UTRJEVANJE SISTEMA URAVNOTEŽENIH KAZALNIKOV</w:t>
      </w:r>
      <w:r>
        <w:rPr>
          <w:szCs w:val="22"/>
        </w:rPr>
        <w:tab/>
        <w:t xml:space="preserve">            </w:t>
      </w:r>
      <w:r w:rsidRPr="00B9655D">
        <w:rPr>
          <w:i/>
          <w:szCs w:val="22"/>
        </w:rPr>
        <w:t>(izboljšava</w:t>
      </w:r>
      <w:r>
        <w:rPr>
          <w:i/>
          <w:szCs w:val="22"/>
        </w:rPr>
        <w:t xml:space="preserve"> 1)</w:t>
      </w:r>
      <w:r>
        <w:rPr>
          <w:szCs w:val="22"/>
        </w:rPr>
        <w:t xml:space="preserve">          </w:t>
      </w:r>
    </w:p>
    <w:p w:rsidR="00332999" w:rsidRPr="00F80BB4" w:rsidRDefault="00332999" w:rsidP="00332999">
      <w:pPr>
        <w:rPr>
          <w:i/>
          <w:szCs w:val="22"/>
        </w:rPr>
      </w:pPr>
      <w:r w:rsidRPr="00B9655D">
        <w:rPr>
          <w:szCs w:val="22"/>
        </w:rPr>
        <w:t>-</w:t>
      </w:r>
      <w:r w:rsidRPr="00B9655D">
        <w:rPr>
          <w:szCs w:val="22"/>
        </w:rPr>
        <w:tab/>
      </w:r>
      <w:r>
        <w:rPr>
          <w:szCs w:val="22"/>
        </w:rPr>
        <w:t xml:space="preserve">IMPLEMENTACIJA DVEH NOVIH NOTRANJIH PROCESOV </w:t>
      </w:r>
      <w:r>
        <w:rPr>
          <w:szCs w:val="22"/>
        </w:rPr>
        <w:tab/>
        <w:t xml:space="preserve">            </w:t>
      </w:r>
      <w:r w:rsidRPr="00B9655D">
        <w:rPr>
          <w:i/>
          <w:szCs w:val="22"/>
        </w:rPr>
        <w:t>(izboljšava 2)</w:t>
      </w:r>
    </w:p>
    <w:p w:rsidR="00332999" w:rsidRPr="00B9655D" w:rsidRDefault="00332999" w:rsidP="00332999">
      <w:pPr>
        <w:rPr>
          <w:i/>
          <w:szCs w:val="22"/>
        </w:rPr>
      </w:pPr>
      <w:r w:rsidRPr="00B9655D">
        <w:rPr>
          <w:szCs w:val="22"/>
        </w:rPr>
        <w:t>-</w:t>
      </w:r>
      <w:r w:rsidRPr="00B9655D">
        <w:rPr>
          <w:szCs w:val="22"/>
        </w:rPr>
        <w:tab/>
      </w:r>
      <w:r>
        <w:rPr>
          <w:szCs w:val="22"/>
        </w:rPr>
        <w:t xml:space="preserve">DOPOLNITEV IN DOGRADITEV  INFORMACIJSKEGA SISTEMA          </w:t>
      </w:r>
      <w:r w:rsidRPr="00B9655D">
        <w:rPr>
          <w:i/>
          <w:szCs w:val="22"/>
        </w:rPr>
        <w:t>(izboljšava 3)</w:t>
      </w:r>
    </w:p>
    <w:p w:rsidR="00332999" w:rsidRDefault="00332999" w:rsidP="00332999">
      <w:pPr>
        <w:keepNext/>
        <w:spacing w:before="240"/>
        <w:rPr>
          <w:b/>
          <w:bCs/>
          <w:szCs w:val="22"/>
        </w:rPr>
      </w:pPr>
    </w:p>
    <w:p w:rsidR="00332999" w:rsidRPr="00335363" w:rsidRDefault="00332999" w:rsidP="00332999">
      <w:pPr>
        <w:keepNext/>
        <w:spacing w:before="240"/>
        <w:rPr>
          <w:bCs/>
          <w:i/>
          <w:szCs w:val="22"/>
        </w:rPr>
      </w:pPr>
      <w:r>
        <w:rPr>
          <w:b/>
          <w:bCs/>
          <w:szCs w:val="22"/>
        </w:rPr>
        <w:t>K</w:t>
      </w:r>
      <w:r w:rsidRPr="00B9655D">
        <w:rPr>
          <w:b/>
          <w:bCs/>
          <w:szCs w:val="22"/>
        </w:rPr>
        <w:t xml:space="preserve">ljub izvedenim izboljšavam ugotavljam, da obstajajo naslednja pomembna tveganja, ki jih še ne obvladujem v zadostni meri </w:t>
      </w:r>
      <w:r w:rsidRPr="00B9655D">
        <w:rPr>
          <w:bCs/>
          <w:i/>
          <w:szCs w:val="22"/>
        </w:rPr>
        <w:t>(navedit</w:t>
      </w:r>
      <w:r>
        <w:rPr>
          <w:bCs/>
          <w:i/>
          <w:szCs w:val="22"/>
        </w:rPr>
        <w:t>e</w:t>
      </w:r>
      <w:r w:rsidRPr="00B9655D">
        <w:rPr>
          <w:bCs/>
          <w:i/>
          <w:szCs w:val="22"/>
        </w:rPr>
        <w:t xml:space="preserve"> 1, 2 oziroma 3 pomembnejša tveganja in predvidene ukrepe za njihovo obvladovanje):</w:t>
      </w:r>
      <w:r>
        <w:rPr>
          <w:bCs/>
          <w:i/>
          <w:szCs w:val="22"/>
        </w:rPr>
        <w:br/>
      </w:r>
    </w:p>
    <w:p w:rsidR="00332999" w:rsidRPr="00F80BB4" w:rsidRDefault="00332999" w:rsidP="00332999">
      <w:pPr>
        <w:numPr>
          <w:ilvl w:val="0"/>
          <w:numId w:val="4"/>
        </w:numPr>
        <w:spacing w:before="120"/>
        <w:jc w:val="both"/>
        <w:rPr>
          <w:i/>
          <w:szCs w:val="22"/>
        </w:rPr>
      </w:pPr>
      <w:r>
        <w:rPr>
          <w:szCs w:val="22"/>
        </w:rPr>
        <w:t>VZDRŽEVANJE   IT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</w:t>
      </w:r>
      <w:r>
        <w:rPr>
          <w:szCs w:val="22"/>
        </w:rPr>
        <w:tab/>
      </w:r>
      <w:r>
        <w:rPr>
          <w:szCs w:val="22"/>
        </w:rPr>
        <w:tab/>
        <w:t xml:space="preserve">          </w:t>
      </w:r>
      <w:r w:rsidRPr="00B9655D">
        <w:rPr>
          <w:i/>
          <w:szCs w:val="22"/>
        </w:rPr>
        <w:t>(tveganje 1</w:t>
      </w:r>
      <w:r>
        <w:rPr>
          <w:i/>
          <w:szCs w:val="22"/>
        </w:rPr>
        <w:t>, predvideni ukrepi</w:t>
      </w:r>
      <w:r w:rsidRPr="00B9655D">
        <w:rPr>
          <w:i/>
          <w:szCs w:val="22"/>
        </w:rPr>
        <w:t>)</w:t>
      </w:r>
    </w:p>
    <w:p w:rsidR="00332999" w:rsidRPr="00C06F65" w:rsidRDefault="00332999" w:rsidP="00332999">
      <w:pPr>
        <w:numPr>
          <w:ilvl w:val="0"/>
          <w:numId w:val="4"/>
        </w:numPr>
        <w:jc w:val="both"/>
        <w:rPr>
          <w:i/>
          <w:szCs w:val="22"/>
        </w:rPr>
      </w:pPr>
      <w:r>
        <w:rPr>
          <w:szCs w:val="22"/>
        </w:rPr>
        <w:t xml:space="preserve">AŽURIRANJE OPREDELITEV IN OVREDNOTENJE                </w:t>
      </w:r>
      <w:r w:rsidRPr="00B9655D">
        <w:rPr>
          <w:i/>
          <w:szCs w:val="22"/>
        </w:rPr>
        <w:t>(tveganje 2</w:t>
      </w:r>
      <w:r>
        <w:rPr>
          <w:i/>
          <w:szCs w:val="22"/>
        </w:rPr>
        <w:t>, predvideni ukrepi</w:t>
      </w:r>
      <w:r w:rsidRPr="00B9655D">
        <w:rPr>
          <w:i/>
          <w:szCs w:val="22"/>
        </w:rPr>
        <w:t>)</w:t>
      </w:r>
    </w:p>
    <w:p w:rsidR="00332999" w:rsidRDefault="00332999" w:rsidP="00332999">
      <w:pPr>
        <w:rPr>
          <w:szCs w:val="22"/>
        </w:rPr>
      </w:pPr>
      <w:r>
        <w:rPr>
          <w:szCs w:val="22"/>
        </w:rPr>
        <w:t xml:space="preserve">               TVEGANJ PRI DOSEGANJU CILJEV ZAVODA – </w:t>
      </w:r>
    </w:p>
    <w:p w:rsidR="00332999" w:rsidRPr="00F80BB4" w:rsidRDefault="00332999" w:rsidP="00332999">
      <w:pPr>
        <w:rPr>
          <w:i/>
          <w:szCs w:val="22"/>
        </w:rPr>
      </w:pPr>
      <w:r>
        <w:rPr>
          <w:szCs w:val="22"/>
        </w:rPr>
        <w:t xml:space="preserve">               REGISTER TVEGANJ                                                          </w:t>
      </w:r>
    </w:p>
    <w:p w:rsidR="00332999" w:rsidRDefault="00332999" w:rsidP="00332999">
      <w:pPr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IZDELAVA KODEKSA RAVNANJA DELAVCEV,</w:t>
      </w:r>
    </w:p>
    <w:p w:rsidR="00332999" w:rsidRPr="00C06F65" w:rsidRDefault="00332999" w:rsidP="00332999">
      <w:pPr>
        <w:ind w:left="644"/>
        <w:rPr>
          <w:szCs w:val="22"/>
        </w:rPr>
      </w:pPr>
      <w:r>
        <w:rPr>
          <w:szCs w:val="22"/>
        </w:rPr>
        <w:t xml:space="preserve">  KI NIMAJO PANOŽNIH KODEKSOV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(</w:t>
      </w:r>
      <w:r w:rsidRPr="00B9655D">
        <w:rPr>
          <w:i/>
          <w:szCs w:val="22"/>
        </w:rPr>
        <w:t>tveganje 3</w:t>
      </w:r>
      <w:r>
        <w:rPr>
          <w:i/>
          <w:szCs w:val="22"/>
        </w:rPr>
        <w:t>, predvideni ukrepi</w:t>
      </w:r>
      <w:r w:rsidRPr="00B9655D">
        <w:rPr>
          <w:i/>
          <w:szCs w:val="22"/>
        </w:rPr>
        <w:t>)</w:t>
      </w:r>
    </w:p>
    <w:p w:rsidR="00332999" w:rsidRDefault="00332999" w:rsidP="00332999">
      <w:pPr>
        <w:ind w:left="644"/>
        <w:rPr>
          <w:i/>
          <w:iCs/>
          <w:szCs w:val="22"/>
        </w:rPr>
      </w:pPr>
    </w:p>
    <w:p w:rsidR="00332999" w:rsidRDefault="00332999" w:rsidP="00332999">
      <w:pPr>
        <w:ind w:left="644"/>
        <w:rPr>
          <w:szCs w:val="22"/>
        </w:rPr>
      </w:pPr>
      <w:r w:rsidRPr="00B9655D">
        <w:rPr>
          <w:i/>
          <w:iCs/>
          <w:szCs w:val="22"/>
        </w:rPr>
        <w:t>Predstojnik</w:t>
      </w:r>
      <w:r>
        <w:rPr>
          <w:i/>
          <w:iCs/>
          <w:szCs w:val="22"/>
        </w:rPr>
        <w:t xml:space="preserve"> oziroma </w:t>
      </w:r>
      <w:r w:rsidRPr="00B9655D">
        <w:rPr>
          <w:i/>
          <w:iCs/>
          <w:szCs w:val="22"/>
        </w:rPr>
        <w:t>poslovodn</w:t>
      </w:r>
      <w:r>
        <w:rPr>
          <w:i/>
          <w:iCs/>
          <w:szCs w:val="22"/>
        </w:rPr>
        <w:t>i organ proračunskega uporabnika:</w:t>
      </w:r>
    </w:p>
    <w:p w:rsidR="00332999" w:rsidRDefault="00332999" w:rsidP="00332999">
      <w:pPr>
        <w:ind w:left="644"/>
        <w:rPr>
          <w:szCs w:val="22"/>
        </w:rPr>
      </w:pPr>
    </w:p>
    <w:p w:rsidR="00332999" w:rsidRDefault="00332999" w:rsidP="00332999">
      <w:pPr>
        <w:ind w:left="644"/>
        <w:rPr>
          <w:szCs w:val="22"/>
        </w:rPr>
      </w:pPr>
    </w:p>
    <w:p w:rsidR="00332999" w:rsidRDefault="00332999" w:rsidP="00332999">
      <w:pPr>
        <w:ind w:left="644"/>
        <w:rPr>
          <w:szCs w:val="22"/>
        </w:rPr>
      </w:pPr>
    </w:p>
    <w:p w:rsidR="00332999" w:rsidRPr="00F357C5" w:rsidRDefault="00332999" w:rsidP="00332999">
      <w:pPr>
        <w:ind w:left="5760"/>
        <w:rPr>
          <w:iCs/>
        </w:rPr>
      </w:pPr>
      <w:r>
        <w:rPr>
          <w:iCs/>
        </w:rPr>
        <w:t xml:space="preserve">       </w:t>
      </w:r>
      <w:r w:rsidRPr="00F357C5">
        <w:rPr>
          <w:iCs/>
        </w:rPr>
        <w:t xml:space="preserve">mag. Milan Krajnc, univ.dipl.psih., </w:t>
      </w:r>
    </w:p>
    <w:p w:rsidR="00332999" w:rsidRPr="00F357C5" w:rsidRDefault="00332999" w:rsidP="00332999">
      <w:pPr>
        <w:ind w:left="5760"/>
        <w:rPr>
          <w:iCs/>
        </w:rPr>
      </w:pPr>
      <w:r w:rsidRPr="00F357C5">
        <w:rPr>
          <w:iCs/>
        </w:rPr>
        <w:t xml:space="preserve">           </w:t>
      </w:r>
      <w:r>
        <w:rPr>
          <w:iCs/>
        </w:rPr>
        <w:t xml:space="preserve">       </w:t>
      </w:r>
      <w:r w:rsidRPr="00F357C5">
        <w:rPr>
          <w:iCs/>
        </w:rPr>
        <w:t xml:space="preserve">    Višji svetovalec</w:t>
      </w:r>
    </w:p>
    <w:p w:rsidR="00332999" w:rsidRPr="00F357C5" w:rsidRDefault="00332999" w:rsidP="00332999">
      <w:pPr>
        <w:ind w:left="5760"/>
      </w:pPr>
      <w:r w:rsidRPr="00F357C5">
        <w:rPr>
          <w:iCs/>
        </w:rPr>
        <w:t xml:space="preserve">                    </w:t>
      </w:r>
      <w:r>
        <w:rPr>
          <w:iCs/>
        </w:rPr>
        <w:t xml:space="preserve">      </w:t>
      </w:r>
      <w:r w:rsidRPr="00F357C5">
        <w:rPr>
          <w:iCs/>
        </w:rPr>
        <w:t xml:space="preserve"> </w:t>
      </w:r>
      <w:r>
        <w:rPr>
          <w:iCs/>
        </w:rPr>
        <w:t xml:space="preserve"> </w:t>
      </w:r>
      <w:r w:rsidRPr="00F357C5">
        <w:rPr>
          <w:iCs/>
        </w:rPr>
        <w:t>Direktor</w:t>
      </w:r>
    </w:p>
    <w:p w:rsidR="00332999" w:rsidRPr="00F357C5" w:rsidRDefault="00332999" w:rsidP="00332999">
      <w:pPr>
        <w:rPr>
          <w:b/>
          <w:i/>
          <w:sz w:val="16"/>
          <w:szCs w:val="16"/>
        </w:rPr>
      </w:pPr>
      <w:r w:rsidRPr="00F357C5">
        <w:rPr>
          <w:b/>
          <w:i/>
          <w:iCs/>
          <w:sz w:val="16"/>
          <w:szCs w:val="16"/>
        </w:rPr>
        <w:t>VIRI</w:t>
      </w:r>
    </w:p>
    <w:p w:rsidR="00332999" w:rsidRPr="00F357C5" w:rsidRDefault="00332999" w:rsidP="00332999">
      <w:pPr>
        <w:keepNext/>
        <w:numPr>
          <w:ilvl w:val="0"/>
          <w:numId w:val="1"/>
        </w:numPr>
        <w:tabs>
          <w:tab w:val="left" w:pos="8460"/>
        </w:tabs>
        <w:spacing w:before="120"/>
        <w:jc w:val="both"/>
        <w:rPr>
          <w:i/>
          <w:iCs/>
          <w:sz w:val="16"/>
          <w:szCs w:val="16"/>
        </w:rPr>
      </w:pPr>
      <w:r w:rsidRPr="00F357C5">
        <w:rPr>
          <w:i/>
          <w:iCs/>
          <w:sz w:val="16"/>
          <w:szCs w:val="16"/>
        </w:rPr>
        <w:t xml:space="preserve">2006 Metodologija za pripravo Izjave o oceni notranjega nadzora javnih financ k Navodilu o pripravi zaključnega računa državnega in občinskega proračuna ter metodologije za pripravo poročila o doseženih ciljih in rezultatih neposrednih in posrednih uporabnikov proračuna, 10. člen, točka </w:t>
      </w:r>
      <w:smartTag w:uri="urn:schemas-microsoft-com:office:smarttags" w:element="metricconverter">
        <w:smartTagPr>
          <w:attr w:name="ProductID" w:val="8 in"/>
        </w:smartTagPr>
        <w:r w:rsidRPr="00F357C5">
          <w:rPr>
            <w:i/>
            <w:iCs/>
            <w:sz w:val="16"/>
            <w:szCs w:val="16"/>
          </w:rPr>
          <w:t>8 in</w:t>
        </w:r>
      </w:smartTag>
      <w:r w:rsidRPr="00F357C5">
        <w:rPr>
          <w:i/>
          <w:iCs/>
          <w:sz w:val="16"/>
          <w:szCs w:val="16"/>
        </w:rPr>
        <w:t xml:space="preserve"> 16. člen točka 8; Uradni list RS, št. 12/01 in 10/06;</w:t>
      </w:r>
    </w:p>
    <w:p w:rsidR="00332999" w:rsidRPr="00F357C5" w:rsidRDefault="00332999" w:rsidP="00332999">
      <w:pPr>
        <w:keepNext/>
        <w:numPr>
          <w:ilvl w:val="0"/>
          <w:numId w:val="1"/>
        </w:numPr>
        <w:tabs>
          <w:tab w:val="left" w:pos="8460"/>
        </w:tabs>
        <w:spacing w:before="120"/>
        <w:jc w:val="both"/>
        <w:rPr>
          <w:i/>
          <w:iCs/>
          <w:sz w:val="16"/>
          <w:szCs w:val="16"/>
        </w:rPr>
      </w:pPr>
      <w:r w:rsidRPr="00F357C5">
        <w:rPr>
          <w:i/>
          <w:iCs/>
          <w:sz w:val="16"/>
          <w:szCs w:val="16"/>
        </w:rPr>
        <w:t>Žnidar, Simona (2007): Izjava o oceni notranjega nadzora javnih financ – obvezna priloga k poročilu o doseženih ciljih in rezultatih neposrednih in posrednih uporabnikov proračuna; IKS, št. 3; 2007; Ljubljana</w:t>
      </w:r>
    </w:p>
    <w:p w:rsidR="00332999" w:rsidRPr="00890AE0" w:rsidRDefault="00332999" w:rsidP="00332999"/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Default="00332999" w:rsidP="00332999">
      <w:pPr>
        <w:rPr>
          <w:b/>
        </w:rPr>
      </w:pPr>
    </w:p>
    <w:p w:rsidR="00332999" w:rsidRPr="005139AC" w:rsidRDefault="00332999" w:rsidP="00332999">
      <w:pPr>
        <w:rPr>
          <w:b/>
        </w:rPr>
      </w:pPr>
    </w:p>
    <w:p w:rsidR="00285919" w:rsidRDefault="00285919"/>
    <w:sectPr w:rsidR="00285919" w:rsidSect="00085112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AD0"/>
    <w:multiLevelType w:val="hybridMultilevel"/>
    <w:tmpl w:val="EFB44B12"/>
    <w:lvl w:ilvl="0" w:tplc="1DA0F766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E835DD"/>
    <w:multiLevelType w:val="hybridMultilevel"/>
    <w:tmpl w:val="59B848B6"/>
    <w:lvl w:ilvl="0" w:tplc="1DA0F766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D3266"/>
    <w:multiLevelType w:val="hybridMultilevel"/>
    <w:tmpl w:val="21E238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316591"/>
    <w:multiLevelType w:val="hybridMultilevel"/>
    <w:tmpl w:val="957C23D2"/>
    <w:lvl w:ilvl="0" w:tplc="90D48D26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5A3E85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DFEFB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46D1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D8D9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D1EC2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B46E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E8D3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7CAE5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0A152D3"/>
    <w:multiLevelType w:val="hybridMultilevel"/>
    <w:tmpl w:val="8DC8ABB8"/>
    <w:lvl w:ilvl="0" w:tplc="04240001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2999"/>
    <w:rsid w:val="00285919"/>
    <w:rsid w:val="0033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5890</Characters>
  <Application>Microsoft Office Word</Application>
  <DocSecurity>0</DocSecurity>
  <Lines>49</Lines>
  <Paragraphs>13</Paragraphs>
  <ScaleCrop>false</ScaleCrop>
  <Company>Personal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Krajnc</dc:creator>
  <cp:keywords/>
  <dc:description/>
  <cp:lastModifiedBy>Milan Krajnc</cp:lastModifiedBy>
  <cp:revision>1</cp:revision>
  <dcterms:created xsi:type="dcterms:W3CDTF">2013-03-06T17:00:00Z</dcterms:created>
  <dcterms:modified xsi:type="dcterms:W3CDTF">2013-03-06T17:01:00Z</dcterms:modified>
</cp:coreProperties>
</file>