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D9" w:rsidRPr="00304354" w:rsidRDefault="00CA0DD9" w:rsidP="00CA0DD9">
      <w:pPr>
        <w:jc w:val="center"/>
        <w:rPr>
          <w:b/>
          <w:sz w:val="22"/>
          <w:szCs w:val="22"/>
        </w:rPr>
      </w:pPr>
      <w:r w:rsidRPr="00304354">
        <w:rPr>
          <w:b/>
          <w:sz w:val="22"/>
          <w:szCs w:val="22"/>
        </w:rPr>
        <w:t>ZAPISNIK</w:t>
      </w:r>
    </w:p>
    <w:p w:rsidR="00CA0DD9" w:rsidRPr="00304354" w:rsidRDefault="00C12E4E" w:rsidP="00CA0DD9">
      <w:pPr>
        <w:jc w:val="center"/>
        <w:rPr>
          <w:b/>
          <w:sz w:val="22"/>
          <w:szCs w:val="22"/>
        </w:rPr>
      </w:pPr>
      <w:r w:rsidRPr="00304354">
        <w:rPr>
          <w:b/>
          <w:sz w:val="22"/>
          <w:szCs w:val="22"/>
        </w:rPr>
        <w:t xml:space="preserve"> </w:t>
      </w:r>
      <w:r w:rsidR="00CA0DD9" w:rsidRPr="00304354">
        <w:rPr>
          <w:b/>
          <w:sz w:val="22"/>
          <w:szCs w:val="22"/>
        </w:rPr>
        <w:t xml:space="preserve"> seje </w:t>
      </w:r>
      <w:r w:rsidR="00575ED8" w:rsidRPr="00304354">
        <w:rPr>
          <w:b/>
          <w:sz w:val="22"/>
          <w:szCs w:val="22"/>
        </w:rPr>
        <w:t>S</w:t>
      </w:r>
      <w:r w:rsidR="00A34BC9" w:rsidRPr="00304354">
        <w:rPr>
          <w:b/>
          <w:sz w:val="22"/>
          <w:szCs w:val="22"/>
        </w:rPr>
        <w:t>trokovnega sveta DSO Črnomelj</w:t>
      </w:r>
      <w:r w:rsidR="00CA0DD9" w:rsidRPr="00304354">
        <w:rPr>
          <w:b/>
          <w:sz w:val="22"/>
          <w:szCs w:val="22"/>
        </w:rPr>
        <w:t xml:space="preserve">, z dne </w:t>
      </w:r>
      <w:r w:rsidR="00304354" w:rsidRPr="00304354">
        <w:rPr>
          <w:b/>
          <w:sz w:val="22"/>
          <w:szCs w:val="22"/>
        </w:rPr>
        <w:t>05.05.2016</w:t>
      </w:r>
      <w:r w:rsidRPr="00304354">
        <w:rPr>
          <w:b/>
          <w:sz w:val="22"/>
          <w:szCs w:val="22"/>
        </w:rPr>
        <w:t xml:space="preserve"> ob </w:t>
      </w:r>
      <w:r w:rsidR="00304354" w:rsidRPr="00304354">
        <w:rPr>
          <w:b/>
          <w:sz w:val="22"/>
          <w:szCs w:val="22"/>
        </w:rPr>
        <w:t>08.00</w:t>
      </w:r>
      <w:r w:rsidR="00547004" w:rsidRPr="00304354">
        <w:rPr>
          <w:b/>
          <w:sz w:val="22"/>
          <w:szCs w:val="22"/>
        </w:rPr>
        <w:t xml:space="preserve"> uri v </w:t>
      </w:r>
      <w:r w:rsidR="00D34C0A" w:rsidRPr="00304354">
        <w:rPr>
          <w:b/>
          <w:sz w:val="22"/>
          <w:szCs w:val="22"/>
        </w:rPr>
        <w:t>pisarni direktor</w:t>
      </w:r>
      <w:r w:rsidR="00424E82" w:rsidRPr="00304354">
        <w:rPr>
          <w:b/>
          <w:sz w:val="22"/>
          <w:szCs w:val="22"/>
        </w:rPr>
        <w:t>ice</w:t>
      </w: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PRISOTNI: </w:t>
      </w:r>
    </w:p>
    <w:p w:rsidR="00304354" w:rsidRPr="00304354" w:rsidRDefault="00304354" w:rsidP="00304354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Valerija Lekić Poljšak</w:t>
      </w:r>
    </w:p>
    <w:p w:rsidR="00304354" w:rsidRPr="00304354" w:rsidRDefault="00304354" w:rsidP="00304354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Alenka Vipavec Mahmutović</w:t>
      </w:r>
    </w:p>
    <w:p w:rsidR="00304354" w:rsidRPr="00304354" w:rsidRDefault="00304354" w:rsidP="00304354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Mira Vlašič</w:t>
      </w:r>
    </w:p>
    <w:p w:rsidR="00304354" w:rsidRPr="00304354" w:rsidRDefault="00304354" w:rsidP="00304354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Marija Bartolj</w:t>
      </w:r>
    </w:p>
    <w:p w:rsidR="00304354" w:rsidRPr="00304354" w:rsidRDefault="00304354" w:rsidP="00304354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Patra Simčič</w:t>
      </w: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ODSOTNA:</w:t>
      </w:r>
    </w:p>
    <w:p w:rsidR="00304354" w:rsidRPr="00304354" w:rsidRDefault="00304354" w:rsidP="00304354">
      <w:pPr>
        <w:pStyle w:val="Brezrazmikov"/>
        <w:numPr>
          <w:ilvl w:val="0"/>
          <w:numId w:val="39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Damjana Kolbezen Žepič</w:t>
      </w: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  <w:b/>
        </w:rPr>
      </w:pPr>
      <w:r w:rsidRPr="00304354">
        <w:rPr>
          <w:rFonts w:ascii="Times New Roman" w:hAnsi="Times New Roman" w:cs="Times New Roman"/>
          <w:b/>
        </w:rPr>
        <w:t>Dnevni red:</w:t>
      </w:r>
    </w:p>
    <w:p w:rsidR="00304354" w:rsidRPr="00304354" w:rsidRDefault="00304354" w:rsidP="00304354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b/>
        </w:rPr>
      </w:pPr>
      <w:r w:rsidRPr="00304354">
        <w:rPr>
          <w:rFonts w:ascii="Times New Roman" w:hAnsi="Times New Roman" w:cs="Times New Roman"/>
          <w:b/>
        </w:rPr>
        <w:t>Pregled zapisnika seje Strokovnega sveta z dne 29.02.2016</w:t>
      </w:r>
    </w:p>
    <w:p w:rsidR="00304354" w:rsidRPr="00304354" w:rsidRDefault="00304354" w:rsidP="00304354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b/>
        </w:rPr>
      </w:pPr>
      <w:r w:rsidRPr="00304354">
        <w:rPr>
          <w:rFonts w:ascii="Times New Roman" w:hAnsi="Times New Roman" w:cs="Times New Roman"/>
          <w:b/>
        </w:rPr>
        <w:t>Srečanje stanovalcev dolenjske regije</w:t>
      </w:r>
    </w:p>
    <w:p w:rsidR="00304354" w:rsidRPr="00304354" w:rsidRDefault="00304354" w:rsidP="00304354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b/>
        </w:rPr>
      </w:pPr>
      <w:r w:rsidRPr="00304354">
        <w:rPr>
          <w:rFonts w:ascii="Times New Roman" w:hAnsi="Times New Roman" w:cs="Times New Roman"/>
          <w:b/>
        </w:rPr>
        <w:t>Srečanje stanovalcev in svojcev DSO Črnomelj</w:t>
      </w:r>
    </w:p>
    <w:p w:rsidR="00304354" w:rsidRPr="00304354" w:rsidRDefault="00304354" w:rsidP="00304354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b/>
        </w:rPr>
      </w:pPr>
      <w:r w:rsidRPr="00304354">
        <w:rPr>
          <w:rFonts w:ascii="Times New Roman" w:hAnsi="Times New Roman" w:cs="Times New Roman"/>
          <w:b/>
        </w:rPr>
        <w:t>Aktualne informacije</w:t>
      </w: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Ad/1</w:t>
      </w: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Ugotovitve: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Anketiranje stanovalcev v marcu ni bilo izvedeno. 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  <w:b/>
          <w:u w:val="single"/>
        </w:rPr>
        <w:t>Dogovor</w:t>
      </w:r>
      <w:r w:rsidRPr="00304354">
        <w:rPr>
          <w:rFonts w:ascii="Times New Roman" w:hAnsi="Times New Roman" w:cs="Times New Roman"/>
        </w:rPr>
        <w:t xml:space="preserve">: Izvede se v čim krajšem času, izvede jih udeleženec javnih del. 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Opravi se pregled podrobnejših odgovorov iz vprašalnikov za zaposlene, ki so bili izpolnjeni v letu 2015. Ugotovitve: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Zaposlene je potrebno sproti seznanjati z novostmi in vizijo doma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M. Bartolj predlaga, da bi se pred razdelitvijo vprašalnikov vedno sklical sestanek z zaposlenimi in se jim razložile določene stvari, predvsem tiste, pri katerih je pri preteklem ocenjevanju </w:t>
      </w:r>
      <w:proofErr w:type="spellStart"/>
      <w:r w:rsidRPr="00304354">
        <w:rPr>
          <w:rFonts w:ascii="Times New Roman" w:hAnsi="Times New Roman" w:cs="Times New Roman"/>
        </w:rPr>
        <w:t>beležena</w:t>
      </w:r>
      <w:proofErr w:type="spellEnd"/>
      <w:r w:rsidRPr="00304354">
        <w:rPr>
          <w:rFonts w:ascii="Times New Roman" w:hAnsi="Times New Roman" w:cs="Times New Roman"/>
        </w:rPr>
        <w:t xml:space="preserve"> slabša ocena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Potreben je prenos pomembnih informacij in sklepov seje kolegija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Zaposlenim je potrebno posredovati dogovore timskih sestankov, doreči je potrebno le način oz. obliko prenosa informacij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  <w:b/>
          <w:u w:val="single"/>
        </w:rPr>
      </w:pPr>
      <w:r w:rsidRPr="00304354">
        <w:rPr>
          <w:rFonts w:ascii="Times New Roman" w:hAnsi="Times New Roman" w:cs="Times New Roman"/>
          <w:b/>
          <w:u w:val="single"/>
        </w:rPr>
        <w:t xml:space="preserve">Dogovor: </w:t>
      </w:r>
    </w:p>
    <w:p w:rsidR="00304354" w:rsidRPr="00304354" w:rsidRDefault="00304354" w:rsidP="00304354">
      <w:pPr>
        <w:pStyle w:val="Brezrazmikov"/>
        <w:numPr>
          <w:ilvl w:val="2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Organizirajo se redni mesečni sestanki z zaposlenimi</w:t>
      </w:r>
    </w:p>
    <w:p w:rsidR="00304354" w:rsidRPr="00304354" w:rsidRDefault="00304354" w:rsidP="00304354">
      <w:pPr>
        <w:pStyle w:val="Brezrazmikov"/>
        <w:numPr>
          <w:ilvl w:val="2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Sestanki strokovnega tima: udeležba članov strokovnega sveta, vključi se tudi Jankovič Marinka, </w:t>
      </w:r>
      <w:proofErr w:type="spellStart"/>
      <w:r w:rsidRPr="00304354">
        <w:rPr>
          <w:rFonts w:ascii="Times New Roman" w:hAnsi="Times New Roman" w:cs="Times New Roman"/>
        </w:rPr>
        <w:t>Grdun</w:t>
      </w:r>
      <w:proofErr w:type="spellEnd"/>
      <w:r w:rsidRPr="00304354">
        <w:rPr>
          <w:rFonts w:ascii="Times New Roman" w:hAnsi="Times New Roman" w:cs="Times New Roman"/>
        </w:rPr>
        <w:t xml:space="preserve"> Brigita in </w:t>
      </w:r>
      <w:proofErr w:type="spellStart"/>
      <w:r w:rsidRPr="00304354">
        <w:rPr>
          <w:rFonts w:ascii="Times New Roman" w:hAnsi="Times New Roman" w:cs="Times New Roman"/>
        </w:rPr>
        <w:t>Pevačar</w:t>
      </w:r>
      <w:proofErr w:type="spellEnd"/>
      <w:r w:rsidRPr="00304354">
        <w:rPr>
          <w:rFonts w:ascii="Times New Roman" w:hAnsi="Times New Roman" w:cs="Times New Roman"/>
        </w:rPr>
        <w:t xml:space="preserve"> Haidi. Obravnavajo se vse tekoče informacije in vse strokovne zadeve. Zabeležke piše Marija Bartolj. Zapis bo tudi vedno točka dnevnega reda na kolegiju direktorice.</w:t>
      </w:r>
    </w:p>
    <w:p w:rsidR="00304354" w:rsidRPr="00304354" w:rsidRDefault="00304354" w:rsidP="00304354">
      <w:pPr>
        <w:pStyle w:val="Brezrazmikov"/>
        <w:numPr>
          <w:ilvl w:val="2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poizkusi se z anonimnimi vprašalniki v obliki zloženke, ki bi jo zaposleni lahko izpolnili in oddali v skrinjico. Tako bi imeli priložnost na takšen način na kaj opozoriti, pograjati in tudi predlagati izboljšave. Skrinjice se z junijem  postavijo na recepcijo, v kuhinjo in na oddelek. Izdelajo se v delovni terapiji, odpira jih strokovni tim enkrat mesečno in naredi zabeležko. </w:t>
      </w: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Ad/2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srečanje bo 08.06.2016 ob 10.00 (pozdrav se predvidi ob 10.30 uri)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informativne prijave so zbrane : 340 prijavljenih (z našimi stanovalci, brez naših zaposlenih)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povezovanje programa: Mira Vlašič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povabiti še županjo občin Črnomelj in Semič, člane sveta, državnega svetnika </w:t>
      </w:r>
      <w:proofErr w:type="spellStart"/>
      <w:r w:rsidRPr="00304354">
        <w:rPr>
          <w:rFonts w:ascii="Times New Roman" w:hAnsi="Times New Roman" w:cs="Times New Roman"/>
        </w:rPr>
        <w:t>Samer</w:t>
      </w:r>
      <w:proofErr w:type="spellEnd"/>
      <w:r w:rsidRPr="00304354">
        <w:rPr>
          <w:rFonts w:ascii="Times New Roman" w:hAnsi="Times New Roman" w:cs="Times New Roman"/>
        </w:rPr>
        <w:t xml:space="preserve"> </w:t>
      </w:r>
      <w:proofErr w:type="spellStart"/>
      <w:r w:rsidRPr="00304354">
        <w:rPr>
          <w:rFonts w:ascii="Times New Roman" w:hAnsi="Times New Roman" w:cs="Times New Roman"/>
        </w:rPr>
        <w:t>Khalila</w:t>
      </w:r>
      <w:proofErr w:type="spellEnd"/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program: 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pred pozdravom belokranjska pesem (Kresnice )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pozdrav in predstavitev udeležencev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beseda se preda tistemu, ki želi pozdraviti 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zabavni del: igre vodi Petra Simčič – po obari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obara se lahko postreže, ko se zberejo vsi (teče vzporedno s programom)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lastRenderedPageBreak/>
        <w:t xml:space="preserve">prehrana: 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uporabijo se </w:t>
      </w:r>
      <w:proofErr w:type="spellStart"/>
      <w:r w:rsidRPr="00304354">
        <w:rPr>
          <w:rFonts w:ascii="Times New Roman" w:hAnsi="Times New Roman" w:cs="Times New Roman"/>
        </w:rPr>
        <w:t>gastro</w:t>
      </w:r>
      <w:proofErr w:type="spellEnd"/>
      <w:r w:rsidRPr="00304354">
        <w:rPr>
          <w:rFonts w:ascii="Times New Roman" w:hAnsi="Times New Roman" w:cs="Times New Roman"/>
        </w:rPr>
        <w:t xml:space="preserve"> posode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obara se začne deliti takoj po pozdravnimi govori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ob sprejemu (preden se posedejo – že pri avtobusu oz. na vrhi klančine) se postrežejo pogače – se sproti lomijo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na mizi pričakajo piškoti, sadje in sok ter voda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po dva zaposlena bosta zadolžena za eno mizo (hrana, pijača, spremstvo na WC…)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kosilo bo ob 13.00 ; na oddelku se postreže ob običajni uri</w:t>
      </w:r>
    </w:p>
    <w:p w:rsidR="00304354" w:rsidRPr="00304354" w:rsidRDefault="00304354" w:rsidP="00304354">
      <w:pPr>
        <w:pStyle w:val="Brezrazmikov"/>
        <w:numPr>
          <w:ilvl w:val="2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sestava kosila:  kos pečenega mesa (teletina), pleskavica, piščančje stegno, popečena zelenjava, 2 štruklja, kolobar paradižnika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po kosilu se postreže kava in jabolčni </w:t>
      </w:r>
      <w:proofErr w:type="spellStart"/>
      <w:r w:rsidRPr="00304354">
        <w:rPr>
          <w:rFonts w:ascii="Times New Roman" w:hAnsi="Times New Roman" w:cs="Times New Roman"/>
        </w:rPr>
        <w:t>štrudelj</w:t>
      </w:r>
      <w:proofErr w:type="spellEnd"/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pri kosilu se postreže belo, rdeče vino, radenska, voda, sok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zaposleni bodo oblečeni v bele službene majice in kavbojke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na mizo se zalepijo prti za enkratno uporabo, ki se porabijo tudi za srečanje stanovalcev in svojcev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oder se obleče, dekoracija se naredi v domu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izdelajo se spominki (knjižna kazala)</w:t>
      </w: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Ad/3</w:t>
      </w: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Srečanje stanovalcev in svojcev: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11.06.2016 ob 10.00 uri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Pozdrav: Mira Vlašič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Domski pevski zbor </w:t>
      </w:r>
      <w:proofErr w:type="spellStart"/>
      <w:r w:rsidRPr="00304354">
        <w:rPr>
          <w:rFonts w:ascii="Times New Roman" w:hAnsi="Times New Roman" w:cs="Times New Roman"/>
        </w:rPr>
        <w:t>Jorgovan</w:t>
      </w:r>
      <w:proofErr w:type="spellEnd"/>
      <w:r w:rsidRPr="00304354">
        <w:rPr>
          <w:rFonts w:ascii="Times New Roman" w:hAnsi="Times New Roman" w:cs="Times New Roman"/>
        </w:rPr>
        <w:t xml:space="preserve"> in Tomaž Urh (preveri se njegova prisotnost)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Pesem: Tomaž Urh s kitaro – ljudsko belokranjsko pesem – paziti, da bo vesela 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na mizi pričakajo piškoti, sadje in sok ter voda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prehrana se organizira kot v preteklih letih, preveri se, če je možno, da se meso peče pri nas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po dva zaposlena bosta zadolžena za eno mizo (hrana, pijača, spremstvo na WC…)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izdelajo se spominki (mila, klobučki)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piškoti za prodajo – suho pecivo po 20 </w:t>
      </w:r>
      <w:proofErr w:type="spellStart"/>
      <w:r w:rsidRPr="00304354">
        <w:rPr>
          <w:rFonts w:ascii="Times New Roman" w:hAnsi="Times New Roman" w:cs="Times New Roman"/>
        </w:rPr>
        <w:t>dkg</w:t>
      </w:r>
      <w:proofErr w:type="spellEnd"/>
      <w:r w:rsidRPr="00304354">
        <w:rPr>
          <w:rFonts w:ascii="Times New Roman" w:hAnsi="Times New Roman" w:cs="Times New Roman"/>
        </w:rPr>
        <w:t xml:space="preserve"> </w:t>
      </w: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Ad/4</w:t>
      </w: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Direktorica je podala naslednje informacije: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dobili smo povabilo časopisne hiše Delo za natečaj »najtoplejši dom«, kjer bodo predstavljene dobre in inovativne prakse. Predlaga, da se prijavimo. Vsak iz svoje praksa naj </w:t>
      </w:r>
      <w:proofErr w:type="spellStart"/>
      <w:r w:rsidRPr="00304354">
        <w:rPr>
          <w:rFonts w:ascii="Times New Roman" w:hAnsi="Times New Roman" w:cs="Times New Roman"/>
        </w:rPr>
        <w:t>alinejsko</w:t>
      </w:r>
      <w:proofErr w:type="spellEnd"/>
      <w:r w:rsidRPr="00304354">
        <w:rPr>
          <w:rFonts w:ascii="Times New Roman" w:hAnsi="Times New Roman" w:cs="Times New Roman"/>
        </w:rPr>
        <w:t xml:space="preserve"> napiše, kaj je pri nas dobra praksa. Omejeni smo na določeno število znakov. Rok za dostavo je 30.05.2016. Nosilec: Alenka Vipavec Mahmutović, namestnica direktorice za področje zdravstvene nege in oskrbe 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prejeli smo ponudbo za izobraževanja ga. </w:t>
      </w:r>
      <w:proofErr w:type="spellStart"/>
      <w:r w:rsidRPr="00304354">
        <w:rPr>
          <w:rFonts w:ascii="Times New Roman" w:hAnsi="Times New Roman" w:cs="Times New Roman"/>
        </w:rPr>
        <w:t>Nene</w:t>
      </w:r>
      <w:proofErr w:type="spellEnd"/>
      <w:r w:rsidRPr="00304354">
        <w:rPr>
          <w:rFonts w:ascii="Times New Roman" w:hAnsi="Times New Roman" w:cs="Times New Roman"/>
        </w:rPr>
        <w:t xml:space="preserve"> </w:t>
      </w:r>
      <w:proofErr w:type="spellStart"/>
      <w:r w:rsidRPr="00304354">
        <w:rPr>
          <w:rFonts w:ascii="Times New Roman" w:hAnsi="Times New Roman" w:cs="Times New Roman"/>
        </w:rPr>
        <w:t>Dautanec</w:t>
      </w:r>
      <w:proofErr w:type="spellEnd"/>
      <w:r w:rsidRPr="00304354">
        <w:rPr>
          <w:rFonts w:ascii="Times New Roman" w:hAnsi="Times New Roman" w:cs="Times New Roman"/>
        </w:rPr>
        <w:t xml:space="preserve">. Pri nas bi želela najeti prostor enkrat na mesec  od 17.00 do 20.00 ure. Stroške bi lahko kompenzirali z delavnico za zaposlene. 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  <w:b/>
          <w:u w:val="single"/>
        </w:rPr>
        <w:t>Dogovor</w:t>
      </w:r>
      <w:r w:rsidRPr="00304354">
        <w:rPr>
          <w:rFonts w:ascii="Times New Roman" w:hAnsi="Times New Roman" w:cs="Times New Roman"/>
        </w:rPr>
        <w:t xml:space="preserve">: prostor damo v uporabo, organizira se izobraževanje v dveh ali treh skupinah in se nanj povabi tudi družinske člane. 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Strokovna ekskurzija: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Izbrana </w:t>
      </w:r>
      <w:proofErr w:type="spellStart"/>
      <w:r w:rsidRPr="00304354">
        <w:rPr>
          <w:rFonts w:ascii="Times New Roman" w:hAnsi="Times New Roman" w:cs="Times New Roman"/>
        </w:rPr>
        <w:t>destinacija</w:t>
      </w:r>
      <w:proofErr w:type="spellEnd"/>
      <w:r w:rsidRPr="00304354">
        <w:rPr>
          <w:rFonts w:ascii="Times New Roman" w:hAnsi="Times New Roman" w:cs="Times New Roman"/>
        </w:rPr>
        <w:t xml:space="preserve"> Jesenice-Beljak-Celovec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Termin: četrtek in petek, predvidoma 13. in 14. oktober 2016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Zaposlili smo dva pripravnika za bolničarja. Odločiti se je potrebno glede pripravništva za socialnega delavca. 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  <w:b/>
          <w:u w:val="single"/>
        </w:rPr>
        <w:t>Dogovor</w:t>
      </w:r>
      <w:r w:rsidRPr="00304354">
        <w:rPr>
          <w:rFonts w:ascii="Times New Roman" w:hAnsi="Times New Roman" w:cs="Times New Roman"/>
        </w:rPr>
        <w:t xml:space="preserve">: </w:t>
      </w:r>
      <w:r w:rsidR="009828E9">
        <w:rPr>
          <w:rFonts w:ascii="Times New Roman" w:hAnsi="Times New Roman" w:cs="Times New Roman"/>
        </w:rPr>
        <w:t>pripravnika socialnega delavca se zaposli okvirno s 01.10.2016.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Prenova 4B: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Pred koncem del naj se pripravijo aneksi in način obveščanja stanovalcev in svojcev glede cen po selitvi v prenovljene prostore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Socialna delavka se boji, da bi kdo od preseljenih stanovalcev odklonil selitev v podstrešno sobo</w:t>
      </w:r>
      <w:r w:rsidR="009828E9">
        <w:rPr>
          <w:rFonts w:ascii="Times New Roman" w:hAnsi="Times New Roman" w:cs="Times New Roman"/>
        </w:rPr>
        <w:t>; selitve nazaj ni možno odkloniti, postopki preselitve so možni skladno s Pravilnikom o postopkih pri uveljavljanju institucionalnega varstva in možnostmi doma. Predloge oz. želje obravnava Komisija za sprejem in odpust stanovalcev in sprejme ustrezno rešitev.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Člani strokovnega sveta izberejo način položitve talne obloge</w:t>
      </w: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Napredovanje v naziv: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  <w:b/>
          <w:u w:val="single"/>
        </w:rPr>
        <w:t>Dogovor</w:t>
      </w:r>
      <w:r w:rsidRPr="00304354">
        <w:rPr>
          <w:rFonts w:ascii="Times New Roman" w:hAnsi="Times New Roman" w:cs="Times New Roman"/>
        </w:rPr>
        <w:t xml:space="preserve">: </w:t>
      </w:r>
    </w:p>
    <w:p w:rsidR="00304354" w:rsidRPr="00304354" w:rsidRDefault="00304354" w:rsidP="00304354">
      <w:pPr>
        <w:pStyle w:val="Brezrazmikov"/>
        <w:numPr>
          <w:ilvl w:val="2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strokovni delavci, ki menijo, da izpolnjujejo pogoje za napredovanje, naj pripravijo dokumentacijo v skladu s pravilnikom o napredovanju, ki bo obravnavana na seji strokovnega sveta.</w:t>
      </w:r>
    </w:p>
    <w:p w:rsidR="00304354" w:rsidRPr="00304354" w:rsidRDefault="00304354" w:rsidP="00304354">
      <w:pPr>
        <w:pStyle w:val="Brezrazmikov"/>
        <w:numPr>
          <w:ilvl w:val="2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Priporočilo strokovnega sveta bo izdano na podlagi vloge delavca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Aktivnosti in prireditve: 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18.05.2016 - Teden vseživljenjskega življenja:</w:t>
      </w:r>
    </w:p>
    <w:p w:rsidR="00304354" w:rsidRPr="00304354" w:rsidRDefault="00304354" w:rsidP="00304354">
      <w:pPr>
        <w:pStyle w:val="Brezrazmikov"/>
        <w:numPr>
          <w:ilvl w:val="2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Dogovor: stanovalci sodelujejo na Paradi učenja le, če ne bo dežja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18.05.2016 - Obisk otrok iz Vrtca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25.05.2016 – obisk  KUD Jože Mihelčič iz Semiča</w:t>
      </w:r>
    </w:p>
    <w:p w:rsidR="00304354" w:rsidRPr="00304354" w:rsidRDefault="00304354" w:rsidP="00304354">
      <w:pPr>
        <w:pStyle w:val="Brezrazmikov"/>
        <w:numPr>
          <w:ilvl w:val="1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>27.05.2016 – predstava učencev OŠ Mirana Jarca</w:t>
      </w:r>
    </w:p>
    <w:p w:rsidR="00304354" w:rsidRPr="00304354" w:rsidRDefault="00304354" w:rsidP="00304354">
      <w:pPr>
        <w:pStyle w:val="Brezrazmikov"/>
        <w:numPr>
          <w:ilvl w:val="0"/>
          <w:numId w:val="38"/>
        </w:numPr>
        <w:rPr>
          <w:rFonts w:ascii="Times New Roman" w:hAnsi="Times New Roman" w:cs="Times New Roman"/>
        </w:rPr>
      </w:pPr>
      <w:r w:rsidRPr="00304354">
        <w:rPr>
          <w:rFonts w:ascii="Times New Roman" w:hAnsi="Times New Roman" w:cs="Times New Roman"/>
        </w:rPr>
        <w:t xml:space="preserve">Razmisli se o </w:t>
      </w:r>
      <w:r w:rsidR="009828E9">
        <w:rPr>
          <w:rFonts w:ascii="Times New Roman" w:hAnsi="Times New Roman" w:cs="Times New Roman"/>
        </w:rPr>
        <w:t xml:space="preserve">boljšem </w:t>
      </w:r>
      <w:r w:rsidRPr="00304354">
        <w:rPr>
          <w:rFonts w:ascii="Times New Roman" w:hAnsi="Times New Roman" w:cs="Times New Roman"/>
        </w:rPr>
        <w:t>informiranj</w:t>
      </w:r>
      <w:r w:rsidR="009828E9">
        <w:rPr>
          <w:rFonts w:ascii="Times New Roman" w:hAnsi="Times New Roman" w:cs="Times New Roman"/>
        </w:rPr>
        <w:t>u</w:t>
      </w:r>
      <w:r w:rsidRPr="00304354">
        <w:rPr>
          <w:rFonts w:ascii="Times New Roman" w:hAnsi="Times New Roman" w:cs="Times New Roman"/>
        </w:rPr>
        <w:t xml:space="preserve"> </w:t>
      </w:r>
      <w:r w:rsidR="009828E9">
        <w:rPr>
          <w:rFonts w:ascii="Times New Roman" w:hAnsi="Times New Roman" w:cs="Times New Roman"/>
        </w:rPr>
        <w:t>vseh ključnih zaposlenih glede planiranih odsotnosti, aktivnosti in stanovalcev ter ostalih obveznostih. Na kolegiju direktorice se dogovori o možnosti realizacije (Tatjana Špehar).</w:t>
      </w:r>
      <w:bookmarkStart w:id="0" w:name="_GoBack"/>
      <w:bookmarkEnd w:id="0"/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</w:p>
    <w:p w:rsidR="00304354" w:rsidRPr="00304354" w:rsidRDefault="00304354" w:rsidP="00304354">
      <w:pPr>
        <w:pStyle w:val="Brezrazmikov"/>
        <w:rPr>
          <w:rFonts w:ascii="Times New Roman" w:hAnsi="Times New Roman" w:cs="Times New Roman"/>
        </w:rPr>
      </w:pPr>
    </w:p>
    <w:p w:rsidR="00CA0DD9" w:rsidRPr="00304354" w:rsidRDefault="00CA0DD9" w:rsidP="00CA0DD9">
      <w:pPr>
        <w:jc w:val="both"/>
        <w:rPr>
          <w:sz w:val="22"/>
          <w:szCs w:val="22"/>
        </w:rPr>
      </w:pPr>
      <w:r w:rsidRPr="00304354">
        <w:rPr>
          <w:sz w:val="22"/>
          <w:szCs w:val="22"/>
        </w:rPr>
        <w:t xml:space="preserve">Seja </w:t>
      </w:r>
      <w:r w:rsidR="00817318" w:rsidRPr="00304354">
        <w:rPr>
          <w:sz w:val="22"/>
          <w:szCs w:val="22"/>
        </w:rPr>
        <w:t xml:space="preserve">strokovnega sveta je bila zaključena ob </w:t>
      </w:r>
      <w:r w:rsidR="00BE149C" w:rsidRPr="00304354">
        <w:rPr>
          <w:sz w:val="22"/>
          <w:szCs w:val="22"/>
        </w:rPr>
        <w:t>13.</w:t>
      </w:r>
      <w:r w:rsidR="00304354" w:rsidRPr="00304354">
        <w:rPr>
          <w:sz w:val="22"/>
          <w:szCs w:val="22"/>
        </w:rPr>
        <w:t>15</w:t>
      </w:r>
      <w:r w:rsidR="006A0EDC" w:rsidRPr="00304354">
        <w:rPr>
          <w:sz w:val="22"/>
          <w:szCs w:val="22"/>
        </w:rPr>
        <w:t xml:space="preserve"> uri</w:t>
      </w:r>
      <w:r w:rsidRPr="00304354">
        <w:rPr>
          <w:sz w:val="22"/>
          <w:szCs w:val="22"/>
        </w:rPr>
        <w:t>.</w:t>
      </w:r>
    </w:p>
    <w:p w:rsidR="00CA0DD9" w:rsidRPr="00304354" w:rsidRDefault="00CA0DD9" w:rsidP="00CA0DD9">
      <w:pPr>
        <w:jc w:val="both"/>
        <w:rPr>
          <w:sz w:val="22"/>
          <w:szCs w:val="22"/>
        </w:rPr>
      </w:pPr>
    </w:p>
    <w:p w:rsidR="00547004" w:rsidRPr="00304354" w:rsidRDefault="00547004" w:rsidP="00CA0DD9">
      <w:pPr>
        <w:jc w:val="both"/>
        <w:rPr>
          <w:sz w:val="22"/>
          <w:szCs w:val="22"/>
        </w:rPr>
      </w:pPr>
    </w:p>
    <w:p w:rsidR="00575ED8" w:rsidRPr="00304354" w:rsidRDefault="00575ED8" w:rsidP="00CA0DD9">
      <w:pPr>
        <w:jc w:val="both"/>
        <w:rPr>
          <w:sz w:val="22"/>
          <w:szCs w:val="22"/>
        </w:rPr>
      </w:pPr>
    </w:p>
    <w:p w:rsidR="00575ED8" w:rsidRPr="00304354" w:rsidRDefault="00575ED8" w:rsidP="00CA0DD9">
      <w:pPr>
        <w:jc w:val="both"/>
        <w:rPr>
          <w:sz w:val="22"/>
          <w:szCs w:val="22"/>
        </w:rPr>
      </w:pPr>
    </w:p>
    <w:p w:rsidR="009E2786" w:rsidRPr="00304354" w:rsidRDefault="00547004" w:rsidP="006A0EDC">
      <w:pPr>
        <w:rPr>
          <w:sz w:val="22"/>
          <w:szCs w:val="22"/>
        </w:rPr>
      </w:pPr>
      <w:r w:rsidRPr="00304354">
        <w:rPr>
          <w:sz w:val="22"/>
          <w:szCs w:val="22"/>
        </w:rPr>
        <w:t>Zapisala:</w:t>
      </w:r>
      <w:r w:rsidRPr="00304354">
        <w:rPr>
          <w:sz w:val="22"/>
          <w:szCs w:val="22"/>
        </w:rPr>
        <w:tab/>
      </w:r>
      <w:r w:rsidRPr="00304354">
        <w:rPr>
          <w:sz w:val="22"/>
          <w:szCs w:val="22"/>
        </w:rPr>
        <w:tab/>
      </w:r>
      <w:r w:rsidRPr="00304354">
        <w:rPr>
          <w:sz w:val="22"/>
          <w:szCs w:val="22"/>
        </w:rPr>
        <w:tab/>
      </w:r>
      <w:r w:rsidRPr="00304354">
        <w:rPr>
          <w:sz w:val="22"/>
          <w:szCs w:val="22"/>
        </w:rPr>
        <w:tab/>
      </w:r>
      <w:r w:rsidRPr="00304354">
        <w:rPr>
          <w:sz w:val="22"/>
          <w:szCs w:val="22"/>
        </w:rPr>
        <w:tab/>
      </w:r>
      <w:r w:rsidRPr="00304354">
        <w:rPr>
          <w:sz w:val="22"/>
          <w:szCs w:val="22"/>
        </w:rPr>
        <w:tab/>
      </w:r>
      <w:r w:rsidR="006A0EDC" w:rsidRPr="00304354">
        <w:rPr>
          <w:sz w:val="22"/>
          <w:szCs w:val="22"/>
        </w:rPr>
        <w:tab/>
      </w:r>
    </w:p>
    <w:p w:rsidR="006A0EDC" w:rsidRPr="00304354" w:rsidRDefault="00547004" w:rsidP="006A0EDC">
      <w:pPr>
        <w:rPr>
          <w:sz w:val="22"/>
          <w:szCs w:val="22"/>
        </w:rPr>
      </w:pPr>
      <w:r w:rsidRPr="00304354">
        <w:rPr>
          <w:sz w:val="22"/>
          <w:szCs w:val="22"/>
        </w:rPr>
        <w:t>Ksenija Pezdirc</w:t>
      </w:r>
      <w:r w:rsidR="00D34C0A" w:rsidRPr="00304354">
        <w:rPr>
          <w:sz w:val="22"/>
          <w:szCs w:val="22"/>
        </w:rPr>
        <w:t>, višja upravna delavka</w:t>
      </w:r>
      <w:r w:rsidRPr="00304354">
        <w:rPr>
          <w:sz w:val="22"/>
          <w:szCs w:val="22"/>
        </w:rPr>
        <w:t xml:space="preserve"> </w:t>
      </w:r>
      <w:r w:rsidRPr="00304354">
        <w:rPr>
          <w:sz w:val="22"/>
          <w:szCs w:val="22"/>
        </w:rPr>
        <w:tab/>
      </w:r>
      <w:r w:rsidRPr="00304354">
        <w:rPr>
          <w:sz w:val="22"/>
          <w:szCs w:val="22"/>
        </w:rPr>
        <w:tab/>
      </w:r>
      <w:r w:rsidRPr="00304354">
        <w:rPr>
          <w:sz w:val="22"/>
          <w:szCs w:val="22"/>
        </w:rPr>
        <w:tab/>
      </w:r>
      <w:r w:rsidR="00D34C0A" w:rsidRPr="00304354">
        <w:rPr>
          <w:sz w:val="22"/>
          <w:szCs w:val="22"/>
        </w:rPr>
        <w:tab/>
      </w:r>
      <w:r w:rsidR="00D34C0A" w:rsidRPr="00304354">
        <w:rPr>
          <w:sz w:val="22"/>
          <w:szCs w:val="22"/>
        </w:rPr>
        <w:tab/>
      </w:r>
      <w:r w:rsidR="009E2786" w:rsidRPr="00304354">
        <w:rPr>
          <w:sz w:val="22"/>
          <w:szCs w:val="22"/>
        </w:rPr>
        <w:t>Valerija Lekić Poljšak</w:t>
      </w:r>
    </w:p>
    <w:p w:rsidR="00D34C0A" w:rsidRPr="00304354" w:rsidRDefault="005F56D5" w:rsidP="006A0EDC">
      <w:pPr>
        <w:rPr>
          <w:sz w:val="22"/>
          <w:szCs w:val="22"/>
        </w:rPr>
      </w:pPr>
      <w:r w:rsidRPr="00304354">
        <w:rPr>
          <w:sz w:val="22"/>
          <w:szCs w:val="22"/>
        </w:rPr>
        <w:t xml:space="preserve">višja strokovna delavka v splošnih službah                                                    </w:t>
      </w:r>
      <w:r w:rsidR="00BE426E" w:rsidRPr="00304354">
        <w:rPr>
          <w:sz w:val="22"/>
          <w:szCs w:val="22"/>
        </w:rPr>
        <w:t xml:space="preserve">  </w:t>
      </w:r>
      <w:r w:rsidR="009E2786" w:rsidRPr="00304354">
        <w:rPr>
          <w:sz w:val="22"/>
          <w:szCs w:val="22"/>
        </w:rPr>
        <w:t xml:space="preserve">   </w:t>
      </w:r>
      <w:r w:rsidR="00D34C0A" w:rsidRPr="00304354">
        <w:rPr>
          <w:sz w:val="22"/>
          <w:szCs w:val="22"/>
        </w:rPr>
        <w:t>direktor</w:t>
      </w:r>
      <w:r w:rsidR="009E2786" w:rsidRPr="00304354">
        <w:rPr>
          <w:sz w:val="22"/>
          <w:szCs w:val="22"/>
        </w:rPr>
        <w:t>ica</w:t>
      </w:r>
    </w:p>
    <w:sectPr w:rsidR="00D34C0A" w:rsidRPr="00304354" w:rsidSect="0014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07F"/>
    <w:multiLevelType w:val="hybridMultilevel"/>
    <w:tmpl w:val="0038B59C"/>
    <w:lvl w:ilvl="0" w:tplc="1188D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179"/>
    <w:multiLevelType w:val="hybridMultilevel"/>
    <w:tmpl w:val="B8C85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A76"/>
    <w:multiLevelType w:val="hybridMultilevel"/>
    <w:tmpl w:val="45DC5A22"/>
    <w:lvl w:ilvl="0" w:tplc="EA38F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16CAA"/>
    <w:multiLevelType w:val="hybridMultilevel"/>
    <w:tmpl w:val="37E24A76"/>
    <w:lvl w:ilvl="0" w:tplc="DFE4C5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A1582"/>
    <w:multiLevelType w:val="hybridMultilevel"/>
    <w:tmpl w:val="7C400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65BD1"/>
    <w:multiLevelType w:val="hybridMultilevel"/>
    <w:tmpl w:val="8BC6A000"/>
    <w:lvl w:ilvl="0" w:tplc="F18AC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04684"/>
    <w:multiLevelType w:val="hybridMultilevel"/>
    <w:tmpl w:val="2EE6A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84D5D"/>
    <w:multiLevelType w:val="hybridMultilevel"/>
    <w:tmpl w:val="5D32CD7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81453"/>
    <w:multiLevelType w:val="hybridMultilevel"/>
    <w:tmpl w:val="CAD263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C3771"/>
    <w:multiLevelType w:val="hybridMultilevel"/>
    <w:tmpl w:val="754685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E7E3D"/>
    <w:multiLevelType w:val="hybridMultilevel"/>
    <w:tmpl w:val="D174D1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D0AA3"/>
    <w:multiLevelType w:val="hybridMultilevel"/>
    <w:tmpl w:val="C4F0A9D0"/>
    <w:lvl w:ilvl="0" w:tplc="335A5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B4CA3"/>
    <w:multiLevelType w:val="hybridMultilevel"/>
    <w:tmpl w:val="AB845B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E7A62"/>
    <w:multiLevelType w:val="hybridMultilevel"/>
    <w:tmpl w:val="953EDA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015F0"/>
    <w:multiLevelType w:val="hybridMultilevel"/>
    <w:tmpl w:val="B3660334"/>
    <w:lvl w:ilvl="0" w:tplc="EDCC6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97C57"/>
    <w:multiLevelType w:val="hybridMultilevel"/>
    <w:tmpl w:val="633A3FDC"/>
    <w:lvl w:ilvl="0" w:tplc="D44E6E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77026"/>
    <w:multiLevelType w:val="hybridMultilevel"/>
    <w:tmpl w:val="6540C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374D0"/>
    <w:multiLevelType w:val="hybridMultilevel"/>
    <w:tmpl w:val="1EC6024E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E33315"/>
    <w:multiLevelType w:val="hybridMultilevel"/>
    <w:tmpl w:val="ADD41F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705E"/>
    <w:multiLevelType w:val="hybridMultilevel"/>
    <w:tmpl w:val="B4D4965A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B16E1B"/>
    <w:multiLevelType w:val="hybridMultilevel"/>
    <w:tmpl w:val="428424CA"/>
    <w:lvl w:ilvl="0" w:tplc="7AF22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3A6269"/>
    <w:multiLevelType w:val="hybridMultilevel"/>
    <w:tmpl w:val="3C2855AA"/>
    <w:lvl w:ilvl="0" w:tplc="C7A6D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D4239"/>
    <w:multiLevelType w:val="hybridMultilevel"/>
    <w:tmpl w:val="2ED4D404"/>
    <w:lvl w:ilvl="0" w:tplc="5AD66110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4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4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63F17DC"/>
    <w:multiLevelType w:val="hybridMultilevel"/>
    <w:tmpl w:val="54E8C442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6644D2"/>
    <w:multiLevelType w:val="hybridMultilevel"/>
    <w:tmpl w:val="ED0A463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4224A"/>
    <w:multiLevelType w:val="hybridMultilevel"/>
    <w:tmpl w:val="0292E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87FC9"/>
    <w:multiLevelType w:val="hybridMultilevel"/>
    <w:tmpl w:val="7B42FD60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445F33"/>
    <w:multiLevelType w:val="hybridMultilevel"/>
    <w:tmpl w:val="1AD22E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D02F8"/>
    <w:multiLevelType w:val="hybridMultilevel"/>
    <w:tmpl w:val="73C82166"/>
    <w:lvl w:ilvl="0" w:tplc="16DEB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3F3E95"/>
    <w:multiLevelType w:val="hybridMultilevel"/>
    <w:tmpl w:val="A0B25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B462F"/>
    <w:multiLevelType w:val="hybridMultilevel"/>
    <w:tmpl w:val="03F8BC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4A1517"/>
    <w:multiLevelType w:val="hybridMultilevel"/>
    <w:tmpl w:val="BD143DCE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BC115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C987C7D"/>
    <w:multiLevelType w:val="hybridMultilevel"/>
    <w:tmpl w:val="F6CC81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A90A3A"/>
    <w:multiLevelType w:val="hybridMultilevel"/>
    <w:tmpl w:val="4800ACDC"/>
    <w:lvl w:ilvl="0" w:tplc="CC880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D2260D"/>
    <w:multiLevelType w:val="hybridMultilevel"/>
    <w:tmpl w:val="96F81F68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A56755"/>
    <w:multiLevelType w:val="hybridMultilevel"/>
    <w:tmpl w:val="CEBA7376"/>
    <w:lvl w:ilvl="0" w:tplc="681A1282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895B0F"/>
    <w:multiLevelType w:val="hybridMultilevel"/>
    <w:tmpl w:val="4B00C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17"/>
  </w:num>
  <w:num w:numId="4">
    <w:abstractNumId w:val="5"/>
  </w:num>
  <w:num w:numId="5">
    <w:abstractNumId w:val="35"/>
  </w:num>
  <w:num w:numId="6">
    <w:abstractNumId w:val="23"/>
  </w:num>
  <w:num w:numId="7">
    <w:abstractNumId w:val="26"/>
  </w:num>
  <w:num w:numId="8">
    <w:abstractNumId w:val="34"/>
  </w:num>
  <w:num w:numId="9">
    <w:abstractNumId w:val="10"/>
  </w:num>
  <w:num w:numId="10">
    <w:abstractNumId w:val="28"/>
  </w:num>
  <w:num w:numId="11">
    <w:abstractNumId w:val="3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36"/>
  </w:num>
  <w:num w:numId="19">
    <w:abstractNumId w:val="24"/>
  </w:num>
  <w:num w:numId="2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"/>
  </w:num>
  <w:num w:numId="23">
    <w:abstractNumId w:val="16"/>
  </w:num>
  <w:num w:numId="24">
    <w:abstractNumId w:val="8"/>
  </w:num>
  <w:num w:numId="25">
    <w:abstractNumId w:val="1"/>
  </w:num>
  <w:num w:numId="26">
    <w:abstractNumId w:val="7"/>
  </w:num>
  <w:num w:numId="27">
    <w:abstractNumId w:val="29"/>
  </w:num>
  <w:num w:numId="28">
    <w:abstractNumId w:val="0"/>
  </w:num>
  <w:num w:numId="29">
    <w:abstractNumId w:val="25"/>
  </w:num>
  <w:num w:numId="30">
    <w:abstractNumId w:val="11"/>
  </w:num>
  <w:num w:numId="31">
    <w:abstractNumId w:val="12"/>
  </w:num>
  <w:num w:numId="32">
    <w:abstractNumId w:val="9"/>
  </w:num>
  <w:num w:numId="33">
    <w:abstractNumId w:val="13"/>
  </w:num>
  <w:num w:numId="34">
    <w:abstractNumId w:val="15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D9"/>
    <w:rsid w:val="000764A0"/>
    <w:rsid w:val="000C0A0C"/>
    <w:rsid w:val="001317A5"/>
    <w:rsid w:val="001474FB"/>
    <w:rsid w:val="001A55D5"/>
    <w:rsid w:val="001D2571"/>
    <w:rsid w:val="0022027E"/>
    <w:rsid w:val="002A202B"/>
    <w:rsid w:val="00304354"/>
    <w:rsid w:val="003079E2"/>
    <w:rsid w:val="003539B2"/>
    <w:rsid w:val="003B3AAA"/>
    <w:rsid w:val="003E1B39"/>
    <w:rsid w:val="003E7E93"/>
    <w:rsid w:val="00424E82"/>
    <w:rsid w:val="00547004"/>
    <w:rsid w:val="00575ED8"/>
    <w:rsid w:val="005B04FE"/>
    <w:rsid w:val="005F56D5"/>
    <w:rsid w:val="00603123"/>
    <w:rsid w:val="00611091"/>
    <w:rsid w:val="006123D6"/>
    <w:rsid w:val="006346C8"/>
    <w:rsid w:val="006672CA"/>
    <w:rsid w:val="00696836"/>
    <w:rsid w:val="006A0EDC"/>
    <w:rsid w:val="007330D5"/>
    <w:rsid w:val="00747C55"/>
    <w:rsid w:val="007A259C"/>
    <w:rsid w:val="00817318"/>
    <w:rsid w:val="00823104"/>
    <w:rsid w:val="00851817"/>
    <w:rsid w:val="00875931"/>
    <w:rsid w:val="00881185"/>
    <w:rsid w:val="008B0F04"/>
    <w:rsid w:val="009828E9"/>
    <w:rsid w:val="009C7064"/>
    <w:rsid w:val="009E2786"/>
    <w:rsid w:val="00A34BC9"/>
    <w:rsid w:val="00A749CA"/>
    <w:rsid w:val="00AA2BAF"/>
    <w:rsid w:val="00AD293F"/>
    <w:rsid w:val="00AD7CD3"/>
    <w:rsid w:val="00B522A7"/>
    <w:rsid w:val="00B70D77"/>
    <w:rsid w:val="00BE149C"/>
    <w:rsid w:val="00BE2CE9"/>
    <w:rsid w:val="00BE426E"/>
    <w:rsid w:val="00C12E4E"/>
    <w:rsid w:val="00C41D8A"/>
    <w:rsid w:val="00C72C00"/>
    <w:rsid w:val="00C90C00"/>
    <w:rsid w:val="00C97197"/>
    <w:rsid w:val="00CA0DD9"/>
    <w:rsid w:val="00D01419"/>
    <w:rsid w:val="00D34C0A"/>
    <w:rsid w:val="00D61C90"/>
    <w:rsid w:val="00E22405"/>
    <w:rsid w:val="00E554AD"/>
    <w:rsid w:val="00E86681"/>
    <w:rsid w:val="00EF557B"/>
    <w:rsid w:val="00F36F7A"/>
    <w:rsid w:val="00F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3043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04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3043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04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>DSO Črnomelj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Milan Krajnc</dc:creator>
  <cp:lastModifiedBy>ksenija</cp:lastModifiedBy>
  <cp:revision>4</cp:revision>
  <cp:lastPrinted>2016-05-17T07:00:00Z</cp:lastPrinted>
  <dcterms:created xsi:type="dcterms:W3CDTF">2016-05-16T05:58:00Z</dcterms:created>
  <dcterms:modified xsi:type="dcterms:W3CDTF">2016-05-17T07:08:00Z</dcterms:modified>
</cp:coreProperties>
</file>