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9" w:rsidRPr="003539B2" w:rsidRDefault="00CA0DD9" w:rsidP="00CA0DD9">
      <w:pPr>
        <w:jc w:val="center"/>
        <w:rPr>
          <w:b/>
          <w:sz w:val="20"/>
          <w:szCs w:val="20"/>
        </w:rPr>
      </w:pPr>
      <w:r w:rsidRPr="003539B2">
        <w:rPr>
          <w:b/>
          <w:sz w:val="20"/>
          <w:szCs w:val="20"/>
        </w:rPr>
        <w:t>ZAPISNIK</w:t>
      </w:r>
    </w:p>
    <w:p w:rsidR="00CA0DD9" w:rsidRPr="003539B2" w:rsidRDefault="00C12E4E" w:rsidP="00CA0DD9">
      <w:pPr>
        <w:jc w:val="center"/>
        <w:rPr>
          <w:b/>
          <w:sz w:val="20"/>
          <w:szCs w:val="20"/>
        </w:rPr>
      </w:pPr>
      <w:r w:rsidRPr="003539B2">
        <w:rPr>
          <w:b/>
          <w:sz w:val="20"/>
          <w:szCs w:val="20"/>
        </w:rPr>
        <w:t xml:space="preserve"> </w:t>
      </w:r>
      <w:r w:rsidR="00CA0DD9" w:rsidRPr="003539B2">
        <w:rPr>
          <w:b/>
          <w:sz w:val="20"/>
          <w:szCs w:val="20"/>
        </w:rPr>
        <w:t xml:space="preserve"> seje </w:t>
      </w:r>
      <w:r w:rsidR="00A34BC9" w:rsidRPr="003539B2">
        <w:rPr>
          <w:b/>
          <w:sz w:val="20"/>
          <w:szCs w:val="20"/>
        </w:rPr>
        <w:t>strokovnega sveta DSO Črnomelj</w:t>
      </w:r>
      <w:r w:rsidR="00CA0DD9" w:rsidRPr="003539B2">
        <w:rPr>
          <w:b/>
          <w:sz w:val="20"/>
          <w:szCs w:val="20"/>
        </w:rPr>
        <w:t xml:space="preserve">, z dne </w:t>
      </w:r>
      <w:r w:rsidR="00AA2BAF" w:rsidRPr="003539B2">
        <w:rPr>
          <w:b/>
          <w:sz w:val="20"/>
          <w:szCs w:val="20"/>
        </w:rPr>
        <w:t>2</w:t>
      </w:r>
      <w:r w:rsidR="00C72C00" w:rsidRPr="003539B2">
        <w:rPr>
          <w:b/>
          <w:sz w:val="20"/>
          <w:szCs w:val="20"/>
        </w:rPr>
        <w:t>2</w:t>
      </w:r>
      <w:r w:rsidR="00AA2BAF" w:rsidRPr="003539B2">
        <w:rPr>
          <w:b/>
          <w:sz w:val="20"/>
          <w:szCs w:val="20"/>
        </w:rPr>
        <w:t>.02.20</w:t>
      </w:r>
      <w:r w:rsidR="00851817" w:rsidRPr="003539B2">
        <w:rPr>
          <w:b/>
          <w:sz w:val="20"/>
          <w:szCs w:val="20"/>
        </w:rPr>
        <w:t>1</w:t>
      </w:r>
      <w:r w:rsidR="00C72C00" w:rsidRPr="003539B2">
        <w:rPr>
          <w:b/>
          <w:sz w:val="20"/>
          <w:szCs w:val="20"/>
        </w:rPr>
        <w:t>2</w:t>
      </w:r>
      <w:r w:rsidRPr="003539B2">
        <w:rPr>
          <w:b/>
          <w:sz w:val="20"/>
          <w:szCs w:val="20"/>
        </w:rPr>
        <w:t xml:space="preserve"> ob </w:t>
      </w:r>
      <w:r w:rsidR="00C72C00" w:rsidRPr="003539B2">
        <w:rPr>
          <w:b/>
          <w:sz w:val="20"/>
          <w:szCs w:val="20"/>
        </w:rPr>
        <w:t>13</w:t>
      </w:r>
      <w:r w:rsidR="00AA2BAF" w:rsidRPr="003539B2">
        <w:rPr>
          <w:b/>
          <w:sz w:val="20"/>
          <w:szCs w:val="20"/>
        </w:rPr>
        <w:t>.00</w:t>
      </w:r>
      <w:r w:rsidR="00547004" w:rsidRPr="003539B2">
        <w:rPr>
          <w:b/>
          <w:sz w:val="20"/>
          <w:szCs w:val="20"/>
        </w:rPr>
        <w:t xml:space="preserve"> uri v </w:t>
      </w:r>
      <w:r w:rsidR="00D34C0A" w:rsidRPr="003539B2">
        <w:rPr>
          <w:b/>
          <w:sz w:val="20"/>
          <w:szCs w:val="20"/>
        </w:rPr>
        <w:t>pisarni direktorja</w:t>
      </w:r>
    </w:p>
    <w:p w:rsidR="00F8109C" w:rsidRPr="003539B2" w:rsidRDefault="00F8109C" w:rsidP="00F8109C">
      <w:pPr>
        <w:rPr>
          <w:sz w:val="20"/>
          <w:szCs w:val="20"/>
        </w:rPr>
      </w:pPr>
    </w:p>
    <w:p w:rsidR="00F8109C" w:rsidRPr="003539B2" w:rsidRDefault="00F8109C" w:rsidP="00F8109C">
      <w:pPr>
        <w:rPr>
          <w:sz w:val="20"/>
          <w:szCs w:val="20"/>
        </w:rPr>
      </w:pPr>
    </w:p>
    <w:p w:rsidR="00F8109C" w:rsidRPr="003539B2" w:rsidRDefault="00F8109C" w:rsidP="00F8109C">
      <w:pPr>
        <w:rPr>
          <w:sz w:val="20"/>
          <w:szCs w:val="20"/>
        </w:rPr>
      </w:pPr>
      <w:r w:rsidRPr="003539B2">
        <w:rPr>
          <w:sz w:val="20"/>
          <w:szCs w:val="20"/>
        </w:rPr>
        <w:t>PRISOTNI:</w:t>
      </w:r>
    </w:p>
    <w:p w:rsidR="00F8109C" w:rsidRPr="003539B2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Milan Krajnc</w:t>
      </w:r>
    </w:p>
    <w:p w:rsidR="00F8109C" w:rsidRPr="003539B2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Mira Vlašič</w:t>
      </w:r>
    </w:p>
    <w:p w:rsidR="00C72C00" w:rsidRPr="003539B2" w:rsidRDefault="00F8109C" w:rsidP="00C72C00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Alenka Vipavec Mahmutovič</w:t>
      </w:r>
      <w:r w:rsidR="00C72C00" w:rsidRPr="003539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2C00" w:rsidRPr="003539B2" w:rsidRDefault="00C72C00" w:rsidP="00C72C00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Petra Simčič</w:t>
      </w:r>
    </w:p>
    <w:p w:rsidR="00F8109C" w:rsidRPr="003539B2" w:rsidRDefault="00F8109C" w:rsidP="00C72C00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F8109C" w:rsidRPr="003539B2" w:rsidRDefault="00F8109C" w:rsidP="00F8109C">
      <w:pPr>
        <w:rPr>
          <w:sz w:val="20"/>
          <w:szCs w:val="20"/>
        </w:rPr>
      </w:pPr>
      <w:r w:rsidRPr="003539B2">
        <w:rPr>
          <w:sz w:val="20"/>
          <w:szCs w:val="20"/>
        </w:rPr>
        <w:t>ODSOTNI:</w:t>
      </w:r>
    </w:p>
    <w:p w:rsidR="00F8109C" w:rsidRPr="003539B2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Valerija Lekič Poljšak</w:t>
      </w:r>
    </w:p>
    <w:p w:rsidR="00F8109C" w:rsidRPr="003539B2" w:rsidRDefault="00F8109C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Marija Bartolj</w:t>
      </w:r>
    </w:p>
    <w:p w:rsidR="00C72C00" w:rsidRPr="003539B2" w:rsidRDefault="00C72C00" w:rsidP="00C72C00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F8109C" w:rsidRPr="003539B2" w:rsidRDefault="00F8109C" w:rsidP="00F8109C">
      <w:pPr>
        <w:rPr>
          <w:sz w:val="20"/>
          <w:szCs w:val="20"/>
        </w:rPr>
      </w:pPr>
    </w:p>
    <w:p w:rsidR="00F8109C" w:rsidRPr="003539B2" w:rsidRDefault="00F8109C" w:rsidP="00F8109C">
      <w:pPr>
        <w:rPr>
          <w:b/>
          <w:sz w:val="20"/>
          <w:szCs w:val="20"/>
        </w:rPr>
      </w:pPr>
      <w:r w:rsidRPr="003539B2">
        <w:rPr>
          <w:b/>
          <w:sz w:val="20"/>
          <w:szCs w:val="20"/>
        </w:rPr>
        <w:t xml:space="preserve">Dnevni red: </w:t>
      </w:r>
    </w:p>
    <w:p w:rsidR="00F8109C" w:rsidRPr="003539B2" w:rsidRDefault="00F8109C" w:rsidP="00F8109C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3539B2">
        <w:rPr>
          <w:rFonts w:ascii="Times New Roman" w:hAnsi="Times New Roman" w:cs="Times New Roman"/>
          <w:b/>
          <w:sz w:val="20"/>
          <w:szCs w:val="20"/>
        </w:rPr>
        <w:t>Pregled zapisnika predhodne seje</w:t>
      </w:r>
    </w:p>
    <w:p w:rsidR="00F8109C" w:rsidRPr="003539B2" w:rsidRDefault="00F8109C" w:rsidP="00F8109C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3539B2">
        <w:rPr>
          <w:rFonts w:ascii="Times New Roman" w:hAnsi="Times New Roman" w:cs="Times New Roman"/>
          <w:b/>
          <w:sz w:val="20"/>
          <w:szCs w:val="20"/>
        </w:rPr>
        <w:t>Obravnava Letnega poročila z obrazložitvami za leto 201</w:t>
      </w:r>
      <w:r w:rsidR="00C72C00" w:rsidRPr="003539B2">
        <w:rPr>
          <w:rFonts w:ascii="Times New Roman" w:hAnsi="Times New Roman" w:cs="Times New Roman"/>
          <w:b/>
          <w:sz w:val="20"/>
          <w:szCs w:val="20"/>
        </w:rPr>
        <w:t>1</w:t>
      </w:r>
      <w:r w:rsidRPr="003539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8109C" w:rsidRPr="003539B2" w:rsidRDefault="00F8109C" w:rsidP="00F8109C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3539B2">
        <w:rPr>
          <w:rFonts w:ascii="Times New Roman" w:hAnsi="Times New Roman" w:cs="Times New Roman"/>
          <w:b/>
          <w:sz w:val="20"/>
          <w:szCs w:val="20"/>
        </w:rPr>
        <w:t>Obravnava Plana dela DSO Črnomelj za leto 201</w:t>
      </w:r>
      <w:r w:rsidR="00C72C00" w:rsidRPr="003539B2">
        <w:rPr>
          <w:rFonts w:ascii="Times New Roman" w:hAnsi="Times New Roman" w:cs="Times New Roman"/>
          <w:b/>
          <w:sz w:val="20"/>
          <w:szCs w:val="20"/>
        </w:rPr>
        <w:t>2</w:t>
      </w:r>
      <w:r w:rsidRPr="003539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sz w:val="20"/>
          <w:szCs w:val="20"/>
        </w:rPr>
      </w:pPr>
      <w:proofErr w:type="spellStart"/>
      <w:r w:rsidRPr="003539B2">
        <w:rPr>
          <w:rFonts w:ascii="Times New Roman" w:hAnsi="Times New Roman" w:cs="Times New Roman"/>
          <w:sz w:val="20"/>
          <w:szCs w:val="20"/>
        </w:rPr>
        <w:t>Ad</w:t>
      </w:r>
      <w:proofErr w:type="spellEnd"/>
      <w:r w:rsidRPr="003539B2">
        <w:rPr>
          <w:rFonts w:ascii="Times New Roman" w:hAnsi="Times New Roman" w:cs="Times New Roman"/>
          <w:sz w:val="20"/>
          <w:szCs w:val="20"/>
        </w:rPr>
        <w:t>/1</w:t>
      </w:r>
    </w:p>
    <w:p w:rsidR="00C72C00" w:rsidRPr="003539B2" w:rsidRDefault="00C72C00" w:rsidP="00C72C00">
      <w:pPr>
        <w:pStyle w:val="Brezrazmikov"/>
        <w:ind w:left="644"/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Vsi sklepi, sprejeti na seji strokovnega sveta dne 22.02.2011 so realizirani, drugih pripomb naj ni bilo, zato so člani soglasno sprejeli</w:t>
      </w:r>
    </w:p>
    <w:p w:rsidR="00C72C00" w:rsidRPr="003539B2" w:rsidRDefault="00C72C00" w:rsidP="00C72C00">
      <w:pPr>
        <w:pStyle w:val="Brezrazmikov"/>
        <w:ind w:left="644"/>
        <w:rPr>
          <w:rFonts w:ascii="Times New Roman" w:hAnsi="Times New Roman" w:cs="Times New Roman"/>
          <w:sz w:val="20"/>
          <w:szCs w:val="20"/>
        </w:rPr>
      </w:pPr>
    </w:p>
    <w:p w:rsidR="00C72C00" w:rsidRPr="003539B2" w:rsidRDefault="00C72C00" w:rsidP="00C72C00">
      <w:pPr>
        <w:pStyle w:val="Brezrazmikov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3539B2">
        <w:rPr>
          <w:rFonts w:ascii="Times New Roman" w:hAnsi="Times New Roman" w:cs="Times New Roman"/>
          <w:b/>
          <w:sz w:val="20"/>
          <w:szCs w:val="20"/>
        </w:rPr>
        <w:t xml:space="preserve">sklep: </w:t>
      </w:r>
    </w:p>
    <w:p w:rsidR="00C72C00" w:rsidRPr="003539B2" w:rsidRDefault="00C72C00" w:rsidP="00C72C00">
      <w:pPr>
        <w:pStyle w:val="Brezrazmikov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3539B2">
        <w:rPr>
          <w:rFonts w:ascii="Times New Roman" w:hAnsi="Times New Roman" w:cs="Times New Roman"/>
          <w:b/>
          <w:sz w:val="20"/>
          <w:szCs w:val="20"/>
        </w:rPr>
        <w:t>sprejme se zapisnik seje strokovnega sveta z dne 22.02.2011</w:t>
      </w: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sz w:val="20"/>
          <w:szCs w:val="20"/>
        </w:rPr>
      </w:pPr>
      <w:proofErr w:type="spellStart"/>
      <w:r w:rsidRPr="003539B2">
        <w:rPr>
          <w:rFonts w:ascii="Times New Roman" w:hAnsi="Times New Roman" w:cs="Times New Roman"/>
          <w:sz w:val="20"/>
          <w:szCs w:val="20"/>
        </w:rPr>
        <w:t>Ad</w:t>
      </w:r>
      <w:proofErr w:type="spellEnd"/>
      <w:r w:rsidRPr="003539B2">
        <w:rPr>
          <w:rFonts w:ascii="Times New Roman" w:hAnsi="Times New Roman" w:cs="Times New Roman"/>
          <w:sz w:val="20"/>
          <w:szCs w:val="20"/>
        </w:rPr>
        <w:t>/2</w:t>
      </w: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Direktor:</w:t>
      </w:r>
    </w:p>
    <w:p w:rsidR="00C72C00" w:rsidRPr="003539B2" w:rsidRDefault="00C72C00" w:rsidP="00C72C00">
      <w:pPr>
        <w:pStyle w:val="Brezrazmikov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Letno poročilo je strukturirano na enak način kot doslej in vsebuje vse sestavine, ki jih zahteva metodologija</w:t>
      </w:r>
    </w:p>
    <w:p w:rsidR="00C72C00" w:rsidRPr="003539B2" w:rsidRDefault="00C72C00" w:rsidP="00C72C00">
      <w:pPr>
        <w:pStyle w:val="Brezrazmikov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Izpostavi, da  realizacija oskrbe odstopa od plana zaradi vpeljanih sprememb od 01.05.2011 (razvrščanje stanovalcev v kategorije oskrbe)</w:t>
      </w:r>
    </w:p>
    <w:p w:rsidR="00C72C00" w:rsidRPr="003539B2" w:rsidRDefault="00C72C00" w:rsidP="00C72C00">
      <w:pPr>
        <w:pStyle w:val="Brezrazmikov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Člani sveta pregledajo in komentirajo postavke v poročilu za leto 2011 ter po diskusiji soglasno sprejmejo</w:t>
      </w:r>
    </w:p>
    <w:p w:rsidR="00C72C00" w:rsidRPr="003539B2" w:rsidRDefault="00C72C00" w:rsidP="00C72C00">
      <w:pPr>
        <w:rPr>
          <w:sz w:val="20"/>
          <w:szCs w:val="20"/>
        </w:rPr>
      </w:pPr>
    </w:p>
    <w:p w:rsidR="00C72C00" w:rsidRPr="003539B2" w:rsidRDefault="00C72C00" w:rsidP="00C72C00">
      <w:pPr>
        <w:rPr>
          <w:b/>
          <w:sz w:val="20"/>
          <w:szCs w:val="20"/>
        </w:rPr>
      </w:pPr>
      <w:r w:rsidRPr="003539B2">
        <w:rPr>
          <w:b/>
          <w:sz w:val="20"/>
          <w:szCs w:val="20"/>
        </w:rPr>
        <w:t xml:space="preserve">Sklep:  </w:t>
      </w:r>
    </w:p>
    <w:p w:rsidR="00C72C00" w:rsidRPr="003539B2" w:rsidRDefault="00C72C00" w:rsidP="00C72C00">
      <w:pPr>
        <w:numPr>
          <w:ilvl w:val="0"/>
          <w:numId w:val="10"/>
        </w:numPr>
        <w:rPr>
          <w:b/>
          <w:sz w:val="20"/>
          <w:szCs w:val="20"/>
        </w:rPr>
      </w:pPr>
      <w:r w:rsidRPr="003539B2">
        <w:rPr>
          <w:b/>
          <w:sz w:val="20"/>
          <w:szCs w:val="20"/>
        </w:rPr>
        <w:t>Strokovni svet sprejema letno poročilo za leto 2011 v njegovem strokovnem delu in predlaga Svetu zavoda, da ga sprejme.</w:t>
      </w:r>
    </w:p>
    <w:p w:rsidR="00C72C00" w:rsidRPr="003539B2" w:rsidRDefault="00C72C00" w:rsidP="00C72C00">
      <w:pPr>
        <w:rPr>
          <w:sz w:val="20"/>
          <w:szCs w:val="20"/>
        </w:rPr>
      </w:pP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sz w:val="20"/>
          <w:szCs w:val="20"/>
        </w:rPr>
      </w:pPr>
      <w:proofErr w:type="spellStart"/>
      <w:r w:rsidRPr="003539B2">
        <w:rPr>
          <w:rFonts w:ascii="Times New Roman" w:hAnsi="Times New Roman" w:cs="Times New Roman"/>
          <w:sz w:val="20"/>
          <w:szCs w:val="20"/>
        </w:rPr>
        <w:t>Ad</w:t>
      </w:r>
      <w:proofErr w:type="spellEnd"/>
      <w:r w:rsidRPr="003539B2">
        <w:rPr>
          <w:rFonts w:ascii="Times New Roman" w:hAnsi="Times New Roman" w:cs="Times New Roman"/>
          <w:sz w:val="20"/>
          <w:szCs w:val="20"/>
        </w:rPr>
        <w:t>/3</w:t>
      </w: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Direktor:</w:t>
      </w:r>
    </w:p>
    <w:p w:rsidR="00C72C00" w:rsidRPr="003539B2" w:rsidRDefault="00C72C00" w:rsidP="00C72C00">
      <w:pPr>
        <w:pStyle w:val="Brezrazmikov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 xml:space="preserve">Letos je nekaj novosti v spremljanju ciljev </w:t>
      </w:r>
    </w:p>
    <w:p w:rsidR="00C72C00" w:rsidRPr="003539B2" w:rsidRDefault="00C72C00" w:rsidP="00C72C00">
      <w:pPr>
        <w:pStyle w:val="Brezrazmikov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 xml:space="preserve">načrtovati zadovoljstvo zaposlenih  </w:t>
      </w:r>
    </w:p>
    <w:p w:rsidR="00C72C00" w:rsidRPr="003539B2" w:rsidRDefault="00C72C00" w:rsidP="00C72C00">
      <w:pPr>
        <w:pStyle w:val="Brezrazmikov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spremljati zasedenost kapacitet ločeno od začasnih sprejemov</w:t>
      </w:r>
    </w:p>
    <w:p w:rsidR="00C72C00" w:rsidRPr="003539B2" w:rsidRDefault="00C72C00" w:rsidP="00C72C00">
      <w:pPr>
        <w:pStyle w:val="Brezrazmikov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>spremljati število pohval in zahval</w:t>
      </w:r>
    </w:p>
    <w:p w:rsidR="00C72C00" w:rsidRPr="003539B2" w:rsidRDefault="00C72C00" w:rsidP="00C72C00">
      <w:pPr>
        <w:pStyle w:val="Brezrazmikov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 xml:space="preserve">Člani strokovnega sveta pregledajo in komentirajo vse postavke Plana za leto 2012, </w:t>
      </w:r>
      <w:proofErr w:type="spellStart"/>
      <w:r w:rsidRPr="003539B2">
        <w:rPr>
          <w:rFonts w:ascii="Times New Roman" w:hAnsi="Times New Roman" w:cs="Times New Roman"/>
          <w:sz w:val="20"/>
          <w:szCs w:val="20"/>
        </w:rPr>
        <w:t>nakar</w:t>
      </w:r>
      <w:proofErr w:type="spellEnd"/>
      <w:r w:rsidRPr="003539B2">
        <w:rPr>
          <w:rFonts w:ascii="Times New Roman" w:hAnsi="Times New Roman" w:cs="Times New Roman"/>
          <w:sz w:val="20"/>
          <w:szCs w:val="20"/>
        </w:rPr>
        <w:t xml:space="preserve"> soglasno sprejmejo </w:t>
      </w:r>
    </w:p>
    <w:p w:rsidR="00C72C00" w:rsidRPr="003539B2" w:rsidRDefault="00C72C00" w:rsidP="00C72C00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353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09C" w:rsidRPr="003539B2" w:rsidRDefault="00F8109C" w:rsidP="00F8109C">
      <w:pPr>
        <w:rPr>
          <w:sz w:val="20"/>
          <w:szCs w:val="20"/>
        </w:rPr>
      </w:pPr>
    </w:p>
    <w:p w:rsidR="00F8109C" w:rsidRPr="003539B2" w:rsidRDefault="00F8109C" w:rsidP="00F8109C">
      <w:pPr>
        <w:rPr>
          <w:b/>
          <w:sz w:val="20"/>
          <w:szCs w:val="20"/>
        </w:rPr>
      </w:pPr>
      <w:r w:rsidRPr="003539B2">
        <w:rPr>
          <w:b/>
          <w:sz w:val="20"/>
          <w:szCs w:val="20"/>
        </w:rPr>
        <w:t xml:space="preserve">Sklep:  </w:t>
      </w:r>
    </w:p>
    <w:p w:rsidR="003539B2" w:rsidRPr="003539B2" w:rsidRDefault="003539B2" w:rsidP="003539B2">
      <w:pPr>
        <w:numPr>
          <w:ilvl w:val="0"/>
          <w:numId w:val="10"/>
        </w:numPr>
        <w:rPr>
          <w:b/>
          <w:sz w:val="20"/>
          <w:szCs w:val="20"/>
        </w:rPr>
      </w:pPr>
      <w:r w:rsidRPr="003539B2">
        <w:rPr>
          <w:b/>
          <w:sz w:val="20"/>
          <w:szCs w:val="20"/>
        </w:rPr>
        <w:t>Strokovni svet sprejme Plan dela za leto 2012 v strokovnem delu   ter predlaga Svetu zavoda, da ga sprejme.</w:t>
      </w:r>
    </w:p>
    <w:p w:rsidR="00F8109C" w:rsidRPr="003539B2" w:rsidRDefault="00F8109C" w:rsidP="00F8109C">
      <w:pPr>
        <w:rPr>
          <w:sz w:val="20"/>
          <w:szCs w:val="20"/>
        </w:rPr>
      </w:pPr>
    </w:p>
    <w:p w:rsidR="00F8109C" w:rsidRPr="003539B2" w:rsidRDefault="00F8109C" w:rsidP="00F8109C">
      <w:pPr>
        <w:rPr>
          <w:sz w:val="20"/>
          <w:szCs w:val="20"/>
        </w:rPr>
      </w:pPr>
    </w:p>
    <w:p w:rsidR="00D34C0A" w:rsidRPr="003539B2" w:rsidRDefault="00D34C0A" w:rsidP="00D34C0A">
      <w:pPr>
        <w:rPr>
          <w:sz w:val="20"/>
          <w:szCs w:val="20"/>
        </w:rPr>
      </w:pPr>
    </w:p>
    <w:p w:rsidR="001A55D5" w:rsidRPr="003539B2" w:rsidRDefault="001A55D5" w:rsidP="001A55D5">
      <w:pPr>
        <w:rPr>
          <w:sz w:val="20"/>
          <w:szCs w:val="20"/>
        </w:rPr>
      </w:pPr>
      <w:r w:rsidRPr="003539B2">
        <w:rPr>
          <w:sz w:val="20"/>
          <w:szCs w:val="20"/>
        </w:rPr>
        <w:lastRenderedPageBreak/>
        <w:t xml:space="preserve">Drugih pripomb </w:t>
      </w:r>
      <w:r w:rsidR="003539B2" w:rsidRPr="003539B2">
        <w:rPr>
          <w:sz w:val="20"/>
          <w:szCs w:val="20"/>
        </w:rPr>
        <w:t>oz. pobud članov strokovnega sveta ni bilo</w:t>
      </w:r>
      <w:r w:rsidRPr="003539B2">
        <w:rPr>
          <w:sz w:val="20"/>
          <w:szCs w:val="20"/>
        </w:rPr>
        <w:t xml:space="preserve">. </w:t>
      </w:r>
    </w:p>
    <w:p w:rsidR="001A55D5" w:rsidRPr="003539B2" w:rsidRDefault="001A55D5" w:rsidP="001A55D5">
      <w:pPr>
        <w:rPr>
          <w:b/>
          <w:sz w:val="20"/>
          <w:szCs w:val="20"/>
        </w:rPr>
      </w:pPr>
    </w:p>
    <w:p w:rsidR="00CA0DD9" w:rsidRPr="003539B2" w:rsidRDefault="00CA0DD9" w:rsidP="00CA0DD9">
      <w:pPr>
        <w:jc w:val="both"/>
        <w:rPr>
          <w:sz w:val="20"/>
          <w:szCs w:val="20"/>
        </w:rPr>
      </w:pPr>
      <w:r w:rsidRPr="003539B2">
        <w:rPr>
          <w:sz w:val="20"/>
          <w:szCs w:val="20"/>
        </w:rPr>
        <w:t xml:space="preserve">Seja </w:t>
      </w:r>
      <w:r w:rsidR="00817318" w:rsidRPr="003539B2">
        <w:rPr>
          <w:sz w:val="20"/>
          <w:szCs w:val="20"/>
        </w:rPr>
        <w:t xml:space="preserve">strokovnega sveta je bila zaključena ob </w:t>
      </w:r>
      <w:r w:rsidR="003539B2" w:rsidRPr="003539B2">
        <w:rPr>
          <w:sz w:val="20"/>
          <w:szCs w:val="20"/>
        </w:rPr>
        <w:t>14.30</w:t>
      </w:r>
      <w:r w:rsidR="006A0EDC" w:rsidRPr="003539B2">
        <w:rPr>
          <w:sz w:val="20"/>
          <w:szCs w:val="20"/>
        </w:rPr>
        <w:t xml:space="preserve"> uri</w:t>
      </w:r>
      <w:r w:rsidRPr="003539B2">
        <w:rPr>
          <w:sz w:val="20"/>
          <w:szCs w:val="20"/>
        </w:rPr>
        <w:t>.</w:t>
      </w:r>
    </w:p>
    <w:p w:rsidR="00CA0DD9" w:rsidRPr="003539B2" w:rsidRDefault="00CA0DD9" w:rsidP="00CA0DD9">
      <w:pPr>
        <w:jc w:val="both"/>
        <w:rPr>
          <w:sz w:val="20"/>
          <w:szCs w:val="20"/>
        </w:rPr>
      </w:pPr>
    </w:p>
    <w:p w:rsidR="002A202B" w:rsidRPr="003539B2" w:rsidRDefault="002A202B" w:rsidP="00CA0DD9">
      <w:pPr>
        <w:jc w:val="both"/>
        <w:rPr>
          <w:sz w:val="20"/>
          <w:szCs w:val="20"/>
        </w:rPr>
      </w:pPr>
    </w:p>
    <w:p w:rsidR="002A202B" w:rsidRPr="003539B2" w:rsidRDefault="002A202B" w:rsidP="00CA0DD9">
      <w:pPr>
        <w:jc w:val="both"/>
        <w:rPr>
          <w:sz w:val="20"/>
          <w:szCs w:val="20"/>
        </w:rPr>
      </w:pPr>
    </w:p>
    <w:p w:rsidR="002A202B" w:rsidRPr="003539B2" w:rsidRDefault="002A202B" w:rsidP="00CA0DD9">
      <w:pPr>
        <w:jc w:val="both"/>
        <w:rPr>
          <w:sz w:val="20"/>
          <w:szCs w:val="20"/>
        </w:rPr>
      </w:pPr>
    </w:p>
    <w:p w:rsidR="002A202B" w:rsidRPr="003539B2" w:rsidRDefault="002A202B" w:rsidP="00CA0DD9">
      <w:pPr>
        <w:jc w:val="both"/>
        <w:rPr>
          <w:sz w:val="20"/>
          <w:szCs w:val="20"/>
        </w:rPr>
      </w:pPr>
    </w:p>
    <w:p w:rsidR="00547004" w:rsidRPr="003539B2" w:rsidRDefault="00547004" w:rsidP="00CA0DD9">
      <w:pPr>
        <w:jc w:val="both"/>
        <w:rPr>
          <w:sz w:val="20"/>
          <w:szCs w:val="20"/>
        </w:rPr>
      </w:pPr>
    </w:p>
    <w:p w:rsidR="00CA0DD9" w:rsidRPr="003539B2" w:rsidRDefault="00547004" w:rsidP="006A0EDC">
      <w:pPr>
        <w:rPr>
          <w:sz w:val="20"/>
          <w:szCs w:val="20"/>
        </w:rPr>
      </w:pPr>
      <w:r w:rsidRPr="003539B2">
        <w:rPr>
          <w:sz w:val="20"/>
          <w:szCs w:val="20"/>
        </w:rPr>
        <w:t xml:space="preserve">    Zapisala:</w:t>
      </w:r>
      <w:r w:rsidRPr="003539B2">
        <w:rPr>
          <w:sz w:val="20"/>
          <w:szCs w:val="20"/>
        </w:rPr>
        <w:tab/>
      </w:r>
      <w:r w:rsidRPr="003539B2">
        <w:rPr>
          <w:sz w:val="20"/>
          <w:szCs w:val="20"/>
        </w:rPr>
        <w:tab/>
      </w:r>
      <w:r w:rsidRPr="003539B2">
        <w:rPr>
          <w:sz w:val="20"/>
          <w:szCs w:val="20"/>
        </w:rPr>
        <w:tab/>
      </w:r>
      <w:r w:rsidRPr="003539B2">
        <w:rPr>
          <w:sz w:val="20"/>
          <w:szCs w:val="20"/>
        </w:rPr>
        <w:tab/>
      </w:r>
      <w:r w:rsidRPr="003539B2">
        <w:rPr>
          <w:sz w:val="20"/>
          <w:szCs w:val="20"/>
        </w:rPr>
        <w:tab/>
      </w:r>
      <w:r w:rsidRPr="003539B2">
        <w:rPr>
          <w:sz w:val="20"/>
          <w:szCs w:val="20"/>
        </w:rPr>
        <w:tab/>
      </w:r>
      <w:r w:rsidR="006A0EDC" w:rsidRPr="003539B2">
        <w:rPr>
          <w:sz w:val="20"/>
          <w:szCs w:val="20"/>
        </w:rPr>
        <w:tab/>
      </w:r>
      <w:r w:rsidR="00D34C0A" w:rsidRPr="003539B2">
        <w:rPr>
          <w:sz w:val="20"/>
          <w:szCs w:val="20"/>
        </w:rPr>
        <w:t xml:space="preserve">mag. </w:t>
      </w:r>
      <w:r w:rsidR="006A0EDC" w:rsidRPr="003539B2">
        <w:rPr>
          <w:sz w:val="20"/>
          <w:szCs w:val="20"/>
        </w:rPr>
        <w:t>Milan Krajnc,univ.dipl.psih.</w:t>
      </w:r>
    </w:p>
    <w:p w:rsidR="006A0EDC" w:rsidRPr="003539B2" w:rsidRDefault="00547004" w:rsidP="006A0EDC">
      <w:pPr>
        <w:rPr>
          <w:sz w:val="20"/>
          <w:szCs w:val="20"/>
        </w:rPr>
      </w:pPr>
      <w:r w:rsidRPr="003539B2">
        <w:rPr>
          <w:sz w:val="20"/>
          <w:szCs w:val="20"/>
        </w:rPr>
        <w:t xml:space="preserve">    Ksenija Pezdirc</w:t>
      </w:r>
      <w:r w:rsidR="00D34C0A" w:rsidRPr="003539B2">
        <w:rPr>
          <w:sz w:val="20"/>
          <w:szCs w:val="20"/>
        </w:rPr>
        <w:t>, višja upravna delavka</w:t>
      </w:r>
      <w:r w:rsidRPr="003539B2">
        <w:rPr>
          <w:sz w:val="20"/>
          <w:szCs w:val="20"/>
        </w:rPr>
        <w:t xml:space="preserve"> </w:t>
      </w:r>
      <w:r w:rsidRPr="003539B2">
        <w:rPr>
          <w:sz w:val="20"/>
          <w:szCs w:val="20"/>
        </w:rPr>
        <w:tab/>
      </w:r>
      <w:r w:rsidRPr="003539B2">
        <w:rPr>
          <w:sz w:val="20"/>
          <w:szCs w:val="20"/>
        </w:rPr>
        <w:tab/>
      </w:r>
      <w:r w:rsidRPr="003539B2">
        <w:rPr>
          <w:sz w:val="20"/>
          <w:szCs w:val="20"/>
        </w:rPr>
        <w:tab/>
      </w:r>
      <w:r w:rsidR="00D34C0A" w:rsidRPr="003539B2">
        <w:rPr>
          <w:sz w:val="20"/>
          <w:szCs w:val="20"/>
        </w:rPr>
        <w:tab/>
      </w:r>
      <w:r w:rsidR="00D34C0A" w:rsidRPr="003539B2">
        <w:rPr>
          <w:sz w:val="20"/>
          <w:szCs w:val="20"/>
        </w:rPr>
        <w:tab/>
        <w:t>višji svetovalec</w:t>
      </w:r>
    </w:p>
    <w:p w:rsidR="00D34C0A" w:rsidRPr="003539B2" w:rsidRDefault="00D34C0A" w:rsidP="006A0EDC">
      <w:pPr>
        <w:rPr>
          <w:sz w:val="20"/>
          <w:szCs w:val="20"/>
        </w:rPr>
      </w:pPr>
      <w:r w:rsidRPr="003539B2">
        <w:rPr>
          <w:sz w:val="20"/>
          <w:szCs w:val="20"/>
        </w:rPr>
        <w:t xml:space="preserve">   </w:t>
      </w:r>
      <w:r w:rsidR="005F56D5" w:rsidRPr="003539B2">
        <w:rPr>
          <w:sz w:val="20"/>
          <w:szCs w:val="20"/>
        </w:rPr>
        <w:t xml:space="preserve">višja strokovna delavka v splošnih službah                                                              </w:t>
      </w:r>
      <w:r w:rsidRPr="003539B2">
        <w:rPr>
          <w:sz w:val="20"/>
          <w:szCs w:val="20"/>
        </w:rPr>
        <w:t>direktor</w:t>
      </w:r>
    </w:p>
    <w:sectPr w:rsidR="00D34C0A" w:rsidRPr="003539B2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4"/>
  </w:num>
  <w:num w:numId="10">
    <w:abstractNumId w:val="12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7"/>
  </w:num>
  <w:num w:numId="19">
    <w:abstractNumId w:val="10"/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CA0DD9"/>
    <w:rsid w:val="000764A0"/>
    <w:rsid w:val="001474FB"/>
    <w:rsid w:val="001A55D5"/>
    <w:rsid w:val="0022027E"/>
    <w:rsid w:val="002A202B"/>
    <w:rsid w:val="003079E2"/>
    <w:rsid w:val="003539B2"/>
    <w:rsid w:val="003B3AAA"/>
    <w:rsid w:val="003E1B39"/>
    <w:rsid w:val="003E7E93"/>
    <w:rsid w:val="00547004"/>
    <w:rsid w:val="005B04FE"/>
    <w:rsid w:val="005F56D5"/>
    <w:rsid w:val="00603123"/>
    <w:rsid w:val="006123D6"/>
    <w:rsid w:val="006346C8"/>
    <w:rsid w:val="006A0EDC"/>
    <w:rsid w:val="007330D5"/>
    <w:rsid w:val="00747C55"/>
    <w:rsid w:val="00817318"/>
    <w:rsid w:val="00851817"/>
    <w:rsid w:val="00875931"/>
    <w:rsid w:val="00A34BC9"/>
    <w:rsid w:val="00AA2BAF"/>
    <w:rsid w:val="00B522A7"/>
    <w:rsid w:val="00BE2CE9"/>
    <w:rsid w:val="00C12E4E"/>
    <w:rsid w:val="00C72C00"/>
    <w:rsid w:val="00C90C00"/>
    <w:rsid w:val="00CA0DD9"/>
    <w:rsid w:val="00D34C0A"/>
    <w:rsid w:val="00E22405"/>
    <w:rsid w:val="00E554AD"/>
    <w:rsid w:val="00E86681"/>
    <w:rsid w:val="00EF557B"/>
    <w:rsid w:val="00F8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DSO Črnomelj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Milan Krajnc</dc:creator>
  <cp:keywords/>
  <dc:description/>
  <cp:lastModifiedBy>Ksenija Pezdirc</cp:lastModifiedBy>
  <cp:revision>2</cp:revision>
  <cp:lastPrinted>2012-02-23T06:54:00Z</cp:lastPrinted>
  <dcterms:created xsi:type="dcterms:W3CDTF">2012-02-23T06:54:00Z</dcterms:created>
  <dcterms:modified xsi:type="dcterms:W3CDTF">2012-02-23T06:54:00Z</dcterms:modified>
</cp:coreProperties>
</file>