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34" w:rsidRDefault="0091615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Z A P I S N I K</w:t>
      </w:r>
    </w:p>
    <w:p w:rsidR="00603634" w:rsidRDefault="000661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1</w:t>
      </w:r>
      <w:r w:rsidR="00C44919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1</w:t>
      </w:r>
      <w:r w:rsidR="00916152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. redne seje Sveta DSO Črnomelj, ki je bila dne </w:t>
      </w:r>
      <w:r w:rsidR="00C44919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28.01.2021</w:t>
      </w:r>
      <w:r w:rsidR="00916152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ob 15.00 uri</w:t>
      </w:r>
    </w:p>
    <w:p w:rsidR="00603634" w:rsidRDefault="009161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v klubskih prostorih DSO Črnomelj</w:t>
      </w:r>
    </w:p>
    <w:p w:rsidR="00603634" w:rsidRDefault="0060363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</w:p>
    <w:p w:rsidR="00603634" w:rsidRDefault="0060363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PRISOTNI ČLANI SVETA:</w:t>
      </w:r>
    </w:p>
    <w:p w:rsidR="00603634" w:rsidRDefault="009161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Marinka Jankovič, predsednica Sveta DSO Črnomelj, predstavnica </w:t>
      </w:r>
      <w:r w:rsidR="000E1E16">
        <w:rPr>
          <w:rFonts w:ascii="Times New Roman" w:eastAsia="Times New Roman" w:hAnsi="Times New Roman"/>
          <w:sz w:val="20"/>
          <w:szCs w:val="20"/>
          <w:lang w:eastAsia="sl-SI"/>
        </w:rPr>
        <w:t>zaposlenih</w:t>
      </w:r>
    </w:p>
    <w:p w:rsidR="0018610E" w:rsidRDefault="0018610E" w:rsidP="001861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Cvetka Aupič, namestnica predsednice, predstavnica ustanovitelja</w:t>
      </w:r>
    </w:p>
    <w:p w:rsidR="00066188" w:rsidRDefault="00066188" w:rsidP="001861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Marija Starešinič, predstavnica stanovalcev</w:t>
      </w:r>
    </w:p>
    <w:p w:rsidR="00603634" w:rsidRDefault="009161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Zdenka Vrtin, predstavnica ustanovitelja</w:t>
      </w:r>
    </w:p>
    <w:p w:rsidR="00603634" w:rsidRDefault="009161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Nada Barič, predstavnica ustanovitelja</w:t>
      </w:r>
    </w:p>
    <w:p w:rsidR="00066188" w:rsidRDefault="00066188" w:rsidP="000661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Jaka Birkelbach, predstavnik ustanovitelja</w:t>
      </w:r>
    </w:p>
    <w:p w:rsidR="00066188" w:rsidRDefault="00066188" w:rsidP="000661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Samo Kavčič,  predstavnik lokalne skupnosti </w:t>
      </w:r>
    </w:p>
    <w:p w:rsidR="00603634" w:rsidRDefault="00603634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PRISOTNI OSTALI VABLJENI:</w:t>
      </w:r>
    </w:p>
    <w:p w:rsidR="00603634" w:rsidRDefault="009161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Valerija LEKIČ POLJŠAK, direktorica DSO Črnomelj</w:t>
      </w:r>
    </w:p>
    <w:p w:rsidR="00603634" w:rsidRDefault="009161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Simon Bahor, pomočnik direktorice za finance in investicije</w:t>
      </w:r>
    </w:p>
    <w:p w:rsidR="00603634" w:rsidRDefault="006036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0E1E16" w:rsidRDefault="0069789E" w:rsidP="000661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ODSOTNI ČLANI SVETA : </w:t>
      </w:r>
      <w:r w:rsidR="000E1E16">
        <w:rPr>
          <w:rFonts w:ascii="Times New Roman" w:eastAsia="Times New Roman" w:hAnsi="Times New Roman"/>
          <w:sz w:val="20"/>
          <w:szCs w:val="20"/>
          <w:lang w:eastAsia="sl-SI"/>
        </w:rPr>
        <w:t xml:space="preserve"> </w:t>
      </w:r>
    </w:p>
    <w:p w:rsidR="00C44919" w:rsidRPr="00C44919" w:rsidRDefault="00C44919" w:rsidP="0074569F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 w:rsidRPr="00C44919">
        <w:rPr>
          <w:rFonts w:ascii="Times New Roman" w:eastAsia="Times New Roman" w:hAnsi="Times New Roman"/>
          <w:sz w:val="20"/>
          <w:szCs w:val="20"/>
          <w:lang w:eastAsia="sl-SI"/>
        </w:rPr>
        <w:t>Marija Starešinič, predstavnica stanovalcev (umrla)</w:t>
      </w:r>
    </w:p>
    <w:p w:rsidR="00C44919" w:rsidRDefault="00C44919" w:rsidP="000661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ODSOTNI OSTALI VABLJENI: </w:t>
      </w:r>
      <w:r w:rsidR="0069789E">
        <w:rPr>
          <w:rFonts w:ascii="Times New Roman" w:eastAsia="Times New Roman" w:hAnsi="Times New Roman"/>
          <w:sz w:val="20"/>
          <w:szCs w:val="20"/>
          <w:lang w:eastAsia="sl-SI"/>
        </w:rPr>
        <w:t>/</w:t>
      </w:r>
    </w:p>
    <w:p w:rsidR="00603634" w:rsidRDefault="00603634">
      <w:pPr>
        <w:spacing w:after="0" w:line="240" w:lineRule="auto"/>
        <w:ind w:left="786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066188" w:rsidRDefault="000661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535D86" w:rsidRDefault="00535D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Ad/1</w:t>
      </w:r>
    </w:p>
    <w:p w:rsidR="00535D86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Sejo sveta je vodila Predsednica Sveta DSO Črnomelj, ga. Marinka Jankovič, ki je prisotne pozdravil</w:t>
      </w:r>
      <w:r w:rsidR="00C44919">
        <w:rPr>
          <w:rFonts w:ascii="Times New Roman" w:eastAsia="Times New Roman" w:hAnsi="Times New Roman"/>
          <w:sz w:val="20"/>
          <w:szCs w:val="20"/>
          <w:lang w:eastAsia="sl-SI"/>
        </w:rPr>
        <w:t xml:space="preserve">a, </w:t>
      </w:r>
      <w:r w:rsidR="00535D86">
        <w:rPr>
          <w:rFonts w:ascii="Times New Roman" w:eastAsia="Times New Roman" w:hAnsi="Times New Roman"/>
          <w:sz w:val="20"/>
          <w:szCs w:val="20"/>
          <w:lang w:eastAsia="sl-SI"/>
        </w:rPr>
        <w:t>ter ugotavlja, da je Svet DSO Črnomelj sklepčen, saj je na seji prisotnih šest (6) članov.</w:t>
      </w:r>
    </w:p>
    <w:p w:rsidR="00535D86" w:rsidRDefault="00535D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535D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Predsednica Sveta DSO Črnomelj je prebrala predlagani dnevni red</w:t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>, na katerega nobeden o</w:t>
      </w: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d članov sveta ni imel pripomb, </w:t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>zato je predlagala glasovanje.</w:t>
      </w: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 </w:t>
      </w: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Glasovanje je potekalo z dvigom rok.</w:t>
      </w:r>
    </w:p>
    <w:p w:rsidR="00603634" w:rsidRDefault="006036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Izid glasovanja:</w:t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 xml:space="preserve">ZA:  </w:t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 xml:space="preserve"> </w:t>
      </w:r>
      <w:r w:rsidR="00C44919">
        <w:rPr>
          <w:rFonts w:ascii="Times New Roman" w:eastAsia="Times New Roman" w:hAnsi="Times New Roman"/>
          <w:sz w:val="20"/>
          <w:szCs w:val="20"/>
          <w:lang w:eastAsia="sl-SI"/>
        </w:rPr>
        <w:t>6</w:t>
      </w: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>PROTI:   0</w:t>
      </w:r>
    </w:p>
    <w:p w:rsidR="00603634" w:rsidRDefault="006036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Na podlagi izida glasovanja je bil soglasno sprejet</w:t>
      </w:r>
    </w:p>
    <w:p w:rsidR="00603634" w:rsidRDefault="006036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Dnevni red: </w:t>
      </w:r>
    </w:p>
    <w:p w:rsidR="00603634" w:rsidRDefault="0060363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066188" w:rsidRPr="00066188" w:rsidRDefault="00066188" w:rsidP="0074569F">
      <w:pPr>
        <w:numPr>
          <w:ilvl w:val="0"/>
          <w:numId w:val="3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b/>
          <w:lang w:eastAsia="sl-SI"/>
        </w:rPr>
      </w:pPr>
      <w:r w:rsidRPr="00066188">
        <w:rPr>
          <w:rFonts w:ascii="Times New Roman" w:eastAsia="Times New Roman" w:hAnsi="Times New Roman"/>
          <w:b/>
          <w:lang w:eastAsia="sl-SI"/>
        </w:rPr>
        <w:t>Otvoritev seje ter ugotovitev prisotnosti in sklepčnosti</w:t>
      </w:r>
    </w:p>
    <w:p w:rsidR="00066188" w:rsidRDefault="00066188" w:rsidP="0074569F">
      <w:pPr>
        <w:numPr>
          <w:ilvl w:val="0"/>
          <w:numId w:val="3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b/>
          <w:lang w:eastAsia="sl-SI"/>
        </w:rPr>
      </w:pPr>
      <w:r w:rsidRPr="00066188">
        <w:rPr>
          <w:rFonts w:ascii="Times New Roman" w:eastAsia="Times New Roman" w:hAnsi="Times New Roman"/>
          <w:b/>
          <w:lang w:eastAsia="sl-SI"/>
        </w:rPr>
        <w:t xml:space="preserve">Potrditev </w:t>
      </w:r>
      <w:r w:rsidR="00C44919">
        <w:rPr>
          <w:rFonts w:ascii="Times New Roman" w:eastAsia="Times New Roman" w:hAnsi="Times New Roman"/>
          <w:b/>
          <w:lang w:eastAsia="sl-SI"/>
        </w:rPr>
        <w:t>zapisnikov dopisnih sej, ki so potekale med:</w:t>
      </w:r>
    </w:p>
    <w:p w:rsidR="00C44919" w:rsidRDefault="00C44919" w:rsidP="0074569F">
      <w:pPr>
        <w:numPr>
          <w:ilvl w:val="1"/>
          <w:numId w:val="3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b/>
          <w:lang w:eastAsia="sl-SI"/>
        </w:rPr>
      </w:pPr>
      <w:r>
        <w:rPr>
          <w:rFonts w:ascii="Times New Roman" w:eastAsia="Times New Roman" w:hAnsi="Times New Roman"/>
          <w:b/>
          <w:lang w:eastAsia="sl-SI"/>
        </w:rPr>
        <w:t>23. in 26.03.2020</w:t>
      </w:r>
    </w:p>
    <w:p w:rsidR="00C44919" w:rsidRDefault="00C44919" w:rsidP="0074569F">
      <w:pPr>
        <w:numPr>
          <w:ilvl w:val="1"/>
          <w:numId w:val="3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b/>
          <w:lang w:eastAsia="sl-SI"/>
        </w:rPr>
      </w:pPr>
      <w:r>
        <w:rPr>
          <w:rFonts w:ascii="Times New Roman" w:eastAsia="Times New Roman" w:hAnsi="Times New Roman"/>
          <w:b/>
          <w:lang w:eastAsia="sl-SI"/>
        </w:rPr>
        <w:t>24. in 28.04.2020</w:t>
      </w:r>
    </w:p>
    <w:p w:rsidR="00C44919" w:rsidRDefault="00C44919" w:rsidP="0074569F">
      <w:pPr>
        <w:numPr>
          <w:ilvl w:val="1"/>
          <w:numId w:val="3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b/>
          <w:lang w:eastAsia="sl-SI"/>
        </w:rPr>
      </w:pPr>
      <w:r>
        <w:rPr>
          <w:rFonts w:ascii="Times New Roman" w:eastAsia="Times New Roman" w:hAnsi="Times New Roman"/>
          <w:b/>
          <w:lang w:eastAsia="sl-SI"/>
        </w:rPr>
        <w:t>11. in 15.06.2020</w:t>
      </w:r>
    </w:p>
    <w:p w:rsidR="00C44919" w:rsidRDefault="00C44919" w:rsidP="0074569F">
      <w:pPr>
        <w:numPr>
          <w:ilvl w:val="1"/>
          <w:numId w:val="3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b/>
          <w:lang w:eastAsia="sl-SI"/>
        </w:rPr>
      </w:pPr>
      <w:r>
        <w:rPr>
          <w:rFonts w:ascii="Times New Roman" w:eastAsia="Times New Roman" w:hAnsi="Times New Roman"/>
          <w:b/>
          <w:lang w:eastAsia="sl-SI"/>
        </w:rPr>
        <w:t>04. in 06.11.2020</w:t>
      </w:r>
    </w:p>
    <w:p w:rsidR="00C44919" w:rsidRDefault="00C44919" w:rsidP="0074569F">
      <w:pPr>
        <w:numPr>
          <w:ilvl w:val="1"/>
          <w:numId w:val="3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b/>
          <w:lang w:eastAsia="sl-SI"/>
        </w:rPr>
      </w:pPr>
      <w:r>
        <w:rPr>
          <w:rFonts w:ascii="Times New Roman" w:eastAsia="Times New Roman" w:hAnsi="Times New Roman"/>
          <w:b/>
          <w:lang w:eastAsia="sl-SI"/>
        </w:rPr>
        <w:t>27.11. in 02.12.2020</w:t>
      </w:r>
    </w:p>
    <w:p w:rsidR="00C44919" w:rsidRDefault="00C44919" w:rsidP="0074569F">
      <w:pPr>
        <w:numPr>
          <w:ilvl w:val="1"/>
          <w:numId w:val="3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b/>
          <w:lang w:eastAsia="sl-SI"/>
        </w:rPr>
      </w:pPr>
      <w:r>
        <w:rPr>
          <w:rFonts w:ascii="Times New Roman" w:eastAsia="Times New Roman" w:hAnsi="Times New Roman"/>
          <w:b/>
          <w:lang w:eastAsia="sl-SI"/>
        </w:rPr>
        <w:t>31.12. 2020 in 05.01.2021</w:t>
      </w:r>
    </w:p>
    <w:p w:rsidR="00C44919" w:rsidRPr="00066188" w:rsidRDefault="00C44919" w:rsidP="00C44919">
      <w:pPr>
        <w:suppressAutoHyphens w:val="0"/>
        <w:autoSpaceDN/>
        <w:spacing w:after="0" w:line="240" w:lineRule="auto"/>
        <w:ind w:left="708"/>
        <w:contextualSpacing/>
        <w:textAlignment w:val="auto"/>
        <w:rPr>
          <w:rFonts w:ascii="Times New Roman" w:eastAsia="Times New Roman" w:hAnsi="Times New Roman"/>
          <w:b/>
          <w:lang w:eastAsia="sl-SI"/>
        </w:rPr>
      </w:pPr>
    </w:p>
    <w:p w:rsidR="00C44919" w:rsidRDefault="00C44919" w:rsidP="0074569F">
      <w:pPr>
        <w:numPr>
          <w:ilvl w:val="0"/>
          <w:numId w:val="3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b/>
          <w:lang w:eastAsia="sl-SI"/>
        </w:rPr>
      </w:pPr>
      <w:r>
        <w:rPr>
          <w:rFonts w:ascii="Times New Roman" w:eastAsia="Times New Roman" w:hAnsi="Times New Roman"/>
          <w:b/>
          <w:lang w:eastAsia="sl-SI"/>
        </w:rPr>
        <w:t>Sprejem odločitve o izplačilu delovne uspešnosti iz naslova povečanega obsega dela za direktorico in pomočnika direktorice za finance in investicije (plačna skupina B)</w:t>
      </w:r>
    </w:p>
    <w:p w:rsidR="00066188" w:rsidRPr="00066188" w:rsidRDefault="00066188" w:rsidP="0074569F">
      <w:pPr>
        <w:numPr>
          <w:ilvl w:val="0"/>
          <w:numId w:val="3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b/>
          <w:lang w:eastAsia="sl-SI"/>
        </w:rPr>
      </w:pPr>
      <w:r w:rsidRPr="00066188">
        <w:rPr>
          <w:rFonts w:ascii="Times New Roman" w:eastAsia="Times New Roman" w:hAnsi="Times New Roman"/>
          <w:b/>
          <w:lang w:eastAsia="sl-SI"/>
        </w:rPr>
        <w:t>Odmera letnega dopusta direktorici za leto 2020</w:t>
      </w:r>
    </w:p>
    <w:p w:rsidR="00066188" w:rsidRPr="00066188" w:rsidRDefault="00C44919" w:rsidP="0074569F">
      <w:pPr>
        <w:numPr>
          <w:ilvl w:val="0"/>
          <w:numId w:val="3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eastAsiaTheme="minorEastAsia" w:hAnsi="Times New Roman"/>
          <w:b/>
          <w:lang w:eastAsia="sl-SI"/>
        </w:rPr>
      </w:pPr>
      <w:r>
        <w:rPr>
          <w:rFonts w:ascii="Times New Roman" w:eastAsiaTheme="minorEastAsia" w:hAnsi="Times New Roman"/>
          <w:b/>
          <w:lang w:eastAsia="sl-SI"/>
        </w:rPr>
        <w:t>Informacije, vezane na epidemijo in ukrepe, vezane na preprečevanje širjenja okužb s Covid-19 v DSO Črnomelj</w:t>
      </w:r>
    </w:p>
    <w:p w:rsidR="0069789E" w:rsidRPr="0069789E" w:rsidRDefault="0069789E" w:rsidP="0069789E">
      <w:pPr>
        <w:suppressAutoHyphens w:val="0"/>
        <w:autoSpaceDN/>
        <w:spacing w:after="0" w:line="240" w:lineRule="auto"/>
        <w:contextualSpacing/>
        <w:textAlignment w:val="auto"/>
        <w:rPr>
          <w:rFonts w:ascii="Times New Roman" w:eastAsiaTheme="minorEastAsia" w:hAnsi="Times New Roman"/>
          <w:b/>
          <w:sz w:val="20"/>
          <w:szCs w:val="20"/>
          <w:lang w:eastAsia="sl-SI"/>
        </w:rPr>
      </w:pPr>
    </w:p>
    <w:p w:rsidR="00603634" w:rsidRDefault="0060363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066188" w:rsidRDefault="000661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535D86" w:rsidRDefault="00535D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6036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lastRenderedPageBreak/>
        <w:t>Ad/2</w:t>
      </w:r>
    </w:p>
    <w:p w:rsidR="00535D86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Predsednica sveta </w:t>
      </w:r>
      <w:r w:rsidR="00535D86">
        <w:rPr>
          <w:rFonts w:ascii="Times New Roman" w:eastAsia="Times New Roman" w:hAnsi="Times New Roman"/>
          <w:sz w:val="20"/>
          <w:szCs w:val="20"/>
          <w:lang w:eastAsia="sl-SI"/>
        </w:rPr>
        <w:t xml:space="preserve">prosi za opredelitev do zapisnikov  dopisnih sej, ki so potekale od meseca marca dalje. Sama nanje nima pripomb , </w:t>
      </w:r>
      <w:r w:rsidR="00535D86">
        <w:rPr>
          <w:rFonts w:ascii="Times New Roman" w:eastAsia="Times New Roman" w:hAnsi="Times New Roman"/>
          <w:sz w:val="20"/>
          <w:szCs w:val="20"/>
          <w:lang w:eastAsia="sl-SI"/>
        </w:rPr>
        <w:t>je pa k razpravi pozvala ostale prisotne člane sveta, da se do predlog</w:t>
      </w:r>
      <w:r w:rsidR="00535D86">
        <w:rPr>
          <w:rFonts w:ascii="Times New Roman" w:eastAsia="Times New Roman" w:hAnsi="Times New Roman"/>
          <w:sz w:val="20"/>
          <w:szCs w:val="20"/>
          <w:lang w:eastAsia="sl-SI"/>
        </w:rPr>
        <w:t>ov</w:t>
      </w:r>
      <w:r w:rsidR="00535D86">
        <w:rPr>
          <w:rFonts w:ascii="Times New Roman" w:eastAsia="Times New Roman" w:hAnsi="Times New Roman"/>
          <w:sz w:val="20"/>
          <w:szCs w:val="20"/>
          <w:lang w:eastAsia="sl-SI"/>
        </w:rPr>
        <w:t xml:space="preserve"> zapisnik</w:t>
      </w:r>
      <w:r w:rsidR="00535D86">
        <w:rPr>
          <w:rFonts w:ascii="Times New Roman" w:eastAsia="Times New Roman" w:hAnsi="Times New Roman"/>
          <w:sz w:val="20"/>
          <w:szCs w:val="20"/>
          <w:lang w:eastAsia="sl-SI"/>
        </w:rPr>
        <w:t>ov</w:t>
      </w:r>
      <w:r w:rsidR="00535D86">
        <w:rPr>
          <w:rFonts w:ascii="Times New Roman" w:eastAsia="Times New Roman" w:hAnsi="Times New Roman"/>
          <w:sz w:val="20"/>
          <w:szCs w:val="20"/>
          <w:lang w:eastAsia="sl-SI"/>
        </w:rPr>
        <w:t xml:space="preserve"> izjasnijo, oz. predlagajo popravke ali dopolnitve. </w:t>
      </w:r>
    </w:p>
    <w:p w:rsidR="00535D86" w:rsidRDefault="00535D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535D86" w:rsidRDefault="00535D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Pripomb na zapisnike dopisnih sej ni bilo, g. Samo Kavčič pa predlaga, da se vsi navedeni zapisniki sprejmejo kot celota. </w:t>
      </w:r>
    </w:p>
    <w:p w:rsidR="00535D86" w:rsidRDefault="00535D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535D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Drugih p</w:t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>ripomb na predlog</w:t>
      </w:r>
      <w:r>
        <w:rPr>
          <w:rFonts w:ascii="Times New Roman" w:eastAsia="Times New Roman" w:hAnsi="Times New Roman"/>
          <w:sz w:val="20"/>
          <w:szCs w:val="20"/>
          <w:lang w:eastAsia="sl-SI"/>
        </w:rPr>
        <w:t>e</w:t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 xml:space="preserve"> zapisnik</w:t>
      </w:r>
      <w:r>
        <w:rPr>
          <w:rFonts w:ascii="Times New Roman" w:eastAsia="Times New Roman" w:hAnsi="Times New Roman"/>
          <w:sz w:val="20"/>
          <w:szCs w:val="20"/>
          <w:lang w:eastAsia="sl-SI"/>
        </w:rPr>
        <w:t>ov sej</w:t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 xml:space="preserve">  Sveta DSO Črnomelj ni bilo,  zato je predsednica sveta predlagala glasovanje.</w:t>
      </w:r>
    </w:p>
    <w:p w:rsidR="00603634" w:rsidRDefault="006036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Glasovanje je potekalo z dvigom rok.</w:t>
      </w:r>
    </w:p>
    <w:p w:rsidR="00603634" w:rsidRDefault="006036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Izid glasovanja:</w:t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 xml:space="preserve">ZA:  </w:t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 w:rsidR="00535D86">
        <w:rPr>
          <w:rFonts w:ascii="Times New Roman" w:eastAsia="Times New Roman" w:hAnsi="Times New Roman"/>
          <w:sz w:val="20"/>
          <w:szCs w:val="20"/>
          <w:lang w:eastAsia="sl-SI"/>
        </w:rPr>
        <w:t>6</w:t>
      </w: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>PROTI:  0</w:t>
      </w:r>
    </w:p>
    <w:p w:rsidR="00603634" w:rsidRDefault="006036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Na podlagi izida glasovanja je bil soglasno sprejet</w:t>
      </w:r>
    </w:p>
    <w:p w:rsidR="00603634" w:rsidRDefault="006036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sklep: </w:t>
      </w:r>
    </w:p>
    <w:p w:rsidR="00535D86" w:rsidRPr="000A4D11" w:rsidRDefault="00916152" w:rsidP="0074569F">
      <w:pPr>
        <w:pStyle w:val="Brezrazmikov"/>
        <w:numPr>
          <w:ilvl w:val="0"/>
          <w:numId w:val="5"/>
        </w:numPr>
        <w:rPr>
          <w:rFonts w:ascii="Times New Roman" w:hAnsi="Times New Roman"/>
          <w:b/>
        </w:rPr>
      </w:pPr>
      <w:r w:rsidRPr="000A4D11">
        <w:rPr>
          <w:rFonts w:ascii="Times New Roman" w:hAnsi="Times New Roman"/>
          <w:b/>
        </w:rPr>
        <w:t xml:space="preserve">potrdi in sprejme se Zapisnik </w:t>
      </w:r>
      <w:r w:rsidR="00535D86" w:rsidRPr="000A4D11">
        <w:rPr>
          <w:rFonts w:ascii="Times New Roman" w:hAnsi="Times New Roman"/>
          <w:b/>
        </w:rPr>
        <w:t>dopisne seje, ki je potekala med 23. in 26.03.2020</w:t>
      </w:r>
    </w:p>
    <w:p w:rsidR="00535D86" w:rsidRPr="000A4D11" w:rsidRDefault="00535D86" w:rsidP="0074569F">
      <w:pPr>
        <w:pStyle w:val="Brezrazmikov"/>
        <w:numPr>
          <w:ilvl w:val="0"/>
          <w:numId w:val="5"/>
        </w:numPr>
        <w:rPr>
          <w:rFonts w:ascii="Times New Roman" w:hAnsi="Times New Roman"/>
          <w:b/>
        </w:rPr>
      </w:pPr>
      <w:r w:rsidRPr="000A4D11">
        <w:rPr>
          <w:rFonts w:ascii="Times New Roman" w:hAnsi="Times New Roman"/>
          <w:b/>
        </w:rPr>
        <w:t>potrdi in sprejme se Zapisnik dopisne seje, ki je potekala med 24. in 28.04.2020</w:t>
      </w:r>
    </w:p>
    <w:p w:rsidR="00535D86" w:rsidRPr="000A4D11" w:rsidRDefault="00535D86" w:rsidP="0074569F">
      <w:pPr>
        <w:pStyle w:val="Brezrazmikov"/>
        <w:numPr>
          <w:ilvl w:val="0"/>
          <w:numId w:val="5"/>
        </w:numPr>
        <w:rPr>
          <w:rFonts w:ascii="Times New Roman" w:hAnsi="Times New Roman"/>
          <w:b/>
        </w:rPr>
      </w:pPr>
      <w:r w:rsidRPr="000A4D11">
        <w:rPr>
          <w:rFonts w:ascii="Times New Roman" w:hAnsi="Times New Roman"/>
          <w:b/>
        </w:rPr>
        <w:t>potrdi in sprejme se Zapisnik dopisne seje, ki je potekala med 11. in 15.06.2020</w:t>
      </w:r>
    </w:p>
    <w:p w:rsidR="00535D86" w:rsidRPr="000A4D11" w:rsidRDefault="00535D86" w:rsidP="0074569F">
      <w:pPr>
        <w:pStyle w:val="Brezrazmikov"/>
        <w:numPr>
          <w:ilvl w:val="0"/>
          <w:numId w:val="5"/>
        </w:numPr>
        <w:rPr>
          <w:rFonts w:ascii="Times New Roman" w:hAnsi="Times New Roman"/>
          <w:b/>
        </w:rPr>
      </w:pPr>
      <w:r w:rsidRPr="000A4D11">
        <w:rPr>
          <w:rFonts w:ascii="Times New Roman" w:hAnsi="Times New Roman"/>
          <w:b/>
        </w:rPr>
        <w:t>potrdi in sprejme se Zapisnik dopisne seje, ki je potekala med 04. in 06.11.2020</w:t>
      </w:r>
    </w:p>
    <w:p w:rsidR="00535D86" w:rsidRPr="000A4D11" w:rsidRDefault="00535D86" w:rsidP="0074569F">
      <w:pPr>
        <w:pStyle w:val="Brezrazmikov"/>
        <w:numPr>
          <w:ilvl w:val="0"/>
          <w:numId w:val="5"/>
        </w:numPr>
        <w:rPr>
          <w:rFonts w:ascii="Times New Roman" w:hAnsi="Times New Roman"/>
          <w:b/>
        </w:rPr>
      </w:pPr>
      <w:r w:rsidRPr="000A4D11">
        <w:rPr>
          <w:rFonts w:ascii="Times New Roman" w:hAnsi="Times New Roman"/>
          <w:b/>
        </w:rPr>
        <w:t>potrdi in sprejme se Zapisnik dopisne seje, ki je potekala med 27.11. in 02.12.2020</w:t>
      </w:r>
    </w:p>
    <w:p w:rsidR="00535D86" w:rsidRPr="000A4D11" w:rsidRDefault="00535D86" w:rsidP="0074569F">
      <w:pPr>
        <w:pStyle w:val="Brezrazmikov"/>
        <w:numPr>
          <w:ilvl w:val="0"/>
          <w:numId w:val="5"/>
        </w:numPr>
        <w:rPr>
          <w:rFonts w:ascii="Times New Roman" w:hAnsi="Times New Roman"/>
          <w:b/>
        </w:rPr>
      </w:pPr>
      <w:r w:rsidRPr="000A4D11">
        <w:rPr>
          <w:rFonts w:ascii="Times New Roman" w:hAnsi="Times New Roman"/>
          <w:b/>
        </w:rPr>
        <w:t>potrdi in sprejme se Zapisnik dopisne seje, ki je potekala med 31.12. 2020 in 05.01.2021</w:t>
      </w:r>
    </w:p>
    <w:p w:rsidR="00535D86" w:rsidRPr="00535D86" w:rsidRDefault="00535D86" w:rsidP="00535D86">
      <w:pPr>
        <w:tabs>
          <w:tab w:val="left" w:pos="644"/>
          <w:tab w:val="left" w:pos="786"/>
        </w:tabs>
        <w:spacing w:after="0" w:line="240" w:lineRule="auto"/>
        <w:ind w:left="284"/>
        <w:jc w:val="both"/>
      </w:pPr>
    </w:p>
    <w:p w:rsidR="00E45FEC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 </w:t>
      </w:r>
    </w:p>
    <w:p w:rsidR="00603634" w:rsidRDefault="000E1E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 w:rsidRPr="000E1E16">
        <w:rPr>
          <w:rFonts w:ascii="Times New Roman" w:eastAsia="Times New Roman" w:hAnsi="Times New Roman"/>
          <w:sz w:val="20"/>
          <w:szCs w:val="20"/>
          <w:lang w:eastAsia="sl-SI"/>
        </w:rPr>
        <w:t>Ad/3</w:t>
      </w:r>
    </w:p>
    <w:p w:rsidR="002024D4" w:rsidRDefault="002024D4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Predsednica Sveta DSO Črnomelj, ga. Marinka Jankovič je besedo predala direktorici DSO Črnomelj, ga. Valeriji Lekić Poljšak, ki se je </w:t>
      </w:r>
      <w:r w:rsidR="00535D86">
        <w:rPr>
          <w:rFonts w:ascii="Times New Roman" w:eastAsia="Times New Roman" w:hAnsi="Times New Roman"/>
          <w:sz w:val="20"/>
          <w:szCs w:val="20"/>
          <w:lang w:eastAsia="sl-SI"/>
        </w:rPr>
        <w:t>prisotne prav lepo pozdravila in utemeljila predlog o sprejemu odločitve o izplačilu delovne uspešnosti iz naslova povečanega obsega dela</w:t>
      </w:r>
      <w:r w:rsidR="0037490F">
        <w:rPr>
          <w:rFonts w:ascii="Times New Roman" w:eastAsia="Times New Roman" w:hAnsi="Times New Roman"/>
          <w:sz w:val="20"/>
          <w:szCs w:val="20"/>
          <w:lang w:eastAsia="sl-SI"/>
        </w:rPr>
        <w:t>.</w:t>
      </w:r>
    </w:p>
    <w:p w:rsidR="0037490F" w:rsidRDefault="0037490F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37490F" w:rsidRDefault="0037490F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Opisala je razmere v domu od začetka izbruha virusa med stanovalci in zaposlenimi ter prizadevanja za preprečevanje širjenja okužb ter končno o uspehu zajezitve tik pred koncem leta 2020. </w:t>
      </w:r>
    </w:p>
    <w:p w:rsidR="0037490F" w:rsidRDefault="0037490F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37490F" w:rsidRDefault="0037490F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Nalog, povezanih z obvladovanjem epidemije je bilo veliko, še več tudi, ker je namestnica direktorica za področje zdravstvene nege in oskrbe odsotna od konca avgusta, s čimer je utemeljen obstoj povečanega obsega dela iz nastalih prihrankov. </w:t>
      </w:r>
    </w:p>
    <w:p w:rsidR="0037490F" w:rsidRDefault="0037490F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2024D4" w:rsidRDefault="002024D4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Razprave ni bilo, zato je predsednica Marinka Jankovič  prisotne pozvala k glasovanju.</w:t>
      </w:r>
    </w:p>
    <w:p w:rsidR="002024D4" w:rsidRDefault="002024D4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2024D4" w:rsidRDefault="002024D4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Glasovanje je potekalo z dvigom rok.</w:t>
      </w:r>
    </w:p>
    <w:p w:rsidR="002024D4" w:rsidRDefault="002024D4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2024D4" w:rsidRDefault="002024D4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Izid glasovanja:</w:t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 xml:space="preserve">ZA:  </w:t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 w:rsidR="0037490F">
        <w:rPr>
          <w:rFonts w:ascii="Times New Roman" w:eastAsia="Times New Roman" w:hAnsi="Times New Roman"/>
          <w:sz w:val="20"/>
          <w:szCs w:val="20"/>
          <w:lang w:eastAsia="sl-SI"/>
        </w:rPr>
        <w:t>6</w:t>
      </w:r>
    </w:p>
    <w:p w:rsidR="002024D4" w:rsidRDefault="002024D4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>PROTI:  0</w:t>
      </w:r>
    </w:p>
    <w:p w:rsidR="002024D4" w:rsidRDefault="002024D4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2024D4" w:rsidRDefault="002024D4" w:rsidP="002024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Na podlagi izida glasovanja s</w:t>
      </w:r>
      <w:r w:rsidR="00B42ABA">
        <w:rPr>
          <w:rFonts w:ascii="Times New Roman" w:eastAsia="Times New Roman" w:hAnsi="Times New Roman"/>
          <w:sz w:val="20"/>
          <w:szCs w:val="20"/>
          <w:lang w:eastAsia="sl-SI"/>
        </w:rPr>
        <w:t>ta</w:t>
      </w: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 bil</w:t>
      </w:r>
      <w:r w:rsidR="00B42ABA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 sprejet</w:t>
      </w:r>
      <w:r w:rsidR="00B42ABA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 naslednj</w:t>
      </w:r>
      <w:r w:rsidR="00B42ABA">
        <w:rPr>
          <w:rFonts w:ascii="Times New Roman" w:eastAsia="Times New Roman" w:hAnsi="Times New Roman"/>
          <w:sz w:val="20"/>
          <w:szCs w:val="20"/>
          <w:lang w:eastAsia="sl-SI"/>
        </w:rPr>
        <w:t>a</w:t>
      </w:r>
    </w:p>
    <w:p w:rsidR="002024D4" w:rsidRDefault="002024D4" w:rsidP="002024D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2024D4" w:rsidRDefault="002024D4" w:rsidP="002024D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s k l e p </w:t>
      </w:r>
      <w:r w:rsidR="00B42ABA">
        <w:rPr>
          <w:rFonts w:ascii="Times New Roman" w:eastAsia="Times New Roman" w:hAnsi="Times New Roman"/>
          <w:b/>
          <w:sz w:val="20"/>
          <w:szCs w:val="20"/>
          <w:lang w:eastAsia="sl-SI"/>
        </w:rPr>
        <w:t>a</w:t>
      </w:r>
    </w:p>
    <w:p w:rsidR="002024D4" w:rsidRDefault="002024D4" w:rsidP="002024D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42ABA" w:rsidRDefault="00B42ABA" w:rsidP="0074569F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  <w:r w:rsidRPr="00B42ABA">
        <w:rPr>
          <w:rFonts w:ascii="Times New Roman" w:hAnsi="Times New Roman"/>
          <w:b/>
        </w:rPr>
        <w:t>Direktorica bo za povečan obseg dela v skladu s 4. členom Uredbe o delovni uspešnosti iz naslova povečanega obsega dela za javne  uslužbence (</w:t>
      </w:r>
      <w:r w:rsidRPr="00B42ABA">
        <w:rPr>
          <w:rFonts w:ascii="Times New Roman" w:hAnsi="Times New Roman"/>
          <w:b/>
          <w:bCs/>
        </w:rPr>
        <w:t xml:space="preserve">Uradni list RS, št. </w:t>
      </w:r>
      <w:hyperlink r:id="rId8" w:tgtFrame="_blank" w:tooltip="Uredba o delovni uspešnosti iz naslova povečanega obsega dela za javne uslužbence" w:history="1">
        <w:r w:rsidRPr="00B42ABA">
          <w:rPr>
            <w:rFonts w:ascii="Times New Roman" w:hAnsi="Times New Roman"/>
            <w:b/>
            <w:bCs/>
          </w:rPr>
          <w:t>53/08</w:t>
        </w:r>
      </w:hyperlink>
      <w:r w:rsidRPr="00B42ABA">
        <w:rPr>
          <w:rFonts w:ascii="Times New Roman" w:hAnsi="Times New Roman"/>
          <w:b/>
          <w:bCs/>
        </w:rPr>
        <w:t xml:space="preserve">, </w:t>
      </w:r>
      <w:hyperlink r:id="rId9" w:tgtFrame="_blank" w:tooltip="Uredba o dopolnitvah Uredbe o delovni uspešnosti iz naslova povečanega obsega dela za javne uslužbence" w:history="1">
        <w:r w:rsidRPr="00B42ABA">
          <w:rPr>
            <w:rFonts w:ascii="Times New Roman" w:hAnsi="Times New Roman"/>
            <w:b/>
            <w:bCs/>
          </w:rPr>
          <w:t>89/08</w:t>
        </w:r>
      </w:hyperlink>
      <w:r w:rsidRPr="00B42ABA">
        <w:rPr>
          <w:rFonts w:ascii="Times New Roman" w:hAnsi="Times New Roman"/>
          <w:b/>
          <w:bCs/>
        </w:rPr>
        <w:t xml:space="preserve"> in 175/20)</w:t>
      </w:r>
      <w:r w:rsidRPr="00B42ABA">
        <w:rPr>
          <w:rFonts w:ascii="Times New Roman" w:hAnsi="Times New Roman"/>
          <w:b/>
        </w:rPr>
        <w:t xml:space="preserve"> v času epidemije oz. do  porabe razpoložljivih sredstev iz prihrankov,  prejemala  mesečno plačilo v višini 20 % osnovne plače. </w:t>
      </w:r>
    </w:p>
    <w:p w:rsidR="00B42ABA" w:rsidRPr="00B42ABA" w:rsidRDefault="00B42ABA" w:rsidP="00B42ABA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</w:p>
    <w:p w:rsidR="00B42ABA" w:rsidRPr="00B42ABA" w:rsidRDefault="00B42ABA" w:rsidP="0074569F">
      <w:pPr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</w:rPr>
      </w:pPr>
      <w:r w:rsidRPr="00B42ABA">
        <w:rPr>
          <w:rFonts w:ascii="Times New Roman" w:hAnsi="Times New Roman"/>
          <w:b/>
        </w:rPr>
        <w:t>Pomočnik direktorice za finance in investicije, g. Simon Bahor bo za povečan obseg dela v skladu s 4. členom Uredbe o delovni uspešnosti iz naslova povečanega obsega dela za javne (</w:t>
      </w:r>
      <w:r w:rsidRPr="00B42ABA">
        <w:rPr>
          <w:rFonts w:ascii="Times New Roman" w:hAnsi="Times New Roman"/>
          <w:b/>
          <w:bCs/>
        </w:rPr>
        <w:t xml:space="preserve">Uradni list RS, št. </w:t>
      </w:r>
      <w:hyperlink r:id="rId10" w:tgtFrame="_blank" w:tooltip="Uredba o delovni uspešnosti iz naslova povečanega obsega dela za javne uslužbence" w:history="1">
        <w:r w:rsidRPr="00B42ABA">
          <w:rPr>
            <w:rFonts w:ascii="Times New Roman" w:hAnsi="Times New Roman"/>
            <w:b/>
            <w:bCs/>
          </w:rPr>
          <w:t>53/08</w:t>
        </w:r>
      </w:hyperlink>
      <w:r w:rsidRPr="00B42ABA">
        <w:rPr>
          <w:rFonts w:ascii="Times New Roman" w:hAnsi="Times New Roman"/>
          <w:b/>
          <w:bCs/>
        </w:rPr>
        <w:t xml:space="preserve"> in </w:t>
      </w:r>
      <w:hyperlink r:id="rId11" w:tgtFrame="_blank" w:tooltip="Uredba o dopolnitvah Uredbe o delovni uspešnosti iz naslova povečanega obsega dela za javne uslužbence" w:history="1">
        <w:r w:rsidRPr="00B42ABA">
          <w:rPr>
            <w:rFonts w:ascii="Times New Roman" w:hAnsi="Times New Roman"/>
            <w:b/>
            <w:bCs/>
          </w:rPr>
          <w:t>89/08</w:t>
        </w:r>
      </w:hyperlink>
      <w:r w:rsidRPr="00B42ABA">
        <w:rPr>
          <w:rFonts w:ascii="Times New Roman" w:hAnsi="Times New Roman"/>
          <w:b/>
          <w:bCs/>
        </w:rPr>
        <w:t xml:space="preserve">) v času epidemije oz. do porabe razpoložljivih sredstev iz prihrankov,  prejemal </w:t>
      </w:r>
      <w:r w:rsidRPr="00B42ABA">
        <w:rPr>
          <w:rFonts w:ascii="Times New Roman" w:hAnsi="Times New Roman"/>
          <w:b/>
        </w:rPr>
        <w:t xml:space="preserve"> mesečno plačilo v višini 10 % osnovne plače. </w:t>
      </w:r>
    </w:p>
    <w:p w:rsidR="00B42ABA" w:rsidRDefault="00B42ABA" w:rsidP="00B70443">
      <w:p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lang w:eastAsia="sl-SI"/>
        </w:rPr>
      </w:pPr>
    </w:p>
    <w:p w:rsidR="00B70443" w:rsidRPr="00B70443" w:rsidRDefault="00B70443" w:rsidP="00B70443">
      <w:pPr>
        <w:suppressAutoHyphens w:val="0"/>
        <w:autoSpaceDN/>
        <w:spacing w:after="0" w:line="240" w:lineRule="auto"/>
        <w:contextualSpacing/>
        <w:textAlignment w:val="auto"/>
        <w:rPr>
          <w:rFonts w:ascii="Times New Roman" w:eastAsia="Times New Roman" w:hAnsi="Times New Roman"/>
          <w:lang w:eastAsia="sl-SI"/>
        </w:rPr>
      </w:pPr>
      <w:r>
        <w:rPr>
          <w:rFonts w:ascii="Times New Roman" w:eastAsia="Times New Roman" w:hAnsi="Times New Roman"/>
          <w:lang w:eastAsia="sl-SI"/>
        </w:rPr>
        <w:t>Ad/</w:t>
      </w:r>
      <w:r w:rsidR="00B42ABA">
        <w:rPr>
          <w:rFonts w:ascii="Times New Roman" w:eastAsia="Times New Roman" w:hAnsi="Times New Roman"/>
          <w:lang w:eastAsia="sl-SI"/>
        </w:rPr>
        <w:t>4</w:t>
      </w:r>
    </w:p>
    <w:p w:rsidR="00B70443" w:rsidRDefault="00B70443" w:rsidP="00B7044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>
        <w:rPr>
          <w:rFonts w:ascii="Times New Roman" w:eastAsia="Times New Roman" w:hAnsi="Times New Roman"/>
          <w:bCs/>
          <w:sz w:val="20"/>
          <w:szCs w:val="20"/>
          <w:lang w:eastAsia="sl-SI"/>
        </w:rPr>
        <w:t>Predsednica Sveta DSO Črnomelj, ga. Marinka Jankovič je besedo predala  ga. Kseniji Pezdirc, ki  je podala obrazložitev za odmero letnega dopusta direktorici DSO Črnomelj za leto 202</w:t>
      </w:r>
      <w:r w:rsidR="00B42ABA">
        <w:rPr>
          <w:rFonts w:ascii="Times New Roman" w:eastAsia="Times New Roman" w:hAnsi="Times New Roman"/>
          <w:bCs/>
          <w:sz w:val="20"/>
          <w:szCs w:val="20"/>
          <w:lang w:eastAsia="sl-SI"/>
        </w:rPr>
        <w:t>1</w:t>
      </w:r>
      <w:r>
        <w:rPr>
          <w:rFonts w:ascii="Times New Roman" w:eastAsia="Times New Roman" w:hAnsi="Times New Roman"/>
          <w:bCs/>
          <w:sz w:val="20"/>
          <w:szCs w:val="20"/>
          <w:lang w:eastAsia="sl-SI"/>
        </w:rPr>
        <w:t xml:space="preserve">. </w:t>
      </w:r>
    </w:p>
    <w:p w:rsidR="00B70443" w:rsidRDefault="00B70443" w:rsidP="00B70443">
      <w:pPr>
        <w:spacing w:after="0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70443" w:rsidRDefault="00B70443" w:rsidP="00B70443">
      <w:pPr>
        <w:spacing w:after="0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Predsednica Sveta DSO Črnomelj je predlog odmere letnega dopusta dala v razpravo. Razprave ni bilo, zato je člane sveta pozvala k glasovanju o odmeri letnega dopusta. </w:t>
      </w:r>
    </w:p>
    <w:p w:rsidR="00B70443" w:rsidRDefault="00B70443" w:rsidP="00B70443">
      <w:pPr>
        <w:spacing w:after="0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70443" w:rsidRDefault="00B70443" w:rsidP="00B704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Glasovanje je potekalo z dvigom rok.</w:t>
      </w:r>
    </w:p>
    <w:p w:rsidR="00B70443" w:rsidRDefault="00B70443" w:rsidP="00B704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70443" w:rsidRDefault="00B70443" w:rsidP="00B704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Izid glasovanja:</w:t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 xml:space="preserve">ZA:  </w:t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 xml:space="preserve"> </w:t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>6</w:t>
      </w:r>
    </w:p>
    <w:p w:rsidR="00B70443" w:rsidRDefault="00B70443" w:rsidP="00B704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 xml:space="preserve">PROTI:  </w:t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>0</w:t>
      </w:r>
    </w:p>
    <w:p w:rsidR="00B70443" w:rsidRDefault="00B70443" w:rsidP="00B704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</w:p>
    <w:p w:rsidR="00B70443" w:rsidRDefault="00B70443" w:rsidP="00B704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Na podlagi izida glasovanja je bil soglasno sprejet naslednji </w:t>
      </w:r>
    </w:p>
    <w:p w:rsidR="00B70443" w:rsidRDefault="00B70443" w:rsidP="00B704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70443" w:rsidRPr="00291A2A" w:rsidRDefault="00B70443" w:rsidP="00B7044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291A2A"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sklep: </w:t>
      </w:r>
    </w:p>
    <w:p w:rsidR="00B70443" w:rsidRPr="00291A2A" w:rsidRDefault="00B70443" w:rsidP="007456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291A2A">
        <w:rPr>
          <w:rFonts w:ascii="Times New Roman" w:eastAsia="Times New Roman" w:hAnsi="Times New Roman"/>
          <w:b/>
          <w:sz w:val="20"/>
          <w:szCs w:val="20"/>
          <w:lang w:eastAsia="sl-SI"/>
        </w:rPr>
        <w:t>direktorici DSO Črnomelj se za leto 20</w:t>
      </w:r>
      <w:r>
        <w:rPr>
          <w:rFonts w:ascii="Times New Roman" w:eastAsia="Times New Roman" w:hAnsi="Times New Roman"/>
          <w:b/>
          <w:sz w:val="20"/>
          <w:szCs w:val="20"/>
          <w:lang w:eastAsia="sl-SI"/>
        </w:rPr>
        <w:t>2</w:t>
      </w:r>
      <w:r w:rsidR="00B42ABA">
        <w:rPr>
          <w:rFonts w:ascii="Times New Roman" w:eastAsia="Times New Roman" w:hAnsi="Times New Roman"/>
          <w:b/>
          <w:sz w:val="20"/>
          <w:szCs w:val="20"/>
          <w:lang w:eastAsia="sl-SI"/>
        </w:rPr>
        <w:t>1</w:t>
      </w:r>
      <w:r w:rsidRPr="00291A2A"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 odmeri letni dopust v trajanju 36 dni. </w:t>
      </w:r>
    </w:p>
    <w:p w:rsidR="00FB55AB" w:rsidRDefault="00FB55AB" w:rsidP="000E1E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603634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</w:p>
    <w:p w:rsidR="006C2813" w:rsidRDefault="006C2813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>
        <w:rPr>
          <w:rFonts w:ascii="Times New Roman" w:eastAsia="Times New Roman" w:hAnsi="Times New Roman"/>
          <w:bCs/>
          <w:sz w:val="20"/>
          <w:szCs w:val="20"/>
          <w:lang w:eastAsia="sl-SI"/>
        </w:rPr>
        <w:t>Ad/</w:t>
      </w:r>
      <w:r w:rsidR="00B42ABA">
        <w:rPr>
          <w:rFonts w:ascii="Times New Roman" w:eastAsia="Times New Roman" w:hAnsi="Times New Roman"/>
          <w:bCs/>
          <w:sz w:val="20"/>
          <w:szCs w:val="20"/>
          <w:lang w:eastAsia="sl-SI"/>
        </w:rPr>
        <w:t>5</w:t>
      </w:r>
    </w:p>
    <w:p w:rsidR="00B42ABA" w:rsidRDefault="00A2163C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>
        <w:rPr>
          <w:rFonts w:ascii="Times New Roman" w:eastAsia="Times New Roman" w:hAnsi="Times New Roman"/>
          <w:bCs/>
          <w:sz w:val="20"/>
          <w:szCs w:val="20"/>
          <w:lang w:eastAsia="sl-SI"/>
        </w:rPr>
        <w:t xml:space="preserve">Predsednica Sveta DSO Črnomelj je besedo predala direktorici, ga. Valeriji Lekić Poljšak, ki je člane seznanila </w:t>
      </w:r>
      <w:r w:rsidR="00B42ABA">
        <w:rPr>
          <w:rFonts w:ascii="Times New Roman" w:eastAsia="Times New Roman" w:hAnsi="Times New Roman"/>
          <w:bCs/>
          <w:sz w:val="20"/>
          <w:szCs w:val="20"/>
          <w:lang w:eastAsia="sl-SI"/>
        </w:rPr>
        <w:t xml:space="preserve"> s stanjem v doku, predvsem v povezavi  okužbami:</w:t>
      </w:r>
    </w:p>
    <w:p w:rsidR="00B42ABA" w:rsidRPr="000A4D11" w:rsidRDefault="00B42ABA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prva okužba pri stanovalcih je bila potrjena 11.10.2020, v leto 2021 pa smo zakorakali brez zaznanih okužb med stanovalcih;</w:t>
      </w:r>
    </w:p>
    <w:p w:rsidR="00970451" w:rsidRPr="000A4D11" w:rsidRDefault="00970451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30% okuženih stanovalcev ni imelo nobenih simptomov in hujših težav. Njihovo stanje je bilo temeljito spremljano</w:t>
      </w:r>
    </w:p>
    <w:p w:rsidR="00970451" w:rsidRPr="000A4D11" w:rsidRDefault="00970451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žal je 16 stanovalcev umrlo s Covid-19</w:t>
      </w:r>
    </w:p>
    <w:p w:rsidR="00B42ABA" w:rsidRPr="000A4D11" w:rsidRDefault="00B42ABA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življenje in delo v domu v tem času ni bilo lahko, a smo kljub temu vse zmogli sami, za kar gre zahvala zaposlenim</w:t>
      </w:r>
      <w:r w:rsidR="00970451"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, med katerimi jih je zbolelo 38</w:t>
      </w:r>
    </w:p>
    <w:p w:rsidR="00970451" w:rsidRPr="000A4D11" w:rsidRDefault="00970451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zaposlenim smo omogočili preiskavo na protitelesa in rezultati so bili zanimivi, saj je bilo ugotovljeno, da je 5 zaposlenih razvilo protitelesa, čeprav pri njih ni bila potrjena okužba</w:t>
      </w:r>
    </w:p>
    <w:p w:rsidR="00970451" w:rsidRPr="000A4D11" w:rsidRDefault="00970451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trenutno je v Sloveniji okoli 2800 prostih kapacitet</w:t>
      </w:r>
    </w:p>
    <w:p w:rsidR="00970451" w:rsidRPr="000A4D11" w:rsidRDefault="00970451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v DSO Črnomelj smo pričeli s sprejemanjem novih stanovalcev</w:t>
      </w:r>
    </w:p>
    <w:p w:rsidR="00970451" w:rsidRPr="000A4D11" w:rsidRDefault="00970451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istočasno je potrebno za v bodoče vzpostaviti sivo cono, za katero se pa še ne, kakšne so zahteve glede kapacitete</w:t>
      </w:r>
    </w:p>
    <w:p w:rsidR="00970451" w:rsidRPr="000A4D11" w:rsidRDefault="00970451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DSO Črnomelj bo za leto 2021 načrtoval 167 stanovalcev</w:t>
      </w:r>
    </w:p>
    <w:p w:rsidR="00970451" w:rsidRPr="000A4D11" w:rsidRDefault="00970451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leto 2020 bo dom zaključil pozitivno, saj nas je okužba prizadela dokaj pozno in upad gre za zadnja 2 meseca, kar pa ne vpliva bistveno na rezultat poslovanja</w:t>
      </w:r>
    </w:p>
    <w:p w:rsidR="00970451" w:rsidRPr="000A4D11" w:rsidRDefault="00970451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>ob občinskem in kulturnem prazniku bo DSO Črnomelj prejel občinsko priznanje za prizadevanja v času epidemije</w:t>
      </w:r>
    </w:p>
    <w:p w:rsidR="00970451" w:rsidRPr="000A4D11" w:rsidRDefault="000A4D11" w:rsidP="0074569F">
      <w:pPr>
        <w:pStyle w:val="Odstavekseznam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  <w:r w:rsidRPr="000A4D11">
        <w:rPr>
          <w:rFonts w:ascii="Times New Roman" w:eastAsia="Times New Roman" w:hAnsi="Times New Roman"/>
          <w:bCs/>
          <w:sz w:val="20"/>
          <w:szCs w:val="20"/>
          <w:lang w:eastAsia="sl-SI"/>
        </w:rPr>
        <w:t xml:space="preserve">v prihodnosti se namerava izvesti obnova strani A, razmišlja pa se tudi o zidavi dodatnega objekta, saj je zaradi ureditev con v domu potrebno manjšati kapacitete. </w:t>
      </w:r>
    </w:p>
    <w:p w:rsidR="00970451" w:rsidRDefault="0097045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</w:p>
    <w:p w:rsidR="00B42ABA" w:rsidRDefault="00B42AB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</w:p>
    <w:p w:rsidR="006C2813" w:rsidRDefault="006C2813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Drugih razprav in pripomb na seji ni bilo.</w:t>
      </w:r>
    </w:p>
    <w:p w:rsidR="00603634" w:rsidRDefault="006036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6036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6036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Seja sveta je bila končana ob </w:t>
      </w:r>
      <w:r w:rsidR="00BF6B88">
        <w:rPr>
          <w:rFonts w:ascii="Times New Roman" w:eastAsia="Times New Roman" w:hAnsi="Times New Roman"/>
          <w:sz w:val="20"/>
          <w:szCs w:val="20"/>
          <w:lang w:eastAsia="sl-SI"/>
        </w:rPr>
        <w:t>17.</w:t>
      </w:r>
      <w:r w:rsidR="000A4D11">
        <w:rPr>
          <w:rFonts w:ascii="Times New Roman" w:eastAsia="Times New Roman" w:hAnsi="Times New Roman"/>
          <w:sz w:val="20"/>
          <w:szCs w:val="20"/>
          <w:lang w:eastAsia="sl-SI"/>
        </w:rPr>
        <w:t>40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 uri.</w:t>
      </w:r>
    </w:p>
    <w:p w:rsidR="00603634" w:rsidRDefault="006036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60363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</w:p>
    <w:p w:rsidR="00603634" w:rsidRDefault="006036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603634" w:rsidRDefault="00916152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 xml:space="preserve">   Zapisnikar: </w:t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</w:r>
      <w:r>
        <w:rPr>
          <w:rFonts w:ascii="Times New Roman" w:eastAsia="Times New Roman" w:hAnsi="Times New Roman"/>
          <w:sz w:val="20"/>
          <w:szCs w:val="20"/>
          <w:lang w:eastAsia="sl-SI"/>
        </w:rPr>
        <w:tab/>
        <w:t>Predsednica sveta:</w:t>
      </w:r>
    </w:p>
    <w:p w:rsidR="00603634" w:rsidRDefault="00675527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/>
          <w:sz w:val="20"/>
          <w:szCs w:val="20"/>
          <w:lang w:eastAsia="sl-SI"/>
        </w:rPr>
        <w:t>Ksenija Pezdirc</w:t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 xml:space="preserve"> </w:t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ab/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ab/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ab/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ab/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ab/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ab/>
        <w:t xml:space="preserve">  </w:t>
      </w:r>
      <w:r w:rsidR="00916152">
        <w:rPr>
          <w:rFonts w:ascii="Times New Roman" w:eastAsia="Times New Roman" w:hAnsi="Times New Roman"/>
          <w:sz w:val="20"/>
          <w:szCs w:val="20"/>
          <w:lang w:eastAsia="sl-SI"/>
        </w:rPr>
        <w:tab/>
        <w:t>Marinka Jankovič</w:t>
      </w:r>
    </w:p>
    <w:p w:rsidR="00603634" w:rsidRDefault="00603634"/>
    <w:sectPr w:rsidR="00603634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9F" w:rsidRDefault="0074569F">
      <w:pPr>
        <w:spacing w:after="0" w:line="240" w:lineRule="auto"/>
      </w:pPr>
      <w:r>
        <w:separator/>
      </w:r>
    </w:p>
  </w:endnote>
  <w:endnote w:type="continuationSeparator" w:id="0">
    <w:p w:rsidR="0074569F" w:rsidRDefault="0074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6A" w:rsidRDefault="00916152">
    <w:pPr>
      <w:pStyle w:val="Noga"/>
      <w:jc w:val="center"/>
    </w:pPr>
    <w:r>
      <w:rPr>
        <w:sz w:val="18"/>
        <w:szCs w:val="18"/>
      </w:rPr>
      <w:t xml:space="preserve">Stran 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4569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od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74569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9D326A" w:rsidRDefault="0074569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9F" w:rsidRDefault="007456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569F" w:rsidRDefault="0074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3178"/>
    <w:multiLevelType w:val="hybridMultilevel"/>
    <w:tmpl w:val="2EC4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1BCC"/>
    <w:multiLevelType w:val="hybridMultilevel"/>
    <w:tmpl w:val="3F5C187A"/>
    <w:lvl w:ilvl="0" w:tplc="90520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F14DF"/>
    <w:multiLevelType w:val="hybridMultilevel"/>
    <w:tmpl w:val="46E8C10E"/>
    <w:lvl w:ilvl="0" w:tplc="90520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43AE7"/>
    <w:multiLevelType w:val="hybridMultilevel"/>
    <w:tmpl w:val="DC6484CC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B8475DD"/>
    <w:multiLevelType w:val="multilevel"/>
    <w:tmpl w:val="DF2ADCDC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B5D737F"/>
    <w:multiLevelType w:val="multilevel"/>
    <w:tmpl w:val="36B62C2E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mon">
    <w15:presenceInfo w15:providerId="None" w15:userId="Sim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3634"/>
    <w:rsid w:val="00030F5A"/>
    <w:rsid w:val="00066188"/>
    <w:rsid w:val="00086864"/>
    <w:rsid w:val="00095393"/>
    <w:rsid w:val="000A4D11"/>
    <w:rsid w:val="000E1E16"/>
    <w:rsid w:val="000F7C00"/>
    <w:rsid w:val="0018610E"/>
    <w:rsid w:val="001A28AA"/>
    <w:rsid w:val="002024D4"/>
    <w:rsid w:val="00213A1C"/>
    <w:rsid w:val="002267F7"/>
    <w:rsid w:val="0024411D"/>
    <w:rsid w:val="00282591"/>
    <w:rsid w:val="00291A2A"/>
    <w:rsid w:val="002A70AA"/>
    <w:rsid w:val="002D4DD9"/>
    <w:rsid w:val="0037490F"/>
    <w:rsid w:val="004309F6"/>
    <w:rsid w:val="004322AF"/>
    <w:rsid w:val="00450B08"/>
    <w:rsid w:val="00454AEE"/>
    <w:rsid w:val="004631CA"/>
    <w:rsid w:val="00492A32"/>
    <w:rsid w:val="004A1A02"/>
    <w:rsid w:val="00525B19"/>
    <w:rsid w:val="00535D86"/>
    <w:rsid w:val="0057536E"/>
    <w:rsid w:val="00576B09"/>
    <w:rsid w:val="005B703E"/>
    <w:rsid w:val="00603634"/>
    <w:rsid w:val="006318B0"/>
    <w:rsid w:val="00634B68"/>
    <w:rsid w:val="00636FB8"/>
    <w:rsid w:val="00645C84"/>
    <w:rsid w:val="00675527"/>
    <w:rsid w:val="00697369"/>
    <w:rsid w:val="0069789E"/>
    <w:rsid w:val="006C2813"/>
    <w:rsid w:val="006D7643"/>
    <w:rsid w:val="006F34B0"/>
    <w:rsid w:val="007050D7"/>
    <w:rsid w:val="0074569F"/>
    <w:rsid w:val="008010A4"/>
    <w:rsid w:val="00851DCF"/>
    <w:rsid w:val="0085720B"/>
    <w:rsid w:val="008645B3"/>
    <w:rsid w:val="008D50F6"/>
    <w:rsid w:val="008D6DBE"/>
    <w:rsid w:val="008E25D5"/>
    <w:rsid w:val="008E6157"/>
    <w:rsid w:val="008F1DE2"/>
    <w:rsid w:val="00911AFE"/>
    <w:rsid w:val="00916152"/>
    <w:rsid w:val="00970451"/>
    <w:rsid w:val="00985D0F"/>
    <w:rsid w:val="00A2163C"/>
    <w:rsid w:val="00A7532E"/>
    <w:rsid w:val="00AE35FB"/>
    <w:rsid w:val="00B35DED"/>
    <w:rsid w:val="00B42ABA"/>
    <w:rsid w:val="00B554F6"/>
    <w:rsid w:val="00B60822"/>
    <w:rsid w:val="00B70443"/>
    <w:rsid w:val="00B77861"/>
    <w:rsid w:val="00BC0F8E"/>
    <w:rsid w:val="00BF337D"/>
    <w:rsid w:val="00BF6B88"/>
    <w:rsid w:val="00C05C82"/>
    <w:rsid w:val="00C148A6"/>
    <w:rsid w:val="00C44919"/>
    <w:rsid w:val="00C51DF8"/>
    <w:rsid w:val="00C55683"/>
    <w:rsid w:val="00C577F2"/>
    <w:rsid w:val="00C8319B"/>
    <w:rsid w:val="00C8477F"/>
    <w:rsid w:val="00C859C0"/>
    <w:rsid w:val="00C9347B"/>
    <w:rsid w:val="00D02876"/>
    <w:rsid w:val="00D33982"/>
    <w:rsid w:val="00E211DB"/>
    <w:rsid w:val="00E30768"/>
    <w:rsid w:val="00E34459"/>
    <w:rsid w:val="00E45FEC"/>
    <w:rsid w:val="00EA19A5"/>
    <w:rsid w:val="00F16359"/>
    <w:rsid w:val="00F16964"/>
    <w:rsid w:val="00F55309"/>
    <w:rsid w:val="00F678AE"/>
    <w:rsid w:val="00FB55AB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1A2A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69789E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Cs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9789E"/>
    <w:rPr>
      <w:rFonts w:ascii="Times New Roman" w:eastAsia="Times New Roman" w:hAnsi="Times New Roman"/>
      <w:bCs/>
      <w:sz w:val="24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69789E"/>
    <w:pPr>
      <w:suppressAutoHyphens w:val="0"/>
      <w:autoSpaceDN/>
      <w:spacing w:after="0" w:line="240" w:lineRule="auto"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9789E"/>
    <w:rPr>
      <w:rFonts w:ascii="Consolas" w:eastAsiaTheme="minorHAnsi" w:hAnsi="Consolas" w:cstheme="minorBidi"/>
      <w:sz w:val="21"/>
      <w:szCs w:val="21"/>
    </w:rPr>
  </w:style>
  <w:style w:type="paragraph" w:styleId="Brezrazmikov">
    <w:name w:val="No Spacing"/>
    <w:uiPriority w:val="1"/>
    <w:qFormat/>
    <w:rsid w:val="00C577F2"/>
    <w:pPr>
      <w:suppressAutoHyphens/>
      <w:spacing w:after="0" w:line="240" w:lineRule="auto"/>
    </w:pPr>
  </w:style>
  <w:style w:type="character" w:customStyle="1" w:styleId="OdstavekseznamaZnak">
    <w:name w:val="Odstavek seznama Znak"/>
    <w:link w:val="Odstavekseznama"/>
    <w:uiPriority w:val="34"/>
    <w:rsid w:val="001A2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1A2A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69789E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Cs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9789E"/>
    <w:rPr>
      <w:rFonts w:ascii="Times New Roman" w:eastAsia="Times New Roman" w:hAnsi="Times New Roman"/>
      <w:bCs/>
      <w:sz w:val="24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69789E"/>
    <w:pPr>
      <w:suppressAutoHyphens w:val="0"/>
      <w:autoSpaceDN/>
      <w:spacing w:after="0" w:line="240" w:lineRule="auto"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9789E"/>
    <w:rPr>
      <w:rFonts w:ascii="Consolas" w:eastAsiaTheme="minorHAnsi" w:hAnsi="Consolas" w:cstheme="minorBidi"/>
      <w:sz w:val="21"/>
      <w:szCs w:val="21"/>
    </w:rPr>
  </w:style>
  <w:style w:type="paragraph" w:styleId="Brezrazmikov">
    <w:name w:val="No Spacing"/>
    <w:uiPriority w:val="1"/>
    <w:qFormat/>
    <w:rsid w:val="00C577F2"/>
    <w:pPr>
      <w:suppressAutoHyphens/>
      <w:spacing w:after="0" w:line="240" w:lineRule="auto"/>
    </w:pPr>
  </w:style>
  <w:style w:type="character" w:customStyle="1" w:styleId="OdstavekseznamaZnak">
    <w:name w:val="Odstavek seznama Znak"/>
    <w:link w:val="Odstavekseznama"/>
    <w:uiPriority w:val="34"/>
    <w:rsid w:val="001A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25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812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uradni-list.si/1/objava.jsp?sop=2008-01-22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8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ksenija</cp:lastModifiedBy>
  <cp:revision>3</cp:revision>
  <cp:lastPrinted>2021-02-02T09:38:00Z</cp:lastPrinted>
  <dcterms:created xsi:type="dcterms:W3CDTF">2021-02-02T08:42:00Z</dcterms:created>
  <dcterms:modified xsi:type="dcterms:W3CDTF">2021-02-02T10:27:00Z</dcterms:modified>
</cp:coreProperties>
</file>