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Pr="00671D16" w:rsidRDefault="000D6B6C">
      <w:pPr>
        <w:pStyle w:val="Naslov1"/>
        <w:jc w:val="center"/>
        <w:rPr>
          <w:b/>
          <w:bCs/>
          <w:sz w:val="20"/>
        </w:rPr>
      </w:pPr>
      <w:bookmarkStart w:id="0" w:name="_GoBack"/>
      <w:bookmarkEnd w:id="0"/>
      <w:r w:rsidRPr="00671D16">
        <w:rPr>
          <w:b/>
          <w:bCs/>
          <w:sz w:val="20"/>
        </w:rPr>
        <w:t>Z</w:t>
      </w:r>
      <w:r w:rsidR="00CA3C8C" w:rsidRPr="00671D16">
        <w:rPr>
          <w:b/>
          <w:bCs/>
          <w:sz w:val="20"/>
        </w:rPr>
        <w:t xml:space="preserve"> A P I S N I K</w:t>
      </w:r>
    </w:p>
    <w:p w:rsidR="00CA3C8C" w:rsidRPr="00671D16" w:rsidRDefault="00C52E07">
      <w:pPr>
        <w:jc w:val="center"/>
        <w:rPr>
          <w:b/>
          <w:bCs/>
        </w:rPr>
      </w:pPr>
      <w:r>
        <w:rPr>
          <w:b/>
          <w:bCs/>
        </w:rPr>
        <w:t>3</w:t>
      </w:r>
      <w:r w:rsidR="00FE08DF" w:rsidRPr="00671D16">
        <w:rPr>
          <w:b/>
          <w:bCs/>
        </w:rPr>
        <w:t>. redne seje</w:t>
      </w:r>
      <w:r w:rsidR="00CA3C8C" w:rsidRPr="00671D16">
        <w:rPr>
          <w:b/>
          <w:bCs/>
        </w:rPr>
        <w:t xml:space="preserve"> </w:t>
      </w:r>
      <w:r w:rsidR="00FE08DF" w:rsidRPr="00671D16">
        <w:rPr>
          <w:b/>
          <w:bCs/>
        </w:rPr>
        <w:t>S</w:t>
      </w:r>
      <w:r w:rsidR="00CA3C8C" w:rsidRPr="00671D16">
        <w:rPr>
          <w:b/>
          <w:bCs/>
        </w:rPr>
        <w:t xml:space="preserve">veta DSO Črnomelj, ki je bila dne </w:t>
      </w:r>
      <w:r>
        <w:rPr>
          <w:b/>
          <w:bCs/>
        </w:rPr>
        <w:t>18.12.2017</w:t>
      </w:r>
      <w:r w:rsidR="00CA3C8C" w:rsidRPr="00671D16">
        <w:rPr>
          <w:b/>
          <w:bCs/>
        </w:rPr>
        <w:t xml:space="preserve"> ob </w:t>
      </w:r>
      <w:r w:rsidR="00002165">
        <w:rPr>
          <w:b/>
          <w:bCs/>
        </w:rPr>
        <w:t>15.00</w:t>
      </w:r>
      <w:r w:rsidR="00CA3C8C" w:rsidRPr="00671D16">
        <w:rPr>
          <w:b/>
          <w:bCs/>
        </w:rPr>
        <w:t xml:space="preserve"> uri</w:t>
      </w:r>
    </w:p>
    <w:p w:rsidR="00CA3C8C" w:rsidRPr="00671D16" w:rsidRDefault="00CA3C8C">
      <w:pPr>
        <w:jc w:val="center"/>
        <w:rPr>
          <w:b/>
          <w:bCs/>
        </w:rPr>
      </w:pPr>
      <w:r w:rsidRPr="00671D16">
        <w:rPr>
          <w:b/>
          <w:bCs/>
        </w:rPr>
        <w:t xml:space="preserve">v </w:t>
      </w:r>
      <w:r w:rsidR="0042127F" w:rsidRPr="00671D16">
        <w:rPr>
          <w:b/>
          <w:bCs/>
        </w:rPr>
        <w:t>prostorih</w:t>
      </w:r>
      <w:r w:rsidR="00516A55" w:rsidRPr="00671D16">
        <w:rPr>
          <w:b/>
          <w:bCs/>
        </w:rPr>
        <w:t xml:space="preserve"> </w:t>
      </w:r>
      <w:r w:rsidR="000179FD">
        <w:rPr>
          <w:b/>
          <w:bCs/>
        </w:rPr>
        <w:t xml:space="preserve">delovne terapije </w:t>
      </w:r>
      <w:r w:rsidR="00516A55" w:rsidRPr="00671D16">
        <w:rPr>
          <w:b/>
          <w:bCs/>
        </w:rPr>
        <w:t>DSO Črnomelj</w:t>
      </w:r>
    </w:p>
    <w:p w:rsidR="00CA3C8C" w:rsidRPr="00671D16" w:rsidRDefault="00CA3C8C">
      <w:pPr>
        <w:rPr>
          <w:b/>
          <w:bCs/>
        </w:rPr>
      </w:pPr>
    </w:p>
    <w:p w:rsidR="00CA3C8C" w:rsidRPr="00671D16" w:rsidRDefault="00CA3C8C">
      <w:pPr>
        <w:rPr>
          <w:b/>
          <w:bCs/>
        </w:rPr>
      </w:pPr>
    </w:p>
    <w:p w:rsidR="00CA3C8C" w:rsidRPr="00671D16" w:rsidRDefault="00CA3C8C">
      <w:r w:rsidRPr="00671D16">
        <w:t>PRISOTNI</w:t>
      </w:r>
      <w:r w:rsidR="00FE08DF" w:rsidRPr="00671D16">
        <w:t xml:space="preserve"> ČLANI SVETA</w:t>
      </w:r>
      <w:r w:rsidRPr="00671D16">
        <w:t>:</w:t>
      </w:r>
    </w:p>
    <w:p w:rsidR="00FE08DF" w:rsidRPr="00671D16" w:rsidRDefault="00002165" w:rsidP="00FE08DF">
      <w:pPr>
        <w:numPr>
          <w:ilvl w:val="0"/>
          <w:numId w:val="1"/>
        </w:numPr>
      </w:pPr>
      <w:r>
        <w:t>Marinka Jankovič</w:t>
      </w:r>
      <w:r w:rsidR="00FE08DF" w:rsidRPr="00671D16">
        <w:t xml:space="preserve">, predsednica Sveta DSO Črnomelj, predstavnica ustanovitelja </w:t>
      </w:r>
    </w:p>
    <w:p w:rsidR="00516A55" w:rsidRPr="00671D16" w:rsidRDefault="00002165" w:rsidP="00516A55">
      <w:pPr>
        <w:numPr>
          <w:ilvl w:val="0"/>
          <w:numId w:val="1"/>
        </w:numPr>
      </w:pPr>
      <w:r>
        <w:t>Cvetka Aupič</w:t>
      </w:r>
      <w:r w:rsidR="00516A55" w:rsidRPr="00671D16">
        <w:t xml:space="preserve">, </w:t>
      </w:r>
      <w:r w:rsidR="00FE08DF" w:rsidRPr="00671D16">
        <w:t xml:space="preserve">namestnica predsednice, predstavnica </w:t>
      </w:r>
      <w:r>
        <w:t>ustanovitelja</w:t>
      </w:r>
    </w:p>
    <w:p w:rsidR="00CA3C8C" w:rsidRPr="00671D16" w:rsidRDefault="005572C9">
      <w:pPr>
        <w:numPr>
          <w:ilvl w:val="0"/>
          <w:numId w:val="1"/>
        </w:numPr>
      </w:pPr>
      <w:r w:rsidRPr="00671D16">
        <w:t>Marija Starc</w:t>
      </w:r>
      <w:r w:rsidR="00CA3C8C" w:rsidRPr="00671D16">
        <w:t>, predstavni</w:t>
      </w:r>
      <w:r w:rsidR="002D4D27" w:rsidRPr="00671D16">
        <w:t xml:space="preserve">ca </w:t>
      </w:r>
      <w:r w:rsidR="00CA3C8C" w:rsidRPr="00671D16">
        <w:t>stanovalcev DSO Črnomelj</w:t>
      </w:r>
    </w:p>
    <w:p w:rsidR="00C52E07" w:rsidRDefault="00C52E07" w:rsidP="00C4421B">
      <w:pPr>
        <w:numPr>
          <w:ilvl w:val="0"/>
          <w:numId w:val="1"/>
        </w:numPr>
      </w:pPr>
      <w:r>
        <w:t>Samo Kavčič</w:t>
      </w:r>
      <w:r w:rsidRPr="00671D16">
        <w:t>,  predstavni</w:t>
      </w:r>
      <w:r>
        <w:t>k</w:t>
      </w:r>
      <w:r w:rsidRPr="00671D16">
        <w:t xml:space="preserve"> lokalne skupnosti</w:t>
      </w:r>
      <w:r>
        <w:t xml:space="preserve"> </w:t>
      </w:r>
    </w:p>
    <w:p w:rsidR="00C4421B" w:rsidRPr="00671D16" w:rsidRDefault="00002165" w:rsidP="00C4421B">
      <w:pPr>
        <w:numPr>
          <w:ilvl w:val="0"/>
          <w:numId w:val="1"/>
        </w:numPr>
      </w:pPr>
      <w:r>
        <w:t>Jaka Birkelbach</w:t>
      </w:r>
      <w:r w:rsidR="00C4421B" w:rsidRPr="00671D16">
        <w:t>, predstavnik ustanovitelja</w:t>
      </w:r>
    </w:p>
    <w:p w:rsidR="005572C9" w:rsidRDefault="00002165" w:rsidP="005572C9">
      <w:pPr>
        <w:numPr>
          <w:ilvl w:val="0"/>
          <w:numId w:val="1"/>
        </w:numPr>
      </w:pPr>
      <w:r>
        <w:t>Zdenka Vrtin</w:t>
      </w:r>
      <w:r w:rsidR="005572C9" w:rsidRPr="00671D16">
        <w:t>, predstavni</w:t>
      </w:r>
      <w:r>
        <w:t>ca</w:t>
      </w:r>
      <w:r w:rsidR="005572C9" w:rsidRPr="00671D16">
        <w:t xml:space="preserve"> ustanovitelja</w:t>
      </w:r>
    </w:p>
    <w:p w:rsidR="00002165" w:rsidRPr="00671D16" w:rsidRDefault="00002165" w:rsidP="005572C9">
      <w:pPr>
        <w:numPr>
          <w:ilvl w:val="0"/>
          <w:numId w:val="1"/>
        </w:numPr>
      </w:pPr>
      <w:r>
        <w:t xml:space="preserve">Nada Barič, predstavnica </w:t>
      </w:r>
      <w:r w:rsidR="001F61CA">
        <w:t>u</w:t>
      </w:r>
      <w:r>
        <w:t>stanovitelja</w:t>
      </w:r>
    </w:p>
    <w:p w:rsidR="005572C9" w:rsidRPr="00671D16" w:rsidRDefault="005572C9" w:rsidP="005572C9">
      <w:pPr>
        <w:ind w:left="720"/>
      </w:pPr>
    </w:p>
    <w:p w:rsidR="00FE08DF" w:rsidRPr="00671D16" w:rsidRDefault="00FE08DF" w:rsidP="00FE08DF">
      <w:r w:rsidRPr="00671D16">
        <w:t>PRISOTNI OSTALI VABLJENI:</w:t>
      </w:r>
    </w:p>
    <w:p w:rsidR="00C4421B" w:rsidRDefault="00C4421B" w:rsidP="00C4421B">
      <w:pPr>
        <w:numPr>
          <w:ilvl w:val="0"/>
          <w:numId w:val="1"/>
        </w:numPr>
      </w:pPr>
      <w:r w:rsidRPr="00671D16">
        <w:t>Valerija LEKIČ POLJŠAK, direktor</w:t>
      </w:r>
      <w:r w:rsidR="0042127F" w:rsidRPr="00671D16">
        <w:t>ica</w:t>
      </w:r>
      <w:r w:rsidRPr="00671D16">
        <w:t xml:space="preserve"> DSO Črnomelj</w:t>
      </w:r>
    </w:p>
    <w:p w:rsidR="00EA5AE5" w:rsidRPr="00671D16" w:rsidRDefault="00EA5AE5" w:rsidP="00EA5AE5">
      <w:pPr>
        <w:numPr>
          <w:ilvl w:val="0"/>
          <w:numId w:val="1"/>
        </w:numPr>
      </w:pPr>
      <w:r w:rsidRPr="00671D16">
        <w:t>Alenka Vipavec Mahmutović, namestnica direktorice za področje zdravstvene nege in oskrbe</w:t>
      </w:r>
      <w:r>
        <w:t xml:space="preserve"> </w:t>
      </w:r>
    </w:p>
    <w:p w:rsidR="00EA5AE5" w:rsidRPr="00671D16" w:rsidRDefault="00EA5AE5" w:rsidP="00EA5AE5">
      <w:pPr>
        <w:numPr>
          <w:ilvl w:val="0"/>
          <w:numId w:val="1"/>
        </w:numPr>
      </w:pPr>
      <w:r>
        <w:t>Simon Bahor, pomočnik direktorice za finance in investicije</w:t>
      </w:r>
    </w:p>
    <w:p w:rsidR="00C4421B" w:rsidRDefault="0042127F" w:rsidP="00C4421B">
      <w:pPr>
        <w:numPr>
          <w:ilvl w:val="0"/>
          <w:numId w:val="1"/>
        </w:numPr>
      </w:pPr>
      <w:r w:rsidRPr="00671D16">
        <w:t>Jože Metelko</w:t>
      </w:r>
      <w:r w:rsidR="00C4421B" w:rsidRPr="00671D16">
        <w:t>,</w:t>
      </w:r>
      <w:r w:rsidR="00B05FF8" w:rsidRPr="00671D16">
        <w:t xml:space="preserve"> predstavni</w:t>
      </w:r>
      <w:r w:rsidRPr="00671D16">
        <w:t>k</w:t>
      </w:r>
      <w:r w:rsidR="00C4421B" w:rsidRPr="00671D16">
        <w:t xml:space="preserve"> </w:t>
      </w:r>
      <w:r w:rsidR="00002165">
        <w:t>SZSV</w:t>
      </w:r>
      <w:r w:rsidR="00C4421B" w:rsidRPr="00671D16">
        <w:t xml:space="preserve"> DSO Črnomelj</w:t>
      </w:r>
    </w:p>
    <w:p w:rsidR="005572C9" w:rsidRDefault="00516A55" w:rsidP="00002165">
      <w:r w:rsidRPr="00671D16">
        <w:t>ODSOTNI</w:t>
      </w:r>
      <w:r w:rsidR="002D4D27" w:rsidRPr="00671D16">
        <w:t xml:space="preserve"> ČLANI SVETA</w:t>
      </w:r>
      <w:r w:rsidR="00185AB6" w:rsidRPr="00671D16">
        <w:t xml:space="preserve"> </w:t>
      </w:r>
      <w:r w:rsidR="00002165">
        <w:t>:</w:t>
      </w:r>
      <w:r w:rsidR="00C52E07">
        <w:t xml:space="preserve"> /</w:t>
      </w:r>
    </w:p>
    <w:p w:rsidR="00087F65" w:rsidRPr="00671D16" w:rsidRDefault="00087F65" w:rsidP="00087F65"/>
    <w:p w:rsidR="0042127F" w:rsidRDefault="00087F65" w:rsidP="00087F65">
      <w:r w:rsidRPr="00671D16">
        <w:t>ODSOTNI OSTALI VABLJENI:</w:t>
      </w:r>
      <w:r w:rsidR="00002165">
        <w:t xml:space="preserve"> </w:t>
      </w:r>
    </w:p>
    <w:p w:rsidR="00C52E07" w:rsidRPr="00671D16" w:rsidRDefault="00C52E07" w:rsidP="00C52E07">
      <w:pPr>
        <w:numPr>
          <w:ilvl w:val="0"/>
          <w:numId w:val="1"/>
        </w:numPr>
      </w:pPr>
      <w:r>
        <w:t>Marija Fortun, predstavnica SZSS DSO Črnomelj</w:t>
      </w:r>
    </w:p>
    <w:p w:rsidR="00C52E07" w:rsidRPr="00671D16" w:rsidRDefault="00C52E07" w:rsidP="00C52E07"/>
    <w:p w:rsidR="00B05FF8" w:rsidRPr="00671D16" w:rsidRDefault="00CA3C8C" w:rsidP="00185AB6">
      <w:pPr>
        <w:jc w:val="both"/>
      </w:pPr>
      <w:r w:rsidRPr="00671D16">
        <w:t>Sejo sveta je vodil</w:t>
      </w:r>
      <w:r w:rsidR="002D4D27" w:rsidRPr="00671D16">
        <w:t xml:space="preserve">a </w:t>
      </w:r>
      <w:r w:rsidR="00FE08DF" w:rsidRPr="00671D16">
        <w:t>P</w:t>
      </w:r>
      <w:r w:rsidR="002D4D27" w:rsidRPr="00671D16">
        <w:t xml:space="preserve">redsednica Sveta DSO </w:t>
      </w:r>
      <w:r w:rsidR="00BF013E" w:rsidRPr="00671D16">
        <w:t xml:space="preserve">Črnomelj, ga. </w:t>
      </w:r>
      <w:r w:rsidR="00002165">
        <w:t>Marinka Jankovič</w:t>
      </w:r>
      <w:r w:rsidR="000179FD">
        <w:t>, ki je p</w:t>
      </w:r>
      <w:r w:rsidR="00BF013E" w:rsidRPr="00671D16">
        <w:t xml:space="preserve">risotne </w:t>
      </w:r>
      <w:r w:rsidR="00481EAD" w:rsidRPr="00671D16">
        <w:t>pozdravila</w:t>
      </w:r>
      <w:r w:rsidR="00EA5AE5">
        <w:t xml:space="preserve"> ter</w:t>
      </w:r>
      <w:r w:rsidR="00002165">
        <w:t xml:space="preserve"> </w:t>
      </w:r>
      <w:r w:rsidR="000179FD">
        <w:t>p</w:t>
      </w:r>
      <w:r w:rsidR="00B05FF8" w:rsidRPr="00671D16">
        <w:t xml:space="preserve">rebrala predlagani dnevni red, na katerega nobeden od </w:t>
      </w:r>
      <w:r w:rsidR="00002165">
        <w:t>članov sveta</w:t>
      </w:r>
      <w:r w:rsidR="00B05FF8" w:rsidRPr="00671D16">
        <w:t xml:space="preserve"> ni imel pripomb, zato je predlagala glasovanje.</w:t>
      </w:r>
    </w:p>
    <w:p w:rsidR="00A906DB" w:rsidRPr="00671D16" w:rsidRDefault="00B05FF8" w:rsidP="00185AB6">
      <w:pPr>
        <w:jc w:val="both"/>
      </w:pPr>
      <w:r w:rsidRPr="00671D16">
        <w:t xml:space="preserve"> </w:t>
      </w:r>
    </w:p>
    <w:p w:rsidR="00A906DB" w:rsidRPr="00671D16" w:rsidRDefault="00A906DB" w:rsidP="00A906DB">
      <w:pPr>
        <w:jc w:val="both"/>
      </w:pPr>
      <w:r w:rsidRPr="00671D16">
        <w:t>Glasovanje je potekalo z dvigom rok.</w:t>
      </w:r>
    </w:p>
    <w:p w:rsidR="00A906DB" w:rsidRPr="00671D16" w:rsidRDefault="00A906DB" w:rsidP="00A906DB">
      <w:pPr>
        <w:jc w:val="both"/>
      </w:pPr>
    </w:p>
    <w:p w:rsidR="00A906DB" w:rsidRPr="00671D16" w:rsidRDefault="00A906DB" w:rsidP="00A906DB">
      <w:pPr>
        <w:jc w:val="both"/>
      </w:pPr>
      <w:r w:rsidRPr="00671D16">
        <w:t>Izid glasovanja:</w:t>
      </w:r>
      <w:r w:rsidRPr="00671D16">
        <w:tab/>
      </w:r>
      <w:r w:rsidRPr="00671D16">
        <w:tab/>
        <w:t xml:space="preserve">ZA:  </w:t>
      </w:r>
      <w:r w:rsidRPr="00671D16">
        <w:tab/>
      </w:r>
      <w:r w:rsidR="00965AA2" w:rsidRPr="00671D16">
        <w:t xml:space="preserve"> </w:t>
      </w:r>
      <w:r w:rsidR="00C52E07">
        <w:t>7</w:t>
      </w:r>
    </w:p>
    <w:p w:rsidR="00A906DB" w:rsidRPr="00671D16" w:rsidRDefault="00A906DB" w:rsidP="00A906DB">
      <w:pPr>
        <w:jc w:val="both"/>
      </w:pPr>
      <w:r w:rsidRPr="00671D16">
        <w:tab/>
      </w:r>
      <w:r w:rsidRPr="00671D16">
        <w:tab/>
      </w:r>
      <w:r w:rsidRPr="00671D16">
        <w:tab/>
        <w:t xml:space="preserve">PROTI: </w:t>
      </w:r>
      <w:r w:rsidR="00671D16">
        <w:t xml:space="preserve"> </w:t>
      </w:r>
      <w:r w:rsidRPr="00671D16">
        <w:t xml:space="preserve"> 0</w:t>
      </w:r>
    </w:p>
    <w:p w:rsidR="00A906DB" w:rsidRPr="00671D16" w:rsidRDefault="00A906DB" w:rsidP="00A906DB">
      <w:pPr>
        <w:jc w:val="both"/>
      </w:pPr>
    </w:p>
    <w:p w:rsidR="00A906DB" w:rsidRPr="00671D16" w:rsidRDefault="00A906DB" w:rsidP="00A906DB">
      <w:pPr>
        <w:jc w:val="both"/>
      </w:pPr>
      <w:r w:rsidRPr="00671D16">
        <w:t>Na podlagi izida glasovanja je bil soglasno sprejet</w:t>
      </w:r>
    </w:p>
    <w:p w:rsidR="00087F65" w:rsidRPr="00671D16" w:rsidRDefault="00087F65" w:rsidP="00185AB6">
      <w:pPr>
        <w:jc w:val="both"/>
      </w:pPr>
    </w:p>
    <w:p w:rsidR="00516A55" w:rsidRPr="00671D16" w:rsidRDefault="00516A55">
      <w:pPr>
        <w:rPr>
          <w:b/>
        </w:rPr>
      </w:pPr>
      <w:r w:rsidRPr="00671D16">
        <w:rPr>
          <w:b/>
        </w:rPr>
        <w:t xml:space="preserve">Dnevni red: </w:t>
      </w:r>
    </w:p>
    <w:p w:rsidR="00A53DAB" w:rsidRPr="00671D16" w:rsidRDefault="00A53DAB">
      <w:pPr>
        <w:rPr>
          <w:b/>
        </w:rPr>
      </w:pPr>
    </w:p>
    <w:p w:rsidR="00C52E07" w:rsidRPr="009B7358" w:rsidRDefault="00C52E07" w:rsidP="00C52E07">
      <w:pPr>
        <w:numPr>
          <w:ilvl w:val="0"/>
          <w:numId w:val="13"/>
        </w:numPr>
        <w:ind w:left="644"/>
        <w:rPr>
          <w:b/>
        </w:rPr>
      </w:pPr>
      <w:r w:rsidRPr="009B7358">
        <w:rPr>
          <w:b/>
        </w:rPr>
        <w:t>Otvoritev seje ter ugotovitev prisotnosti in sklepčnosti</w:t>
      </w:r>
    </w:p>
    <w:p w:rsidR="00C52E07" w:rsidRPr="009B7358" w:rsidRDefault="00C52E07" w:rsidP="00C52E07">
      <w:pPr>
        <w:numPr>
          <w:ilvl w:val="0"/>
          <w:numId w:val="13"/>
        </w:numPr>
        <w:ind w:left="644"/>
        <w:rPr>
          <w:b/>
        </w:rPr>
      </w:pPr>
      <w:r w:rsidRPr="009B7358">
        <w:rPr>
          <w:b/>
        </w:rPr>
        <w:t>Potrditev zapisnika 2. seje  z dne 14.09.2017</w:t>
      </w:r>
    </w:p>
    <w:p w:rsidR="00C52E07" w:rsidRPr="009B7358" w:rsidRDefault="00C52E07" w:rsidP="00C52E07">
      <w:pPr>
        <w:numPr>
          <w:ilvl w:val="0"/>
          <w:numId w:val="13"/>
        </w:numPr>
        <w:ind w:left="644"/>
        <w:rPr>
          <w:b/>
        </w:rPr>
      </w:pPr>
      <w:r w:rsidRPr="009B7358">
        <w:rPr>
          <w:b/>
        </w:rPr>
        <w:t>Določitev dinamike izplačila dela plače za delovno uspešnost iz naslova prodaje blaga in storitev na trgu</w:t>
      </w:r>
    </w:p>
    <w:p w:rsidR="00C52E07" w:rsidRDefault="00C52E07" w:rsidP="00C52E07">
      <w:pPr>
        <w:numPr>
          <w:ilvl w:val="0"/>
          <w:numId w:val="13"/>
        </w:numPr>
        <w:ind w:left="644"/>
        <w:rPr>
          <w:b/>
        </w:rPr>
      </w:pPr>
      <w:r w:rsidRPr="009B7358">
        <w:rPr>
          <w:b/>
        </w:rPr>
        <w:t>Določitev višine sredstev, namenjeno izplačilu dela plače za delovno uspešnost iz naslova prodaje blaga in storitev na trgu za direktorico</w:t>
      </w:r>
      <w:r>
        <w:rPr>
          <w:b/>
        </w:rPr>
        <w:t>,</w:t>
      </w:r>
      <w:r w:rsidRPr="009B7358">
        <w:rPr>
          <w:b/>
        </w:rPr>
        <w:t xml:space="preserve"> namestnico direktorice za področje zdravstvene nege in oskrbe</w:t>
      </w:r>
      <w:r>
        <w:rPr>
          <w:b/>
        </w:rPr>
        <w:t xml:space="preserve"> ter pomočnika direktorice za finance in investicije</w:t>
      </w:r>
    </w:p>
    <w:p w:rsidR="00C52E07" w:rsidRDefault="00C52E07" w:rsidP="00C52E07">
      <w:pPr>
        <w:numPr>
          <w:ilvl w:val="0"/>
          <w:numId w:val="13"/>
        </w:numPr>
        <w:ind w:left="644"/>
        <w:rPr>
          <w:b/>
        </w:rPr>
      </w:pPr>
      <w:r>
        <w:rPr>
          <w:b/>
        </w:rPr>
        <w:t>Sklenitev Aneksa št. 1 k pogodbi o zaposlitvi s poslovodno osebo</w:t>
      </w:r>
    </w:p>
    <w:p w:rsidR="00C52E07" w:rsidRPr="009B7358" w:rsidRDefault="00C52E07" w:rsidP="00C52E07">
      <w:pPr>
        <w:numPr>
          <w:ilvl w:val="0"/>
          <w:numId w:val="13"/>
        </w:numPr>
        <w:ind w:left="644"/>
        <w:rPr>
          <w:b/>
        </w:rPr>
      </w:pPr>
      <w:r>
        <w:rPr>
          <w:b/>
        </w:rPr>
        <w:t>Določitev plačnega razreda namestnice direktorice za področje zdravstvene nege in oskrbe ter pomočnika direktorice za finance in investicije od 01.01.2018 dalje</w:t>
      </w:r>
    </w:p>
    <w:p w:rsidR="00C52E07" w:rsidRPr="009B7358" w:rsidRDefault="00C52E07" w:rsidP="00C52E07">
      <w:pPr>
        <w:numPr>
          <w:ilvl w:val="0"/>
          <w:numId w:val="13"/>
        </w:numPr>
        <w:ind w:left="644"/>
        <w:rPr>
          <w:b/>
        </w:rPr>
      </w:pPr>
      <w:r w:rsidRPr="009B7358">
        <w:rPr>
          <w:b/>
        </w:rPr>
        <w:t>Aktualne informacije</w:t>
      </w:r>
    </w:p>
    <w:p w:rsidR="00EA5AE5" w:rsidRDefault="00EA5AE5" w:rsidP="00D25B84">
      <w:pPr>
        <w:ind w:left="644"/>
        <w:rPr>
          <w:b/>
        </w:rPr>
      </w:pPr>
    </w:p>
    <w:p w:rsidR="00C23C3A" w:rsidRPr="00671D16" w:rsidRDefault="00C23C3A" w:rsidP="00C23C3A">
      <w:pPr>
        <w:rPr>
          <w:b/>
        </w:rPr>
      </w:pPr>
    </w:p>
    <w:p w:rsidR="00C4421B" w:rsidRPr="00671D16" w:rsidRDefault="00C4421B" w:rsidP="002040BD">
      <w:pPr>
        <w:jc w:val="both"/>
      </w:pPr>
      <w:r w:rsidRPr="00671D16">
        <w:t>Ad/1</w:t>
      </w:r>
    </w:p>
    <w:p w:rsidR="00C4421B" w:rsidRPr="00671D16" w:rsidRDefault="00C4421B" w:rsidP="002040BD">
      <w:pPr>
        <w:jc w:val="both"/>
      </w:pPr>
      <w:r w:rsidRPr="00671D16">
        <w:t xml:space="preserve">Predsednica sveta ugotavlja prisotnost </w:t>
      </w:r>
      <w:r w:rsidR="00C52E07">
        <w:t>vseh</w:t>
      </w:r>
      <w:r w:rsidRPr="00671D16">
        <w:t xml:space="preserve"> članov Sveta DSO Črnomelj ter njegovo sklepčnost. </w:t>
      </w:r>
    </w:p>
    <w:p w:rsidR="00C4421B" w:rsidRPr="00671D16" w:rsidRDefault="00C4421B" w:rsidP="002040BD">
      <w:pPr>
        <w:jc w:val="both"/>
      </w:pPr>
    </w:p>
    <w:p w:rsidR="00C4421B" w:rsidRPr="00671D16" w:rsidRDefault="00C4421B" w:rsidP="002040BD">
      <w:pPr>
        <w:jc w:val="both"/>
      </w:pPr>
      <w:r w:rsidRPr="00671D16">
        <w:t>Ad/2</w:t>
      </w:r>
    </w:p>
    <w:p w:rsidR="00A53DAB" w:rsidRPr="00671D16" w:rsidRDefault="00A53DAB" w:rsidP="00A53DAB">
      <w:pPr>
        <w:jc w:val="both"/>
      </w:pPr>
      <w:r w:rsidRPr="00671D16">
        <w:t xml:space="preserve">Predsednica sveta pove, da na predlog zapisnika </w:t>
      </w:r>
      <w:r w:rsidR="000179FD">
        <w:t>1. redne s</w:t>
      </w:r>
      <w:r w:rsidR="00002165">
        <w:t>eje</w:t>
      </w:r>
      <w:r w:rsidRPr="00671D16">
        <w:t xml:space="preserve">  nima pripomb,  je pa k razpravi pozvala ostale prisotne člane sveta, da se do predloga zapisnika izjasnijo, oz. predlagajo popravke ali dopolnitve. </w:t>
      </w:r>
    </w:p>
    <w:p w:rsidR="000179FD" w:rsidRDefault="000179FD" w:rsidP="000179FD">
      <w:pPr>
        <w:pStyle w:val="Odstavekseznama"/>
        <w:ind w:left="1440"/>
        <w:jc w:val="both"/>
      </w:pPr>
    </w:p>
    <w:p w:rsidR="00A53DAB" w:rsidRPr="00671D16" w:rsidRDefault="00C52E07" w:rsidP="00A53DAB">
      <w:pPr>
        <w:jc w:val="both"/>
      </w:pPr>
      <w:r>
        <w:t>P</w:t>
      </w:r>
      <w:r w:rsidR="005A470F" w:rsidRPr="00671D16">
        <w:t>ripomb</w:t>
      </w:r>
      <w:r w:rsidR="00A53DAB" w:rsidRPr="00671D16">
        <w:t xml:space="preserve"> na predlog zapisnika </w:t>
      </w:r>
      <w:r>
        <w:t>2</w:t>
      </w:r>
      <w:r w:rsidR="000179FD">
        <w:t>. redne  seje Sveta DSO Črnomelj</w:t>
      </w:r>
      <w:r w:rsidR="00002165">
        <w:t xml:space="preserve"> </w:t>
      </w:r>
      <w:r w:rsidR="00292D25" w:rsidRPr="00671D16">
        <w:t xml:space="preserve">ni bilo, </w:t>
      </w:r>
      <w:r w:rsidR="00A53DAB" w:rsidRPr="00671D16">
        <w:t xml:space="preserve"> zato je predsednica sveta predl</w:t>
      </w:r>
      <w:r w:rsidR="00292D25" w:rsidRPr="00671D16">
        <w:t>agala glasovanje.</w:t>
      </w:r>
    </w:p>
    <w:p w:rsidR="00A53DAB" w:rsidRPr="00671D16" w:rsidRDefault="00A53DAB" w:rsidP="00A53DAB">
      <w:pPr>
        <w:jc w:val="both"/>
      </w:pPr>
    </w:p>
    <w:p w:rsidR="00A53DAB" w:rsidRPr="00671D16" w:rsidRDefault="00A53DAB" w:rsidP="00A53DAB">
      <w:pPr>
        <w:jc w:val="both"/>
      </w:pPr>
      <w:r w:rsidRPr="00671D16">
        <w:lastRenderedPageBreak/>
        <w:t>Glasovanje je potekalo z dvigom rok.</w:t>
      </w:r>
    </w:p>
    <w:p w:rsidR="00A53DAB" w:rsidRPr="00671D16" w:rsidRDefault="00A53DAB" w:rsidP="00A53DAB">
      <w:pPr>
        <w:jc w:val="both"/>
      </w:pPr>
    </w:p>
    <w:p w:rsidR="00A53DAB" w:rsidRPr="00671D16" w:rsidRDefault="00A53DAB" w:rsidP="00A53DAB">
      <w:pPr>
        <w:jc w:val="both"/>
      </w:pPr>
      <w:r w:rsidRPr="00671D16">
        <w:t>Izid glasovanja:</w:t>
      </w:r>
      <w:r w:rsidRPr="00671D16">
        <w:tab/>
      </w:r>
      <w:r w:rsidRPr="00671D16">
        <w:tab/>
        <w:t xml:space="preserve">ZA:  </w:t>
      </w:r>
      <w:r w:rsidRPr="00671D16">
        <w:tab/>
      </w:r>
      <w:r w:rsidR="00C52E07">
        <w:t>7</w:t>
      </w:r>
    </w:p>
    <w:p w:rsidR="00A53DAB" w:rsidRPr="00671D16" w:rsidRDefault="00A53DAB" w:rsidP="00A53DAB">
      <w:pPr>
        <w:jc w:val="both"/>
      </w:pPr>
      <w:r w:rsidRPr="00671D16">
        <w:tab/>
      </w:r>
      <w:r w:rsidRPr="00671D16">
        <w:tab/>
      </w:r>
      <w:r w:rsidRPr="00671D16">
        <w:tab/>
        <w:t xml:space="preserve">PROTI: </w:t>
      </w:r>
      <w:r w:rsidR="00671D16">
        <w:t xml:space="preserve"> </w:t>
      </w:r>
      <w:r w:rsidRPr="00671D16">
        <w:t>0</w:t>
      </w:r>
    </w:p>
    <w:p w:rsidR="00CA7135" w:rsidRPr="00671D16" w:rsidRDefault="00CA7135" w:rsidP="00A53DAB">
      <w:pPr>
        <w:jc w:val="both"/>
      </w:pPr>
    </w:p>
    <w:p w:rsidR="00A53DAB" w:rsidRPr="00671D16" w:rsidRDefault="00A53DAB" w:rsidP="00A53DAB">
      <w:pPr>
        <w:jc w:val="both"/>
      </w:pPr>
      <w:r w:rsidRPr="00671D16">
        <w:t>Na podlagi izida glasovanja je bil soglasno sprejet</w:t>
      </w:r>
    </w:p>
    <w:p w:rsidR="00A53DAB" w:rsidRPr="00671D16" w:rsidRDefault="00A53DAB" w:rsidP="00A53DAB">
      <w:pPr>
        <w:jc w:val="both"/>
      </w:pPr>
    </w:p>
    <w:p w:rsidR="00A53DAB" w:rsidRPr="00671D16" w:rsidRDefault="00A53DAB" w:rsidP="00A53DAB">
      <w:pPr>
        <w:jc w:val="both"/>
        <w:rPr>
          <w:b/>
        </w:rPr>
      </w:pPr>
      <w:r w:rsidRPr="00671D16">
        <w:rPr>
          <w:b/>
        </w:rPr>
        <w:t xml:space="preserve">sklep: </w:t>
      </w:r>
    </w:p>
    <w:p w:rsidR="00C52E07" w:rsidRPr="00C52E07" w:rsidRDefault="00A53DAB" w:rsidP="00C52E07">
      <w:pPr>
        <w:pStyle w:val="Odstavekseznama"/>
        <w:numPr>
          <w:ilvl w:val="0"/>
          <w:numId w:val="1"/>
        </w:numPr>
        <w:tabs>
          <w:tab w:val="num" w:pos="644"/>
        </w:tabs>
        <w:ind w:left="644"/>
        <w:jc w:val="both"/>
      </w:pPr>
      <w:r w:rsidRPr="00671D16">
        <w:rPr>
          <w:b/>
        </w:rPr>
        <w:t xml:space="preserve">potrdi in sprejme se Zapisnik </w:t>
      </w:r>
      <w:r w:rsidR="00C52E07">
        <w:rPr>
          <w:b/>
        </w:rPr>
        <w:t>2</w:t>
      </w:r>
      <w:r w:rsidR="00C66865">
        <w:rPr>
          <w:b/>
        </w:rPr>
        <w:t>. redne</w:t>
      </w:r>
      <w:r w:rsidR="00002165">
        <w:rPr>
          <w:b/>
        </w:rPr>
        <w:t xml:space="preserve"> seje</w:t>
      </w:r>
      <w:r w:rsidRPr="00671D16">
        <w:rPr>
          <w:b/>
        </w:rPr>
        <w:t xml:space="preserve"> Sveta </w:t>
      </w:r>
      <w:r w:rsidR="00002165">
        <w:rPr>
          <w:b/>
        </w:rPr>
        <w:t xml:space="preserve">DSO Črnomelj z dne </w:t>
      </w:r>
      <w:r w:rsidR="00C52E07">
        <w:rPr>
          <w:b/>
        </w:rPr>
        <w:t>14.09.</w:t>
      </w:r>
      <w:r w:rsidR="00930C47">
        <w:rPr>
          <w:b/>
        </w:rPr>
        <w:t>2017.</w:t>
      </w:r>
    </w:p>
    <w:p w:rsidR="00C52E07" w:rsidRPr="00C52E07" w:rsidRDefault="00C52E07" w:rsidP="00C52E07">
      <w:pPr>
        <w:pStyle w:val="Odstavekseznama"/>
        <w:ind w:left="644"/>
        <w:jc w:val="both"/>
      </w:pPr>
    </w:p>
    <w:p w:rsidR="00C52E07" w:rsidRPr="00C52E07" w:rsidRDefault="00C52E07" w:rsidP="00C52E07">
      <w:pPr>
        <w:pStyle w:val="Odstavekseznama"/>
        <w:ind w:left="644"/>
        <w:jc w:val="both"/>
      </w:pPr>
    </w:p>
    <w:p w:rsidR="0061457B" w:rsidRPr="00671D16" w:rsidRDefault="00C52E07" w:rsidP="00C52E07">
      <w:pPr>
        <w:jc w:val="both"/>
      </w:pPr>
      <w:r w:rsidRPr="00671D16">
        <w:t xml:space="preserve"> </w:t>
      </w:r>
      <w:r w:rsidR="0061457B" w:rsidRPr="00671D16">
        <w:t>Ad/</w:t>
      </w:r>
      <w:r w:rsidR="00A70BDF" w:rsidRPr="00671D16">
        <w:t>3</w:t>
      </w:r>
      <w:r w:rsidR="0042127F" w:rsidRPr="00671D16">
        <w:t xml:space="preserve"> </w:t>
      </w:r>
      <w:r>
        <w:t>in Ad/4</w:t>
      </w:r>
    </w:p>
    <w:p w:rsidR="00B3685F" w:rsidRDefault="000B36D4" w:rsidP="00C52E07">
      <w:pPr>
        <w:jc w:val="both"/>
        <w:rPr>
          <w:bCs/>
        </w:rPr>
      </w:pPr>
      <w:r w:rsidRPr="00671D16">
        <w:t xml:space="preserve">Ga. </w:t>
      </w:r>
      <w:r w:rsidR="00002165">
        <w:t xml:space="preserve">Marinka Jankovič </w:t>
      </w:r>
      <w:r w:rsidRPr="00671D16">
        <w:t xml:space="preserve">, predsednica Sveta DSO Črnomelj, je besedo predala </w:t>
      </w:r>
      <w:r w:rsidR="004D2A62">
        <w:t xml:space="preserve">direktorici Doma starejših občanov Črnomelj, ga. Valeriji Lekić Poljšak, ki je </w:t>
      </w:r>
      <w:r w:rsidR="00C52E07">
        <w:t xml:space="preserve">podala obrazložitev glede izplačila dela plače za delovno uspešnost iz naslova prodaje blaga in storitev na trgu. Izpostavi določila Zakona o sistemu plač v javnem sektorju ter </w:t>
      </w:r>
      <w:r w:rsidR="00C52E07">
        <w:rPr>
          <w:bCs/>
        </w:rPr>
        <w:t>Pravilnika o določitvi obsega sredstev za delovno uspešnost iz naslova prodaje blaga in storitev na trgu v javnih zavodih iz pristojnosti Ministrstva za delo, družino in socialne zadeve v povezavi z internim pravilnikom Doma starejših občanov Črnomelj, kateri je bil usklajen z obema sindikalnima organizacijama v domu. Zaposleni, ki so</w:t>
      </w:r>
      <w:r w:rsidR="00930C47">
        <w:rPr>
          <w:bCs/>
        </w:rPr>
        <w:t xml:space="preserve"> na podlagi internega pravilnika </w:t>
      </w:r>
      <w:r w:rsidR="00C52E07">
        <w:rPr>
          <w:bCs/>
        </w:rPr>
        <w:t xml:space="preserve"> upravičeni do izplačila dela plače za delovno uspešnost iz naslova prodaje blaga in storitev na trgu, so izplačilo prejeli pri plači za mesec november 2017. </w:t>
      </w:r>
      <w:r w:rsidR="00930C47">
        <w:rPr>
          <w:bCs/>
        </w:rPr>
        <w:t xml:space="preserve">O delu plače za delovno uspešnost iz naslova prodaje blaga in storitev na trgu za zaposlene v plačni skupini »B« (direktorica, namestnica direktorice za področje zdravstvene nege in oskrbe ter pomočnik direktorice za finance in investicije) pa je pristojen organ </w:t>
      </w:r>
      <w:r w:rsidR="00C52E07">
        <w:rPr>
          <w:bCs/>
        </w:rPr>
        <w:t>upravljanja</w:t>
      </w:r>
      <w:r w:rsidR="00930C47">
        <w:rPr>
          <w:bCs/>
        </w:rPr>
        <w:t>. Direktorica predlaga, da se</w:t>
      </w:r>
      <w:r w:rsidR="00C52E07">
        <w:rPr>
          <w:bCs/>
        </w:rPr>
        <w:t xml:space="preserve"> </w:t>
      </w:r>
      <w:r w:rsidR="00930C47">
        <w:rPr>
          <w:bCs/>
        </w:rPr>
        <w:t>vsem navedenim del plače za delovno uspešnost iz naslova prodaje blaga in storitev na trgu določi višina sredstev po vseh treh alinejah 6. člena Pravilnika za določanje meril in kriterijev o razdelitvi in izplačilu dela plače za delovno uspešnost iz naslova prodaje blaga in storitev na trgu (št. 070-1/2015 z dne 06.12.2017, izdaja 02).</w:t>
      </w:r>
    </w:p>
    <w:p w:rsidR="00930C47" w:rsidRDefault="00930C47" w:rsidP="00C52E07">
      <w:pPr>
        <w:jc w:val="both"/>
        <w:rPr>
          <w:bCs/>
        </w:rPr>
      </w:pPr>
    </w:p>
    <w:p w:rsidR="00930C47" w:rsidRDefault="00930C47" w:rsidP="00C52E07">
      <w:pPr>
        <w:jc w:val="both"/>
        <w:rPr>
          <w:bCs/>
        </w:rPr>
      </w:pPr>
      <w:r>
        <w:rPr>
          <w:bCs/>
        </w:rPr>
        <w:t>Predsednica Sveta DSO Črnomelj, ga Marinka Jankovič se direktorici zahvali na obrazložitvi in odpira razpravo:</w:t>
      </w:r>
    </w:p>
    <w:p w:rsidR="00930C47" w:rsidRDefault="00930C47" w:rsidP="00930C47">
      <w:pPr>
        <w:pStyle w:val="Odstavekseznama"/>
        <w:numPr>
          <w:ilvl w:val="0"/>
          <w:numId w:val="1"/>
        </w:numPr>
        <w:jc w:val="both"/>
      </w:pPr>
      <w:r>
        <w:t xml:space="preserve">g. Jože Metelko, </w:t>
      </w:r>
      <w:r w:rsidRPr="00671D16">
        <w:t xml:space="preserve">predstavnik </w:t>
      </w:r>
      <w:r>
        <w:t>SZSV</w:t>
      </w:r>
      <w:r w:rsidRPr="00671D16">
        <w:t xml:space="preserve"> DSO Črnomelj</w:t>
      </w:r>
      <w:r>
        <w:t xml:space="preserve"> izpostavi mnenje SZSV, da je vodstvo do navedene delovne uspešnosti upravičeno. </w:t>
      </w:r>
    </w:p>
    <w:p w:rsidR="00930C47" w:rsidRDefault="00930C47" w:rsidP="00930C47">
      <w:pPr>
        <w:jc w:val="both"/>
      </w:pPr>
    </w:p>
    <w:p w:rsidR="003518E4" w:rsidRDefault="00930C47" w:rsidP="000E54C4">
      <w:pPr>
        <w:jc w:val="both"/>
      </w:pPr>
      <w:r>
        <w:t>Drugih pripomb oz. r</w:t>
      </w:r>
      <w:r w:rsidR="003518E4">
        <w:t>azprave ni bilo, zato  je predsednica Marinka Jankovič prisotne pozvala k glasovanju.</w:t>
      </w:r>
    </w:p>
    <w:p w:rsidR="00B3685F" w:rsidRDefault="00B3685F" w:rsidP="000E54C4">
      <w:pPr>
        <w:jc w:val="both"/>
      </w:pPr>
    </w:p>
    <w:p w:rsidR="00590675" w:rsidRPr="00671D16" w:rsidRDefault="00590675" w:rsidP="00590675">
      <w:pPr>
        <w:jc w:val="both"/>
      </w:pPr>
      <w:r w:rsidRPr="00671D16">
        <w:t>Glasovanje je potekalo z dvigom rok.</w:t>
      </w:r>
    </w:p>
    <w:p w:rsidR="00590675" w:rsidRPr="00671D16" w:rsidRDefault="00590675" w:rsidP="00590675">
      <w:pPr>
        <w:jc w:val="both"/>
      </w:pPr>
    </w:p>
    <w:p w:rsidR="00590675" w:rsidRPr="00671D16" w:rsidRDefault="00590675" w:rsidP="00590675">
      <w:pPr>
        <w:jc w:val="both"/>
      </w:pPr>
      <w:r w:rsidRPr="00671D16">
        <w:t>Izid glasovanja:</w:t>
      </w:r>
      <w:r w:rsidRPr="00671D16">
        <w:tab/>
      </w:r>
      <w:r w:rsidRPr="00671D16">
        <w:tab/>
        <w:t xml:space="preserve">ZA:  </w:t>
      </w:r>
      <w:r w:rsidRPr="00671D16">
        <w:tab/>
      </w:r>
      <w:r w:rsidR="00930C47">
        <w:t>7</w:t>
      </w:r>
    </w:p>
    <w:p w:rsidR="00590675" w:rsidRPr="00671D16" w:rsidRDefault="00590675" w:rsidP="00590675">
      <w:pPr>
        <w:jc w:val="both"/>
      </w:pPr>
      <w:r w:rsidRPr="00671D16">
        <w:tab/>
      </w:r>
      <w:r w:rsidRPr="00671D16">
        <w:tab/>
      </w:r>
      <w:r w:rsidRPr="00671D16">
        <w:tab/>
        <w:t xml:space="preserve">PROTI: </w:t>
      </w:r>
      <w:r>
        <w:t xml:space="preserve"> </w:t>
      </w:r>
      <w:r w:rsidRPr="00671D16">
        <w:t>0</w:t>
      </w:r>
    </w:p>
    <w:p w:rsidR="00590675" w:rsidRPr="00671D16" w:rsidRDefault="00590675" w:rsidP="00590675">
      <w:pPr>
        <w:jc w:val="both"/>
      </w:pPr>
    </w:p>
    <w:p w:rsidR="00930C47" w:rsidRPr="00950233" w:rsidRDefault="00590675" w:rsidP="00930C47">
      <w:pPr>
        <w:pStyle w:val="Brezrazmikov"/>
        <w:jc w:val="both"/>
      </w:pPr>
      <w:r w:rsidRPr="00671D16">
        <w:t xml:space="preserve">Na podlagi izida glasovanja </w:t>
      </w:r>
      <w:r w:rsidR="00930C47">
        <w:t>in n</w:t>
      </w:r>
      <w:r w:rsidR="00930C47" w:rsidRPr="00950233">
        <w:t xml:space="preserve">a osnovi 22k. člena Zakona o sistemu plač v javnem sektorju (ur. list RS, št. 108/09 z nadaljnjimi spremembami in dopolnitvami) in 7. člena Pravilnika za določanje meril in kriterijev o razdelitvi in izplačilu dela plače za delovno uspešnost iz naslova prodaje blaga in storitev na trgu (št. 070-1/2015 z dne </w:t>
      </w:r>
      <w:r w:rsidR="00930C47">
        <w:t>06.12.2017, izdaja 02</w:t>
      </w:r>
      <w:r w:rsidR="00930C47" w:rsidRPr="00950233">
        <w:t xml:space="preserve">),  je Svet Doma starejših občanov Črnomelj na svoji </w:t>
      </w:r>
      <w:r w:rsidR="00930C47">
        <w:t>3.</w:t>
      </w:r>
      <w:r w:rsidR="00930C47" w:rsidRPr="00950233">
        <w:t xml:space="preserve"> redni seji dne </w:t>
      </w:r>
      <w:r w:rsidR="00930C47">
        <w:t>18.12.2017</w:t>
      </w:r>
      <w:r w:rsidR="00930C47" w:rsidRPr="00950233">
        <w:t xml:space="preserve"> sprejel naslednji</w:t>
      </w:r>
    </w:p>
    <w:p w:rsidR="00656C21" w:rsidRDefault="00656C21" w:rsidP="00590675">
      <w:pPr>
        <w:jc w:val="both"/>
        <w:rPr>
          <w:b/>
        </w:rPr>
      </w:pPr>
    </w:p>
    <w:p w:rsidR="00930C47" w:rsidRPr="00950233" w:rsidRDefault="00930C47" w:rsidP="00930C47">
      <w:pPr>
        <w:rPr>
          <w:b/>
          <w:sz w:val="22"/>
          <w:szCs w:val="22"/>
        </w:rPr>
      </w:pPr>
      <w:r w:rsidRPr="00950233">
        <w:rPr>
          <w:b/>
          <w:sz w:val="22"/>
          <w:szCs w:val="22"/>
        </w:rPr>
        <w:t>s k l e p</w:t>
      </w:r>
    </w:p>
    <w:p w:rsidR="00930C47" w:rsidRPr="00950233" w:rsidRDefault="00930C47" w:rsidP="00930C47">
      <w:pPr>
        <w:rPr>
          <w:sz w:val="22"/>
          <w:szCs w:val="22"/>
        </w:rPr>
      </w:pPr>
    </w:p>
    <w:p w:rsidR="00930C47" w:rsidRPr="009F0CAB" w:rsidRDefault="00930C47" w:rsidP="00930C47">
      <w:pPr>
        <w:pStyle w:val="Odstavekseznama"/>
        <w:numPr>
          <w:ilvl w:val="0"/>
          <w:numId w:val="26"/>
        </w:numPr>
        <w:rPr>
          <w:b/>
          <w:sz w:val="22"/>
          <w:szCs w:val="22"/>
        </w:rPr>
      </w:pPr>
      <w:r w:rsidRPr="009F0CAB">
        <w:rPr>
          <w:b/>
          <w:sz w:val="22"/>
          <w:szCs w:val="22"/>
        </w:rPr>
        <w:t>sprejme se način  izplačila delovne uspešnosti iz naslova prodaje blaga in storitev na trgu, ki je opredeljena v 4. členu Pravilnika za določanje meril in kriterijev o razdelitvi in izplačilu dela plače za delovno uspešnost iz naslova prodaje blaga in storitev na trgu (št. 070-1/2015 z dne 06.12.2017, izdaja 02), ki je skladna s 1. odstavkom 22k. členom Zakona o sistemu plač v javnem sektorju;</w:t>
      </w:r>
    </w:p>
    <w:p w:rsidR="00930C47" w:rsidRPr="009F0CAB" w:rsidRDefault="00930C47" w:rsidP="00930C47">
      <w:pPr>
        <w:pStyle w:val="Odstavekseznama"/>
        <w:rPr>
          <w:b/>
          <w:sz w:val="22"/>
          <w:szCs w:val="22"/>
        </w:rPr>
      </w:pPr>
    </w:p>
    <w:p w:rsidR="00930C47" w:rsidRPr="009F0CAB" w:rsidRDefault="00930C47" w:rsidP="00930C47">
      <w:pPr>
        <w:pStyle w:val="Odstavekseznama"/>
        <w:numPr>
          <w:ilvl w:val="0"/>
          <w:numId w:val="26"/>
        </w:numPr>
        <w:rPr>
          <w:b/>
          <w:sz w:val="22"/>
          <w:szCs w:val="22"/>
        </w:rPr>
      </w:pPr>
      <w:r w:rsidRPr="009F0CAB">
        <w:rPr>
          <w:b/>
          <w:sz w:val="22"/>
          <w:szCs w:val="22"/>
        </w:rPr>
        <w:t xml:space="preserve">delovna uspešnost iz naslova prodaje blaga in storitev na trgu  znaša skladno z veljavnimi predpisi maksimalni znesek </w:t>
      </w:r>
      <w:r w:rsidRPr="009F0CAB">
        <w:rPr>
          <w:b/>
          <w:color w:val="FF0000"/>
          <w:sz w:val="22"/>
          <w:szCs w:val="22"/>
        </w:rPr>
        <w:t xml:space="preserve"> </w:t>
      </w:r>
      <w:r w:rsidRPr="009F0CAB">
        <w:rPr>
          <w:b/>
          <w:sz w:val="22"/>
          <w:szCs w:val="22"/>
        </w:rPr>
        <w:t>dosežene razlike med prihodki in odhodki od prodaje blaga in storitev na trgu in se izplača v mesecu decembru 2017;</w:t>
      </w:r>
    </w:p>
    <w:p w:rsidR="00930C47" w:rsidRPr="009F0CAB" w:rsidRDefault="00930C47" w:rsidP="00930C47">
      <w:pPr>
        <w:pStyle w:val="Odstavekseznama"/>
        <w:rPr>
          <w:b/>
          <w:sz w:val="22"/>
          <w:szCs w:val="22"/>
        </w:rPr>
      </w:pPr>
    </w:p>
    <w:p w:rsidR="00930C47" w:rsidRPr="009F0CAB" w:rsidRDefault="00930C47" w:rsidP="00930C47">
      <w:pPr>
        <w:pStyle w:val="Odstavekseznama"/>
        <w:numPr>
          <w:ilvl w:val="0"/>
          <w:numId w:val="26"/>
        </w:numPr>
        <w:rPr>
          <w:b/>
          <w:sz w:val="22"/>
          <w:szCs w:val="22"/>
        </w:rPr>
      </w:pPr>
      <w:r w:rsidRPr="009F0CAB">
        <w:rPr>
          <w:b/>
          <w:sz w:val="22"/>
          <w:szCs w:val="22"/>
        </w:rPr>
        <w:t>v primeru, da se v letnem poročilu ugotovi, da akontativna delovna uspešnost iz naslova za leto 2017 ni bila izplačana v celoti, se ostanek sredstev za ta namen razdeli v letu 2018;</w:t>
      </w:r>
    </w:p>
    <w:p w:rsidR="00930C47" w:rsidRPr="009F0CAB" w:rsidRDefault="00930C47" w:rsidP="00930C47">
      <w:pPr>
        <w:pStyle w:val="Odstavekseznama"/>
        <w:rPr>
          <w:b/>
          <w:sz w:val="22"/>
          <w:szCs w:val="22"/>
        </w:rPr>
      </w:pPr>
    </w:p>
    <w:p w:rsidR="00930C47" w:rsidRPr="009F0CAB" w:rsidRDefault="00930C47" w:rsidP="00930C47">
      <w:pPr>
        <w:pStyle w:val="Odstavekseznama"/>
        <w:numPr>
          <w:ilvl w:val="0"/>
          <w:numId w:val="26"/>
        </w:numPr>
        <w:rPr>
          <w:b/>
          <w:sz w:val="22"/>
          <w:szCs w:val="22"/>
        </w:rPr>
      </w:pPr>
      <w:r w:rsidRPr="009F0CAB">
        <w:rPr>
          <w:b/>
          <w:sz w:val="22"/>
          <w:szCs w:val="22"/>
        </w:rPr>
        <w:t xml:space="preserve">če se po podatkih iz letnega poročila za leto 2017 izkaže, da je bilo akontativno izplačano več sredstev od dovoljenega obsega,  se v letu 2018 za preveč izplačani znesek zmanjša obseg sredstev za plačilo delovne uspešnosti iz naslova prodaje blaga in storitev na trgu ; </w:t>
      </w:r>
    </w:p>
    <w:p w:rsidR="00930C47" w:rsidRPr="009F0CAB" w:rsidRDefault="00930C47" w:rsidP="00930C47">
      <w:pPr>
        <w:pStyle w:val="Odstavekseznama"/>
        <w:rPr>
          <w:b/>
          <w:sz w:val="22"/>
          <w:szCs w:val="22"/>
        </w:rPr>
      </w:pPr>
    </w:p>
    <w:p w:rsidR="00930C47" w:rsidRPr="009F0CAB" w:rsidRDefault="00930C47" w:rsidP="00930C47">
      <w:pPr>
        <w:pStyle w:val="Odstavekseznama"/>
        <w:numPr>
          <w:ilvl w:val="0"/>
          <w:numId w:val="26"/>
        </w:numPr>
        <w:rPr>
          <w:b/>
          <w:sz w:val="22"/>
          <w:szCs w:val="22"/>
        </w:rPr>
      </w:pPr>
      <w:r w:rsidRPr="009F0CAB">
        <w:rPr>
          <w:b/>
          <w:sz w:val="22"/>
          <w:szCs w:val="22"/>
        </w:rPr>
        <w:t xml:space="preserve">na podlagi Pravilnika za določanje meril in kriterijev o razdelitvi in izplačilu dela plače za delovno uspešnost iz naslova prodaje blaga in storitev na trgu (št. 070-1/2015 z dne 06.12.2017, izdaja 02) se direktorici, namestnici direktorice za področje zdravstvene nege in oskrbe ter pomočniku direktorice za finance in investicije določi višina sredstev, namenjen izplačilu dela plače za delovno uspešnost iz naslova prodaje blaga in storitev po vseh treh alinejah 6. člena citiranega pravilnika. </w:t>
      </w:r>
    </w:p>
    <w:p w:rsidR="001F1135" w:rsidRPr="001F1135" w:rsidRDefault="001F1135" w:rsidP="001F1135">
      <w:pPr>
        <w:pStyle w:val="Odstavekseznama"/>
        <w:rPr>
          <w:sz w:val="22"/>
          <w:szCs w:val="22"/>
        </w:rPr>
      </w:pPr>
    </w:p>
    <w:p w:rsidR="001F1135" w:rsidRDefault="001F1135" w:rsidP="001F1135">
      <w:pPr>
        <w:rPr>
          <w:sz w:val="22"/>
          <w:szCs w:val="22"/>
        </w:rPr>
      </w:pPr>
      <w:r>
        <w:rPr>
          <w:sz w:val="22"/>
          <w:szCs w:val="22"/>
        </w:rPr>
        <w:t>Ad/5 in Ad/6</w:t>
      </w:r>
    </w:p>
    <w:p w:rsidR="001F1135" w:rsidRDefault="00CA7184" w:rsidP="001F1135">
      <w:pPr>
        <w:rPr>
          <w:sz w:val="22"/>
          <w:szCs w:val="22"/>
        </w:rPr>
      </w:pPr>
      <w:r>
        <w:rPr>
          <w:sz w:val="22"/>
          <w:szCs w:val="22"/>
        </w:rPr>
        <w:t xml:space="preserve">Direktorica Doma starejših občanov Črnomelj, ga. Valerija Lekić Poljšak je predstavila določbe Uredbe o plačah direktorjev v javnem sektorju (Ur. list RS, št. 68/2017) </w:t>
      </w:r>
      <w:r w:rsidR="00D86596">
        <w:rPr>
          <w:sz w:val="22"/>
          <w:szCs w:val="22"/>
        </w:rPr>
        <w:t>in</w:t>
      </w:r>
      <w:r>
        <w:rPr>
          <w:sz w:val="22"/>
          <w:szCs w:val="22"/>
        </w:rPr>
        <w:t xml:space="preserve"> kriterije za uvrščanje za dejavnost »sociala«</w:t>
      </w:r>
      <w:r w:rsidR="00D86596">
        <w:rPr>
          <w:sz w:val="22"/>
          <w:szCs w:val="22"/>
        </w:rPr>
        <w:t xml:space="preserve"> ter njihove vrednosti po dejavnostih. Po simulaciji uvrstitve delovnega mesta direktorja DSO Črnomelj so izračunane naslednje vrednosti kriterijev:</w:t>
      </w:r>
    </w:p>
    <w:p w:rsidR="007C2C75" w:rsidRDefault="007C2C75" w:rsidP="001F1135">
      <w:pPr>
        <w:rPr>
          <w:sz w:val="22"/>
          <w:szCs w:val="22"/>
        </w:rPr>
      </w:pPr>
    </w:p>
    <w:p w:rsidR="00D86596" w:rsidRDefault="00D86596" w:rsidP="001F1135">
      <w:pPr>
        <w:rPr>
          <w:sz w:val="22"/>
          <w:szCs w:val="22"/>
        </w:rPr>
      </w:pPr>
      <w:r>
        <w:rPr>
          <w:sz w:val="22"/>
          <w:szCs w:val="22"/>
        </w:rPr>
        <w:t>1. število zaposlenih:</w:t>
      </w:r>
    </w:p>
    <w:p w:rsidR="00D86596" w:rsidRDefault="00D86596" w:rsidP="001F1135">
      <w:pPr>
        <w:rPr>
          <w:sz w:val="22"/>
          <w:szCs w:val="22"/>
        </w:rPr>
      </w:pPr>
      <w:r>
        <w:rPr>
          <w:sz w:val="22"/>
          <w:szCs w:val="22"/>
        </w:rPr>
        <w:t>- od 76 do vključno 150 (zavod ima 98 zaposlenih</w:t>
      </w:r>
      <w:r w:rsidR="007C2C75">
        <w:rPr>
          <w:sz w:val="22"/>
          <w:szCs w:val="22"/>
        </w:rPr>
        <w:t>)</w:t>
      </w:r>
      <w:r>
        <w:rPr>
          <w:sz w:val="22"/>
          <w:szCs w:val="22"/>
        </w:rPr>
        <w:t>: ……………………….……….. 20%</w:t>
      </w:r>
    </w:p>
    <w:p w:rsidR="00D86596" w:rsidRDefault="00D86596" w:rsidP="001F1135">
      <w:pPr>
        <w:rPr>
          <w:sz w:val="22"/>
          <w:szCs w:val="22"/>
        </w:rPr>
      </w:pPr>
    </w:p>
    <w:p w:rsidR="00D86596" w:rsidRDefault="00D86596" w:rsidP="001F1135">
      <w:pPr>
        <w:rPr>
          <w:sz w:val="22"/>
          <w:szCs w:val="22"/>
        </w:rPr>
      </w:pPr>
      <w:r>
        <w:rPr>
          <w:sz w:val="22"/>
          <w:szCs w:val="22"/>
        </w:rPr>
        <w:t>2. število nastanjenih uporabnikov:</w:t>
      </w:r>
    </w:p>
    <w:p w:rsidR="00D86596" w:rsidRDefault="00D86596" w:rsidP="001F1135">
      <w:pPr>
        <w:rPr>
          <w:sz w:val="22"/>
          <w:szCs w:val="22"/>
        </w:rPr>
      </w:pPr>
      <w:r>
        <w:rPr>
          <w:sz w:val="22"/>
          <w:szCs w:val="22"/>
        </w:rPr>
        <w:t>- od 151 do vključno 300 (v DSO Črnomelj biva med 190 in 199 stanovalcev)…… 15%</w:t>
      </w:r>
    </w:p>
    <w:p w:rsidR="00D86596" w:rsidRDefault="00D86596" w:rsidP="001F1135">
      <w:pPr>
        <w:rPr>
          <w:sz w:val="22"/>
          <w:szCs w:val="22"/>
        </w:rPr>
      </w:pPr>
    </w:p>
    <w:p w:rsidR="00D86596" w:rsidRDefault="00D86596" w:rsidP="001F1135">
      <w:pPr>
        <w:rPr>
          <w:sz w:val="22"/>
          <w:szCs w:val="22"/>
        </w:rPr>
      </w:pPr>
      <w:r>
        <w:rPr>
          <w:sz w:val="22"/>
          <w:szCs w:val="22"/>
        </w:rPr>
        <w:t>3. Vrsta zavoda:</w:t>
      </w:r>
    </w:p>
    <w:p w:rsidR="00D86596" w:rsidRDefault="00D86596" w:rsidP="001F1135">
      <w:pPr>
        <w:rPr>
          <w:sz w:val="22"/>
          <w:szCs w:val="22"/>
        </w:rPr>
      </w:pPr>
      <w:r>
        <w:rPr>
          <w:sz w:val="22"/>
          <w:szCs w:val="22"/>
        </w:rPr>
        <w:t>- splošno socialni varstveni zavod – institucionalno varstvo in dodatne storitve</w:t>
      </w:r>
    </w:p>
    <w:p w:rsidR="00D86596" w:rsidRPr="001F1135" w:rsidRDefault="00D86596" w:rsidP="001F1135">
      <w:pPr>
        <w:rPr>
          <w:sz w:val="22"/>
          <w:szCs w:val="22"/>
        </w:rPr>
      </w:pPr>
      <w:r>
        <w:rPr>
          <w:sz w:val="22"/>
          <w:szCs w:val="22"/>
        </w:rPr>
        <w:t>(oskrbovana stanovanja, pomoč na domu, dnevno varstvo)………………………… 15%</w:t>
      </w:r>
    </w:p>
    <w:p w:rsidR="00930C47" w:rsidRDefault="00930C47" w:rsidP="0096517F">
      <w:pPr>
        <w:jc w:val="both"/>
      </w:pPr>
    </w:p>
    <w:p w:rsidR="00930C47" w:rsidRDefault="00930C47" w:rsidP="0096517F">
      <w:pPr>
        <w:jc w:val="both"/>
      </w:pPr>
    </w:p>
    <w:p w:rsidR="00930C47" w:rsidRPr="00B168B2" w:rsidRDefault="00D86596" w:rsidP="0096517F">
      <w:pPr>
        <w:jc w:val="both"/>
      </w:pPr>
      <w:r>
        <w:t>Seštevek vrednosti kriterijev znaša 50%, kar delovno mesto direktorja DSO Črnomelj uvršča v skupno vrednost kriterijev od 46% do 50% in za kar je določen 50. plačni razred. Dosedanj</w:t>
      </w:r>
      <w:r w:rsidR="00B168B2">
        <w:t>o</w:t>
      </w:r>
      <w:r>
        <w:t xml:space="preserve"> uvrstitev delovnega mesta direktorja DSO Črnomelj je </w:t>
      </w:r>
      <w:r w:rsidR="00B168B2">
        <w:t xml:space="preserve">opredeljeval </w:t>
      </w:r>
      <w:r w:rsidR="00B168B2" w:rsidRPr="00B168B2">
        <w:rPr>
          <w:bCs/>
        </w:rPr>
        <w:t xml:space="preserve">Pravilnik o uvrstitvi delovnih mest direktorjev s področja dela, družine in socialnih zadev v plačne razrede znotraj razponov plačnih razredov (Uradni list RS, št. </w:t>
      </w:r>
      <w:hyperlink r:id="rId8" w:tgtFrame="_blank" w:tooltip="Pravilnik o uvrstitvi delovnih mest direktorjev s področja dela, družine in socialnih zadev v plačne razrede znotraj razponov plačnih razredov" w:history="1">
        <w:r w:rsidR="00B168B2" w:rsidRPr="00B168B2">
          <w:rPr>
            <w:bCs/>
          </w:rPr>
          <w:t>106/05</w:t>
        </w:r>
      </w:hyperlink>
      <w:r w:rsidR="00B168B2" w:rsidRPr="00B168B2">
        <w:rPr>
          <w:bCs/>
        </w:rPr>
        <w:t xml:space="preserve">, </w:t>
      </w:r>
      <w:hyperlink r:id="rId9" w:tgtFrame="_blank" w:tooltip="Pravilnik o spremembah Pravilnika o uvrstitvi delovnih mest direktorjev s področja dela, družine in socialnih zadev v plačne razrede znotraj razponov plačnih razredov" w:history="1">
        <w:r w:rsidR="00B168B2" w:rsidRPr="00B168B2">
          <w:rPr>
            <w:bCs/>
          </w:rPr>
          <w:t>57/06</w:t>
        </w:r>
      </w:hyperlink>
      <w:r w:rsidR="00B168B2" w:rsidRPr="00B168B2">
        <w:rPr>
          <w:bCs/>
        </w:rPr>
        <w:t xml:space="preserve">, </w:t>
      </w:r>
      <w:hyperlink r:id="rId10" w:tgtFrame="_blank" w:tooltip="Pravilnik o spremembah in dopolnitvah Pravilnika o uvrstitvi delovnih mest direktorjev s področja dela, družine in socialnih zadev v plačne razrede znotraj razponov plačnih razredov" w:history="1">
        <w:r w:rsidR="00B168B2" w:rsidRPr="00B168B2">
          <w:rPr>
            <w:bCs/>
          </w:rPr>
          <w:t>22/07</w:t>
        </w:r>
      </w:hyperlink>
      <w:r w:rsidR="00B168B2" w:rsidRPr="00B168B2">
        <w:rPr>
          <w:bCs/>
        </w:rPr>
        <w:t xml:space="preserve">, </w:t>
      </w:r>
      <w:hyperlink r:id="rId11" w:tgtFrame="_blank" w:tooltip="Pravilnik o spremembah Pravilnika o uvrstitvi delovnih mest direktorjev s področja dela, družine in socialnih zadev v plačne razrede znotraj razponov plačnih razredov" w:history="1">
        <w:r w:rsidR="00B168B2" w:rsidRPr="00B168B2">
          <w:rPr>
            <w:bCs/>
          </w:rPr>
          <w:t>81/08</w:t>
        </w:r>
      </w:hyperlink>
      <w:r w:rsidR="00B168B2" w:rsidRPr="00B168B2">
        <w:rPr>
          <w:bCs/>
        </w:rPr>
        <w:t xml:space="preserve">, </w:t>
      </w:r>
      <w:hyperlink r:id="rId12" w:tgtFrame="_blank" w:tooltip="Pravilnik o spremembah Pravilnika o uvrstitvi delovnih mest direktorjev s področja dela, družine in socialnih zadev v plačne razrede znotraj razponov plačnih razredov" w:history="1">
        <w:r w:rsidR="00B168B2" w:rsidRPr="00B168B2">
          <w:rPr>
            <w:bCs/>
          </w:rPr>
          <w:t>103/08</w:t>
        </w:r>
      </w:hyperlink>
      <w:r w:rsidR="00B168B2" w:rsidRPr="00B168B2">
        <w:rPr>
          <w:bCs/>
        </w:rPr>
        <w:t xml:space="preserve">, </w:t>
      </w:r>
      <w:hyperlink r:id="rId13" w:tgtFrame="_blank" w:tooltip="Pravilnik o spremembah Pravilnika o uvrstitvi delovnih mest direktorjev s področja dela, družine in socialnih zadev v plačne razrede znotraj razponov plačnih razredov" w:history="1">
        <w:r w:rsidR="00B168B2" w:rsidRPr="00B168B2">
          <w:rPr>
            <w:bCs/>
          </w:rPr>
          <w:t>1/11</w:t>
        </w:r>
      </w:hyperlink>
      <w:r w:rsidR="00B168B2" w:rsidRPr="00B168B2">
        <w:rPr>
          <w:bCs/>
        </w:rPr>
        <w:t xml:space="preserve">, </w:t>
      </w:r>
      <w:hyperlink r:id="rId14" w:tgtFrame="_blank" w:tooltip="Pravilnik o spremembah Pravilnika o uvrstitvi delovnih mest direktorjev s področja dela, družine in socialnih zadev v plačne razrede znotraj razponov plačnih razredov" w:history="1">
        <w:r w:rsidR="00B168B2" w:rsidRPr="00B168B2">
          <w:rPr>
            <w:bCs/>
          </w:rPr>
          <w:t>35/11</w:t>
        </w:r>
      </w:hyperlink>
      <w:r w:rsidR="00B168B2" w:rsidRPr="00B168B2">
        <w:rPr>
          <w:bCs/>
        </w:rPr>
        <w:t xml:space="preserve">, </w:t>
      </w:r>
      <w:hyperlink r:id="rId15" w:tgtFrame="_blank" w:tooltip="Pravilnik o spremembah Pravilnika o uvrstitvi delovnih mest direktorjev s področja dela, družine in socialnih zadev v plačne razrede znotraj razponov plačnih razredov" w:history="1">
        <w:r w:rsidR="00B168B2" w:rsidRPr="00B168B2">
          <w:rPr>
            <w:bCs/>
          </w:rPr>
          <w:t>69/11</w:t>
        </w:r>
      </w:hyperlink>
      <w:r w:rsidR="00B168B2" w:rsidRPr="00B168B2">
        <w:rPr>
          <w:bCs/>
        </w:rPr>
        <w:t xml:space="preserve"> in </w:t>
      </w:r>
      <w:hyperlink r:id="rId16" w:tgtFrame="_blank" w:tooltip="Pravilnik o spremembah Pravilnika o uvrstitvi delovnih mest direktorjev s področja dela, družine in socialnih zadev v plačne razrede znotraj razponov plačnih razredov" w:history="1">
        <w:r w:rsidR="00B168B2" w:rsidRPr="00B168B2">
          <w:rPr>
            <w:bCs/>
          </w:rPr>
          <w:t>4/12</w:t>
        </w:r>
      </w:hyperlink>
      <w:r w:rsidR="00B168B2" w:rsidRPr="00B168B2">
        <w:rPr>
          <w:bCs/>
        </w:rPr>
        <w:t>)</w:t>
      </w:r>
      <w:r w:rsidR="00B168B2">
        <w:rPr>
          <w:bCs/>
        </w:rPr>
        <w:t xml:space="preserve">, s katerim je bil določen 49. plačni razred. </w:t>
      </w:r>
    </w:p>
    <w:p w:rsidR="00930C47" w:rsidRDefault="00930C47" w:rsidP="0096517F">
      <w:pPr>
        <w:jc w:val="both"/>
      </w:pPr>
    </w:p>
    <w:p w:rsidR="00930C47" w:rsidRDefault="00B168B2" w:rsidP="0096517F">
      <w:pPr>
        <w:jc w:val="both"/>
      </w:pPr>
      <w:r>
        <w:t xml:space="preserve">Na podlagi opisanega direktorica Svetu DSO Črnomelj predlaga, da ji organ upravljanja v podpis izda Aneks št. 1 k pogodbi o zaposlitvi s poslovodno osebo št. KE-88/2014 z dne 10.12.2014, s katerim se določi plačni razred direktorice skladno z Uredbo o plačah direktorjev v javnem sektorju (Ur. list RS, št. 68/17), vendar šele po sprejemu in objavi Pravilnika o uvrstitvi delovnih mest direktorjev s področja dela, družine in socialnih zadev v plačne razrede znotraj razponov plačnih razredov, saj le-ta še ni bil objavljen. </w:t>
      </w:r>
    </w:p>
    <w:p w:rsidR="00B168B2" w:rsidRDefault="00B168B2" w:rsidP="0096517F">
      <w:pPr>
        <w:jc w:val="both"/>
      </w:pPr>
    </w:p>
    <w:p w:rsidR="009F0CAB" w:rsidRDefault="0052704C" w:rsidP="0096517F">
      <w:pPr>
        <w:jc w:val="both"/>
      </w:pPr>
      <w:r>
        <w:t xml:space="preserve">V nadaljevanju je direktorica predstavila 2. Člen Uredbe o plačah direktorjev v javnem sektorju (Ur. list RS, št. 68/17), ki opredeljuje način uvrščanja namestnikov in pomočnikov direktorjev in v plačne razrede. </w:t>
      </w:r>
      <w:r w:rsidR="009F0CAB">
        <w:t xml:space="preserve">Predlaga, da način uvrščanja ostane nespremenjen, in sicer  </w:t>
      </w:r>
    </w:p>
    <w:p w:rsidR="00930C47" w:rsidRDefault="0052704C" w:rsidP="0096517F">
      <w:pPr>
        <w:jc w:val="both"/>
      </w:pPr>
      <w:r>
        <w:t xml:space="preserve"> </w:t>
      </w:r>
    </w:p>
    <w:p w:rsidR="0052704C" w:rsidRPr="009F0CAB" w:rsidRDefault="009F0CAB" w:rsidP="009F0CAB">
      <w:pPr>
        <w:pStyle w:val="Odstavekseznama"/>
        <w:numPr>
          <w:ilvl w:val="0"/>
          <w:numId w:val="26"/>
        </w:numPr>
        <w:jc w:val="both"/>
      </w:pPr>
      <w:r w:rsidRPr="009F0CAB">
        <w:rPr>
          <w:bCs/>
        </w:rPr>
        <w:t>delovno mesto  namestnika direktorja za področje zdravstvene nege in oskrbe v Domu starejših občanov Črnomelj</w:t>
      </w:r>
      <w:r w:rsidRPr="009F0CAB">
        <w:rPr>
          <w:bCs/>
          <w:vanish/>
        </w:rPr>
        <w:t xml:space="preserve">Zakon o sistemu plač v javnem sektorju (Uradni list RS, št. 108/09 – uradno prečiščeno besedilo, 13/10, 59/10, 85/10, 107/10, 35/11 – ORZSPJS49a, 27/12 – odl. US, 40/12 – ZUJF, 46/13, 25/14 – ZFU, 50/14, 95/14 – ZUPPJS15, 82/15, 23/17 – ZDOdv in 67/17) </w:t>
      </w:r>
      <w:r w:rsidRPr="009F0CAB">
        <w:rPr>
          <w:bCs/>
        </w:rPr>
        <w:t xml:space="preserve"> </w:t>
      </w:r>
      <w:r>
        <w:rPr>
          <w:bCs/>
        </w:rPr>
        <w:t xml:space="preserve">se </w:t>
      </w:r>
      <w:r w:rsidRPr="009F0CAB">
        <w:rPr>
          <w:bCs/>
        </w:rPr>
        <w:t>od 01.01.2018 dalje uvrsti za 4 plačne razrede nižje kot delovno mesto direktorja</w:t>
      </w:r>
      <w:r>
        <w:rPr>
          <w:bCs/>
        </w:rPr>
        <w:t xml:space="preserve"> ter</w:t>
      </w:r>
    </w:p>
    <w:p w:rsidR="009F0CAB" w:rsidRPr="009F0CAB" w:rsidRDefault="009F0CAB" w:rsidP="009F0CAB">
      <w:pPr>
        <w:pStyle w:val="Odstavekseznama"/>
        <w:jc w:val="both"/>
      </w:pPr>
    </w:p>
    <w:p w:rsidR="009F0CAB" w:rsidRDefault="009F0CAB" w:rsidP="009F0CAB">
      <w:pPr>
        <w:pStyle w:val="Odstavekseznama"/>
        <w:numPr>
          <w:ilvl w:val="0"/>
          <w:numId w:val="26"/>
        </w:numPr>
        <w:jc w:val="both"/>
      </w:pPr>
      <w:r w:rsidRPr="0052704C">
        <w:rPr>
          <w:bCs/>
        </w:rPr>
        <w:t>delovno mesto  pomočnika direktorja za finance in investicije v Domu starejših občanov Črnomelj</w:t>
      </w:r>
      <w:r w:rsidRPr="0052704C">
        <w:rPr>
          <w:bCs/>
          <w:vanish/>
        </w:rPr>
        <w:t xml:space="preserve">Zakon o sistemu plač v javnem sektorju (Uradni list RS, št. 108/09 – uradno prečiščeno besedilo, 13/10, 59/10, 85/10, 107/10, 35/11 – ORZSPJS49a, 27/12 – odl. US, 40/12 – ZUJF, 46/13, 25/14 – ZFU, 50/14, 95/14 – ZUPPJS15, 82/15, 23/17 – ZDOdv in 67/17) </w:t>
      </w:r>
      <w:r w:rsidRPr="0052704C">
        <w:rPr>
          <w:bCs/>
        </w:rPr>
        <w:t xml:space="preserve"> </w:t>
      </w:r>
      <w:r>
        <w:rPr>
          <w:bCs/>
        </w:rPr>
        <w:t xml:space="preserve">se </w:t>
      </w:r>
      <w:r w:rsidRPr="0052704C">
        <w:rPr>
          <w:bCs/>
        </w:rPr>
        <w:t>od 01.01.2018 dalje uvrsti za 5 plačnih razredov nižje kot delovno mesto direktorja</w:t>
      </w:r>
      <w:r>
        <w:rPr>
          <w:bCs/>
        </w:rPr>
        <w:t>.</w:t>
      </w:r>
    </w:p>
    <w:p w:rsidR="0052704C" w:rsidRDefault="0052704C" w:rsidP="0096517F">
      <w:pPr>
        <w:jc w:val="both"/>
      </w:pPr>
    </w:p>
    <w:p w:rsidR="0096517F" w:rsidRDefault="0096517F" w:rsidP="0096517F">
      <w:pPr>
        <w:jc w:val="both"/>
      </w:pPr>
      <w:r>
        <w:t>Predsednica Sveta DSO Črnomelj, ga. Marinka Jankovič se zahvali direktorici za predstavitev ter odpira razpravo.</w:t>
      </w:r>
    </w:p>
    <w:p w:rsidR="0096517F" w:rsidRDefault="0096517F" w:rsidP="0096517F">
      <w:pPr>
        <w:jc w:val="both"/>
      </w:pPr>
    </w:p>
    <w:p w:rsidR="0096517F" w:rsidRDefault="0096517F" w:rsidP="0096517F">
      <w:pPr>
        <w:jc w:val="both"/>
      </w:pPr>
      <w:r>
        <w:t>Razprave oz. pripomb ni bilo, zato  je predsednica Marinka Jankovič prisotne pozvala k glasovanju.</w:t>
      </w:r>
    </w:p>
    <w:p w:rsidR="0096517F" w:rsidRDefault="0096517F" w:rsidP="0096517F">
      <w:pPr>
        <w:jc w:val="both"/>
      </w:pPr>
    </w:p>
    <w:p w:rsidR="0096517F" w:rsidRPr="00671D16" w:rsidRDefault="0096517F" w:rsidP="0096517F">
      <w:pPr>
        <w:jc w:val="both"/>
      </w:pPr>
      <w:r w:rsidRPr="00671D16">
        <w:t>Glasovanje je potekalo z dvigom rok.</w:t>
      </w:r>
    </w:p>
    <w:p w:rsidR="0096517F" w:rsidRPr="00671D16" w:rsidRDefault="0096517F" w:rsidP="0096517F">
      <w:pPr>
        <w:jc w:val="both"/>
      </w:pPr>
    </w:p>
    <w:p w:rsidR="0096517F" w:rsidRPr="00671D16" w:rsidRDefault="0096517F" w:rsidP="0096517F">
      <w:pPr>
        <w:jc w:val="both"/>
      </w:pPr>
      <w:r w:rsidRPr="00671D16">
        <w:t>Izid glasovanja:</w:t>
      </w:r>
      <w:r w:rsidRPr="00671D16">
        <w:tab/>
      </w:r>
      <w:r w:rsidRPr="00671D16">
        <w:tab/>
        <w:t xml:space="preserve">ZA:  </w:t>
      </w:r>
      <w:r w:rsidRPr="00671D16">
        <w:tab/>
      </w:r>
      <w:r w:rsidR="00B168B2">
        <w:t>7</w:t>
      </w:r>
    </w:p>
    <w:p w:rsidR="0096517F" w:rsidRPr="00671D16" w:rsidRDefault="0096517F" w:rsidP="0096517F">
      <w:pPr>
        <w:jc w:val="both"/>
      </w:pPr>
      <w:r w:rsidRPr="00671D16">
        <w:tab/>
      </w:r>
      <w:r w:rsidRPr="00671D16">
        <w:tab/>
      </w:r>
      <w:r w:rsidRPr="00671D16">
        <w:tab/>
        <w:t xml:space="preserve">PROTI: </w:t>
      </w:r>
      <w:r>
        <w:t xml:space="preserve"> </w:t>
      </w:r>
      <w:r w:rsidRPr="00671D16">
        <w:t>0</w:t>
      </w:r>
    </w:p>
    <w:p w:rsidR="0096517F" w:rsidRPr="00671D16" w:rsidRDefault="0096517F" w:rsidP="0096517F">
      <w:pPr>
        <w:jc w:val="both"/>
      </w:pPr>
    </w:p>
    <w:p w:rsidR="0096517F" w:rsidRDefault="0096517F" w:rsidP="0096517F">
      <w:pPr>
        <w:jc w:val="both"/>
      </w:pPr>
      <w:r w:rsidRPr="00671D16">
        <w:t>Na podlagi izida glasovanja je bil soglasno sprejet</w:t>
      </w:r>
    </w:p>
    <w:p w:rsidR="00D20EEB" w:rsidRDefault="00D20EEB" w:rsidP="00656C21">
      <w:pPr>
        <w:pStyle w:val="Telobesedila"/>
        <w:jc w:val="left"/>
        <w:rPr>
          <w:bCs w:val="0"/>
          <w:sz w:val="20"/>
        </w:rPr>
      </w:pPr>
    </w:p>
    <w:p w:rsidR="0096517F" w:rsidRPr="0052704C" w:rsidRDefault="0052704C" w:rsidP="00656C21">
      <w:pPr>
        <w:pStyle w:val="Telobesedila"/>
        <w:jc w:val="left"/>
        <w:rPr>
          <w:b/>
          <w:bCs w:val="0"/>
          <w:sz w:val="20"/>
        </w:rPr>
      </w:pPr>
      <w:r w:rsidRPr="0052704C">
        <w:rPr>
          <w:b/>
          <w:bCs w:val="0"/>
          <w:sz w:val="20"/>
        </w:rPr>
        <w:t>Pogojni s</w:t>
      </w:r>
      <w:r w:rsidR="00D20EEB" w:rsidRPr="0052704C">
        <w:rPr>
          <w:b/>
          <w:bCs w:val="0"/>
          <w:sz w:val="20"/>
        </w:rPr>
        <w:t>klep</w:t>
      </w:r>
      <w:r w:rsidRPr="0052704C">
        <w:rPr>
          <w:b/>
          <w:bCs w:val="0"/>
          <w:sz w:val="20"/>
        </w:rPr>
        <w:t xml:space="preserve"> (vezano na še neobjavljen </w:t>
      </w:r>
      <w:r w:rsidRPr="0052704C">
        <w:rPr>
          <w:b/>
          <w:sz w:val="20"/>
        </w:rPr>
        <w:t>Pravilnik o uvrstitvi delovnih mest direktorjev s področja dela, družine in socialnih zadev v plačne razrede znotraj razponov plačnih razredov</w:t>
      </w:r>
      <w:r w:rsidRPr="0052704C">
        <w:rPr>
          <w:b/>
          <w:bCs w:val="0"/>
          <w:sz w:val="20"/>
        </w:rPr>
        <w:t xml:space="preserve"> </w:t>
      </w:r>
      <w:r w:rsidR="00D20EEB" w:rsidRPr="0052704C">
        <w:rPr>
          <w:b/>
          <w:bCs w:val="0"/>
          <w:sz w:val="20"/>
        </w:rPr>
        <w:t>:</w:t>
      </w:r>
    </w:p>
    <w:p w:rsidR="0052704C" w:rsidRPr="00D20EEB" w:rsidRDefault="0052704C" w:rsidP="00656C21">
      <w:pPr>
        <w:pStyle w:val="Telobesedila"/>
        <w:jc w:val="left"/>
        <w:rPr>
          <w:b/>
          <w:bCs w:val="0"/>
          <w:sz w:val="20"/>
        </w:rPr>
      </w:pPr>
    </w:p>
    <w:p w:rsidR="0052704C" w:rsidRPr="009F0CAB" w:rsidRDefault="0052704C" w:rsidP="0052704C">
      <w:pPr>
        <w:pStyle w:val="Odstavekseznama"/>
        <w:numPr>
          <w:ilvl w:val="0"/>
          <w:numId w:val="27"/>
        </w:numPr>
        <w:spacing w:after="200" w:line="276" w:lineRule="auto"/>
        <w:rPr>
          <w:b/>
          <w:bCs/>
        </w:rPr>
      </w:pPr>
      <w:r w:rsidRPr="009F0CAB">
        <w:rPr>
          <w:b/>
          <w:bCs/>
        </w:rPr>
        <w:t>skladno z 1. odstavkom 2. člena  Uredbe o plačah direktorjev v javnem sektorju ter priloge II in kriterijev iz priloge IV (Ur list. RS, št. 86/17) se delovno mesto  direktorja Doma starejših občanov Črnomelj</w:t>
      </w:r>
      <w:r w:rsidRPr="009F0CAB">
        <w:rPr>
          <w:b/>
          <w:bCs/>
          <w:vanish/>
        </w:rPr>
        <w:t xml:space="preserve">Zakon o sistemu plač v javnem sektorju (Uradni list RS, št. 108/09 – uradno prečiščeno besedilo, 13/10, 59/10, 85/10, 107/10, 35/11 – ORZSPJS49a, 27/12 – odl. US, 40/12 – ZUJF, 46/13, 25/14 – ZFU, 50/14, 95/14 – ZUPPJS15, 82/15, 23/17 – ZDOdv in 67/17) </w:t>
      </w:r>
      <w:r w:rsidRPr="009F0CAB">
        <w:rPr>
          <w:b/>
          <w:bCs/>
        </w:rPr>
        <w:t xml:space="preserve"> od 01.01.2018 dalje uvrsti v 50. plačni razred;</w:t>
      </w:r>
    </w:p>
    <w:p w:rsidR="0052704C" w:rsidRPr="009F0CAB" w:rsidRDefault="0052704C" w:rsidP="0052704C">
      <w:pPr>
        <w:pStyle w:val="Odstavekseznama"/>
        <w:spacing w:after="200" w:line="276" w:lineRule="auto"/>
        <w:rPr>
          <w:b/>
          <w:bCs/>
        </w:rPr>
      </w:pPr>
    </w:p>
    <w:p w:rsidR="0052704C" w:rsidRPr="009F0CAB" w:rsidRDefault="0052704C" w:rsidP="0052704C">
      <w:pPr>
        <w:pStyle w:val="Odstavekseznama"/>
        <w:numPr>
          <w:ilvl w:val="0"/>
          <w:numId w:val="27"/>
        </w:numPr>
        <w:spacing w:after="200" w:line="276" w:lineRule="auto"/>
        <w:rPr>
          <w:b/>
          <w:bCs/>
        </w:rPr>
      </w:pPr>
      <w:r w:rsidRPr="009F0CAB">
        <w:rPr>
          <w:b/>
          <w:bCs/>
        </w:rPr>
        <w:t xml:space="preserve">Zaradi spremembe plačnega razreda se z direktorico Doma starejših občanov Črnomelj se sklene Aneks št. 1 k </w:t>
      </w:r>
      <w:r w:rsidRPr="009F0CAB">
        <w:rPr>
          <w:b/>
        </w:rPr>
        <w:t xml:space="preserve"> pogodbi o zaposlitvi s poslovodno osebo št. KE-88/2014 z dne 10.12.2014;</w:t>
      </w:r>
    </w:p>
    <w:p w:rsidR="0052704C" w:rsidRPr="009F0CAB" w:rsidRDefault="0052704C" w:rsidP="0052704C">
      <w:pPr>
        <w:pStyle w:val="Odstavekseznama"/>
        <w:rPr>
          <w:b/>
          <w:bCs/>
        </w:rPr>
      </w:pPr>
    </w:p>
    <w:p w:rsidR="0052704C" w:rsidRPr="009F0CAB" w:rsidRDefault="0052704C" w:rsidP="0052704C">
      <w:pPr>
        <w:pStyle w:val="Odstavekseznama"/>
        <w:numPr>
          <w:ilvl w:val="0"/>
          <w:numId w:val="27"/>
        </w:numPr>
        <w:spacing w:after="200" w:line="276" w:lineRule="auto"/>
        <w:rPr>
          <w:b/>
          <w:bCs/>
        </w:rPr>
      </w:pPr>
      <w:r w:rsidRPr="009F0CAB">
        <w:rPr>
          <w:b/>
          <w:bCs/>
        </w:rPr>
        <w:t>skladno z 2. alinejo 3. odstavka Uredbe o plačah direktorjev v javnem sektorju (Ur list. RS, št. 86/17), se delovno mesto  namestnika direktorja za področje zdravstvene nege in oskrbe v Domu starejših občanov Črnomelj</w:t>
      </w:r>
      <w:r w:rsidRPr="009F0CAB">
        <w:rPr>
          <w:b/>
          <w:bCs/>
          <w:vanish/>
        </w:rPr>
        <w:t xml:space="preserve">Zakon o sistemu plač v javnem sektorju (Uradni list RS, št. 108/09 – uradno prečiščeno besedilo, 13/10, 59/10, 85/10, 107/10, 35/11 – ORZSPJS49a, 27/12 – odl. US, 40/12 – ZUJF, 46/13, 25/14 – ZFU, 50/14, 95/14 – ZUPPJS15, 82/15, 23/17 – ZDOdv in 67/17) </w:t>
      </w:r>
      <w:r w:rsidRPr="009F0CAB">
        <w:rPr>
          <w:b/>
          <w:bCs/>
        </w:rPr>
        <w:t xml:space="preserve"> od 01.01.2018 dalje uvrsti za 4 plačne razrede nižje kot delovno mesto direktorja;</w:t>
      </w:r>
    </w:p>
    <w:p w:rsidR="0052704C" w:rsidRPr="009F0CAB" w:rsidRDefault="0052704C" w:rsidP="0052704C">
      <w:pPr>
        <w:pStyle w:val="Odstavekseznama"/>
        <w:spacing w:after="200" w:line="276" w:lineRule="auto"/>
        <w:rPr>
          <w:b/>
          <w:bCs/>
        </w:rPr>
      </w:pPr>
    </w:p>
    <w:p w:rsidR="0052704C" w:rsidRPr="009F0CAB" w:rsidRDefault="0052704C" w:rsidP="0052704C">
      <w:pPr>
        <w:pStyle w:val="Odstavekseznama"/>
        <w:numPr>
          <w:ilvl w:val="0"/>
          <w:numId w:val="27"/>
        </w:numPr>
        <w:spacing w:after="200" w:line="276" w:lineRule="auto"/>
        <w:rPr>
          <w:b/>
          <w:bCs/>
        </w:rPr>
      </w:pPr>
      <w:r w:rsidRPr="009F0CAB">
        <w:rPr>
          <w:b/>
          <w:bCs/>
        </w:rPr>
        <w:t>skladno z 3. alinejo 3. odstavka Uredbe o plačah direktorjev v javnem sektorju (Ur list. RS, št. 86/17), se delovno mesto  pomočnika direktorja za finance in investicije v Domu starejših občanov Črnomelj</w:t>
      </w:r>
      <w:r w:rsidRPr="009F0CAB">
        <w:rPr>
          <w:b/>
          <w:bCs/>
          <w:vanish/>
        </w:rPr>
        <w:t xml:space="preserve">Zakon o sistemu plač v javnem sektorju (Uradni list RS, št. 108/09 – uradno prečiščeno besedilo, 13/10, 59/10, 85/10, 107/10, 35/11 – ORZSPJS49a, 27/12 – odl. US, 40/12 – ZUJF, 46/13, 25/14 – ZFU, 50/14, 95/14 – ZUPPJS15, 82/15, 23/17 – ZDOdv in 67/17) </w:t>
      </w:r>
      <w:r w:rsidRPr="009F0CAB">
        <w:rPr>
          <w:b/>
          <w:bCs/>
        </w:rPr>
        <w:t xml:space="preserve"> od 01.01.2018 dalje uvrsti za 5 plačnih razredov nižje kot delovno mesto direktorja.</w:t>
      </w:r>
    </w:p>
    <w:p w:rsidR="009F0CAB" w:rsidRDefault="009F0CAB" w:rsidP="00656C21">
      <w:pPr>
        <w:pStyle w:val="Telobesedila"/>
        <w:jc w:val="left"/>
        <w:rPr>
          <w:bCs w:val="0"/>
          <w:sz w:val="20"/>
        </w:rPr>
      </w:pPr>
      <w:r>
        <w:rPr>
          <w:bCs w:val="0"/>
          <w:sz w:val="20"/>
        </w:rPr>
        <w:t>Ad/7</w:t>
      </w:r>
    </w:p>
    <w:p w:rsidR="004734CA" w:rsidRDefault="009F0CAB" w:rsidP="009F0CAB">
      <w:pPr>
        <w:pStyle w:val="Telobesedila"/>
        <w:jc w:val="left"/>
        <w:rPr>
          <w:bCs w:val="0"/>
          <w:sz w:val="20"/>
        </w:rPr>
      </w:pPr>
      <w:r>
        <w:rPr>
          <w:bCs w:val="0"/>
          <w:sz w:val="20"/>
        </w:rPr>
        <w:t>Direktorica Doma starejših občanov Črnomelj je članom Sveta DSO Črnomelj podala naslednje aktualne informacije:</w:t>
      </w:r>
    </w:p>
    <w:p w:rsidR="009F0CAB" w:rsidRPr="009F0CAB" w:rsidRDefault="009F0CAB" w:rsidP="009F0CAB">
      <w:pPr>
        <w:pStyle w:val="Telobesedila"/>
        <w:numPr>
          <w:ilvl w:val="0"/>
          <w:numId w:val="27"/>
        </w:numPr>
        <w:jc w:val="left"/>
      </w:pPr>
      <w:r>
        <w:rPr>
          <w:bCs w:val="0"/>
          <w:sz w:val="20"/>
        </w:rPr>
        <w:t xml:space="preserve">v teku je tožba proti ZZZS zaradi nezagotavljanja sredstev, ki so povezana z uskladitvijo plač do 26. plačnega razreda, ki velja od 01.07.2017. </w:t>
      </w:r>
    </w:p>
    <w:p w:rsidR="009F0CAB" w:rsidRPr="009F0CAB" w:rsidRDefault="009F0CAB" w:rsidP="009F0CAB">
      <w:pPr>
        <w:pStyle w:val="Telobesedila"/>
        <w:numPr>
          <w:ilvl w:val="1"/>
          <w:numId w:val="27"/>
        </w:numPr>
        <w:jc w:val="left"/>
      </w:pPr>
      <w:r>
        <w:rPr>
          <w:bCs w:val="0"/>
          <w:sz w:val="20"/>
        </w:rPr>
        <w:t>ga. Cvetka Aupič se z odločitvijo strinja in pozdravlja združenje domov o takšni odločitvi.</w:t>
      </w:r>
    </w:p>
    <w:p w:rsidR="009F0CAB" w:rsidRPr="00F169D3" w:rsidRDefault="009F0CAB" w:rsidP="009F0CAB">
      <w:pPr>
        <w:pStyle w:val="Telobesedila"/>
        <w:numPr>
          <w:ilvl w:val="0"/>
          <w:numId w:val="27"/>
        </w:numPr>
        <w:jc w:val="left"/>
      </w:pPr>
      <w:r>
        <w:rPr>
          <w:bCs w:val="0"/>
          <w:sz w:val="20"/>
        </w:rPr>
        <w:t>Prejšnji teden je na e-naslov DSO Črnomelj v vednost prišlo navodilo za predstavnike ustanovitelja</w:t>
      </w:r>
      <w:r w:rsidR="00F169D3">
        <w:rPr>
          <w:bCs w:val="0"/>
          <w:sz w:val="20"/>
        </w:rPr>
        <w:t xml:space="preserve">. Navodilo je iz novembra 2017. </w:t>
      </w:r>
    </w:p>
    <w:p w:rsidR="00F169D3" w:rsidRPr="00F169D3" w:rsidRDefault="00F169D3" w:rsidP="00F169D3">
      <w:pPr>
        <w:pStyle w:val="Telobesedila"/>
        <w:numPr>
          <w:ilvl w:val="1"/>
          <w:numId w:val="27"/>
        </w:numPr>
        <w:jc w:val="left"/>
      </w:pPr>
      <w:r>
        <w:rPr>
          <w:bCs w:val="0"/>
          <w:sz w:val="20"/>
        </w:rPr>
        <w:t xml:space="preserve">Predstavniki ustanovitelja izjavijo, da navodil niso prejeli, zato jim bodo posredovana </w:t>
      </w:r>
    </w:p>
    <w:p w:rsidR="00F169D3" w:rsidRPr="007C2C75" w:rsidRDefault="00F169D3" w:rsidP="00F169D3">
      <w:pPr>
        <w:pStyle w:val="Telobesedila"/>
        <w:numPr>
          <w:ilvl w:val="0"/>
          <w:numId w:val="27"/>
        </w:numPr>
        <w:jc w:val="left"/>
      </w:pPr>
      <w:r>
        <w:rPr>
          <w:bCs w:val="0"/>
          <w:sz w:val="20"/>
        </w:rPr>
        <w:t>Kot je žre znano,  je včeraj v domu prišlo do požara v B traktu 2. nadstropja. Pohvali strokovno in požrtvovalno delo naših zaposlenih, saj so takoj reševali ljudi. Ravno tako izreka pohvale gasilcem in policiji, ki so s svojo strokovnostjo nudili veliko pomoč. Zaradi posledic požara je bilo v bolnišnico sprejetih  5 zaposlenih in 2 stanovalca, od katerih je eden zaradi opeklin, danes umrl. Tekom dneva je bila na kraju tudi ministrica, ki je pripravljena preučiti možnost o finančni pomoči za sanacijo. Uradni vzrok za požar še ni znan</w:t>
      </w:r>
      <w:r w:rsidR="007C2C75">
        <w:rPr>
          <w:bCs w:val="0"/>
          <w:sz w:val="20"/>
        </w:rPr>
        <w:t xml:space="preserve">. </w:t>
      </w:r>
    </w:p>
    <w:p w:rsidR="007C2C75" w:rsidRPr="007C2C75" w:rsidRDefault="007C2C75" w:rsidP="007C2C75">
      <w:pPr>
        <w:pStyle w:val="Telobesedila"/>
        <w:numPr>
          <w:ilvl w:val="1"/>
          <w:numId w:val="27"/>
        </w:numPr>
        <w:jc w:val="left"/>
      </w:pPr>
      <w:r>
        <w:rPr>
          <w:bCs w:val="0"/>
          <w:sz w:val="20"/>
        </w:rPr>
        <w:t>Ga. Marija Starc izrazi mnenje, da bi bilo smiselno sedaj izvesti že planirano adaptacijo B trakta 2. Nadstropja, saj so stanovalci sedaj preseljeni in ni smiselno, da se sedaj izvede sanacija po požaru, v spomladanskih mesecih pa načrtovana adaptacija. Kot stanovalka doma pove, da bi bil tak način za vse preseljene lažji, saj se jim ne bi bilo potrebno ponovno seliti.</w:t>
      </w:r>
    </w:p>
    <w:p w:rsidR="007C2C75" w:rsidRPr="007C2C75" w:rsidRDefault="007C2C75" w:rsidP="007C2C75">
      <w:pPr>
        <w:pStyle w:val="Telobesedila"/>
        <w:numPr>
          <w:ilvl w:val="1"/>
          <w:numId w:val="27"/>
        </w:numPr>
        <w:jc w:val="left"/>
      </w:pPr>
      <w:r>
        <w:rPr>
          <w:bCs w:val="0"/>
          <w:sz w:val="20"/>
        </w:rPr>
        <w:t>Predlog podpira tudi direktorica, saj se ji to zdi najbolj smiselna rešitev</w:t>
      </w:r>
    </w:p>
    <w:p w:rsidR="007C2C75" w:rsidRPr="007C2C75" w:rsidRDefault="007C2C75" w:rsidP="007C2C75">
      <w:pPr>
        <w:pStyle w:val="Telobesedila"/>
        <w:numPr>
          <w:ilvl w:val="1"/>
          <w:numId w:val="27"/>
        </w:numPr>
        <w:jc w:val="left"/>
      </w:pPr>
      <w:r>
        <w:rPr>
          <w:bCs w:val="0"/>
          <w:sz w:val="20"/>
        </w:rPr>
        <w:t>Takojšnjo izvedbo adaptacije, ki je bila načrtovana v spomladanskih  mesecih podpirajo tudi ostali člani sveta.</w:t>
      </w:r>
    </w:p>
    <w:p w:rsidR="007C2C75" w:rsidRPr="00671D16" w:rsidRDefault="007C2C75" w:rsidP="007C2C75">
      <w:pPr>
        <w:pStyle w:val="Telobesedila"/>
        <w:jc w:val="left"/>
      </w:pPr>
    </w:p>
    <w:p w:rsidR="00A13BE1" w:rsidRPr="00671D16" w:rsidRDefault="00027A60" w:rsidP="001B58E4">
      <w:pPr>
        <w:jc w:val="both"/>
      </w:pPr>
      <w:r w:rsidRPr="00671D16">
        <w:t>Drugih razprav in pripomb na seji ni bilo.</w:t>
      </w:r>
    </w:p>
    <w:p w:rsidR="001B58E4" w:rsidRPr="00671D16" w:rsidRDefault="001B58E4" w:rsidP="001B58E4">
      <w:pPr>
        <w:jc w:val="both"/>
      </w:pPr>
    </w:p>
    <w:p w:rsidR="001B58E4" w:rsidRPr="00671D16" w:rsidRDefault="001B58E4" w:rsidP="001B58E4">
      <w:pPr>
        <w:jc w:val="both"/>
      </w:pPr>
    </w:p>
    <w:p w:rsidR="00027A60" w:rsidRPr="00671D16" w:rsidRDefault="00027A60" w:rsidP="00A13BE1">
      <w:pPr>
        <w:jc w:val="both"/>
      </w:pPr>
    </w:p>
    <w:p w:rsidR="00BF013E" w:rsidRDefault="002C0C64">
      <w:r w:rsidRPr="00671D16">
        <w:t>S</w:t>
      </w:r>
      <w:r w:rsidR="00CA3C8C" w:rsidRPr="00671D16">
        <w:t xml:space="preserve">eja sveta je bila končana ob </w:t>
      </w:r>
      <w:r w:rsidR="00E72CF8">
        <w:t>16.30</w:t>
      </w:r>
      <w:r w:rsidR="00C3046C" w:rsidRPr="00671D16">
        <w:t xml:space="preserve"> uri</w:t>
      </w:r>
      <w:r w:rsidR="00CA3C8C" w:rsidRPr="00671D16">
        <w:t>.</w:t>
      </w:r>
    </w:p>
    <w:p w:rsidR="00BD5125" w:rsidRDefault="00BD5125"/>
    <w:p w:rsidR="00CA3C8C" w:rsidRPr="00671D16" w:rsidRDefault="00CA3C8C">
      <w:pPr>
        <w:rPr>
          <w:b/>
          <w:bCs/>
        </w:rPr>
      </w:pPr>
    </w:p>
    <w:p w:rsidR="00CA3C8C" w:rsidRPr="00671D16" w:rsidRDefault="00CA3C8C"/>
    <w:p w:rsidR="00CA3C8C" w:rsidRPr="00671D16" w:rsidRDefault="000B5D0A">
      <w:pPr>
        <w:ind w:left="360"/>
      </w:pPr>
      <w:r w:rsidRPr="00671D16">
        <w:t xml:space="preserve">   Zapisnikar: </w:t>
      </w:r>
      <w:r w:rsidRPr="00671D16">
        <w:tab/>
      </w:r>
      <w:r w:rsidRPr="00671D16">
        <w:tab/>
      </w:r>
      <w:r w:rsidRPr="00671D16">
        <w:tab/>
      </w:r>
      <w:r w:rsidRPr="00671D16">
        <w:tab/>
      </w:r>
      <w:r w:rsidRPr="00671D16">
        <w:tab/>
      </w:r>
      <w:r w:rsidRPr="00671D16">
        <w:tab/>
      </w:r>
      <w:r w:rsidRPr="00671D16">
        <w:tab/>
      </w:r>
      <w:r w:rsidR="00CA3C8C" w:rsidRPr="00671D16">
        <w:t>Predsedni</w:t>
      </w:r>
      <w:r w:rsidR="009E732B" w:rsidRPr="00671D16">
        <w:t>ca</w:t>
      </w:r>
      <w:r w:rsidR="00CA3C8C" w:rsidRPr="00671D16">
        <w:t xml:space="preserve"> sveta:</w:t>
      </w:r>
    </w:p>
    <w:p w:rsidR="00BF013E" w:rsidRPr="00671D16" w:rsidRDefault="00CA3C8C" w:rsidP="00A32D5D">
      <w:pPr>
        <w:ind w:left="360"/>
      </w:pPr>
      <w:r w:rsidRPr="00671D16">
        <w:t xml:space="preserve">Ksenija Pezdirc </w:t>
      </w:r>
      <w:r w:rsidRPr="00671D16">
        <w:tab/>
      </w:r>
      <w:r w:rsidRPr="00671D16">
        <w:tab/>
      </w:r>
      <w:r w:rsidRPr="00671D16">
        <w:tab/>
      </w:r>
      <w:r w:rsidRPr="00671D16">
        <w:tab/>
      </w:r>
      <w:r w:rsidRPr="00671D16">
        <w:tab/>
      </w:r>
      <w:r w:rsidRPr="00671D16">
        <w:tab/>
      </w:r>
      <w:r w:rsidR="000B5D0A" w:rsidRPr="00671D16">
        <w:t xml:space="preserve">  </w:t>
      </w:r>
      <w:r w:rsidRPr="00671D16">
        <w:tab/>
      </w:r>
      <w:r w:rsidR="003446CD">
        <w:t>Marinka Jankovič</w:t>
      </w:r>
    </w:p>
    <w:sectPr w:rsidR="00BF013E" w:rsidRPr="00671D16" w:rsidSect="00F26F4E">
      <w:footerReference w:type="defaul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6F" w:rsidRDefault="0074746F" w:rsidP="00F4390C">
      <w:r>
        <w:separator/>
      </w:r>
    </w:p>
  </w:endnote>
  <w:endnote w:type="continuationSeparator" w:id="0">
    <w:p w:rsidR="0074746F" w:rsidRDefault="0074746F"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416F81" w:rsidRPr="001B58E4" w:rsidRDefault="00416F81">
            <w:pPr>
              <w:pStyle w:val="Noga"/>
              <w:jc w:val="center"/>
            </w:pPr>
            <w:r w:rsidRPr="001B58E4">
              <w:rPr>
                <w:sz w:val="18"/>
                <w:szCs w:val="18"/>
              </w:rPr>
              <w:t xml:space="preserve">Stran  </w:t>
            </w:r>
            <w:r w:rsidRPr="001B58E4">
              <w:rPr>
                <w:sz w:val="18"/>
                <w:szCs w:val="18"/>
              </w:rPr>
              <w:fldChar w:fldCharType="begin"/>
            </w:r>
            <w:r w:rsidRPr="001B58E4">
              <w:rPr>
                <w:sz w:val="18"/>
                <w:szCs w:val="18"/>
              </w:rPr>
              <w:instrText xml:space="preserve"> PAGE </w:instrText>
            </w:r>
            <w:r w:rsidRPr="001B58E4">
              <w:rPr>
                <w:sz w:val="18"/>
                <w:szCs w:val="18"/>
              </w:rPr>
              <w:fldChar w:fldCharType="separate"/>
            </w:r>
            <w:r w:rsidR="0074746F">
              <w:rPr>
                <w:noProof/>
                <w:sz w:val="18"/>
                <w:szCs w:val="18"/>
              </w:rPr>
              <w:t>1</w:t>
            </w:r>
            <w:r w:rsidRPr="001B58E4">
              <w:rPr>
                <w:sz w:val="18"/>
                <w:szCs w:val="18"/>
              </w:rPr>
              <w:fldChar w:fldCharType="end"/>
            </w:r>
            <w:r w:rsidRPr="001B58E4">
              <w:rPr>
                <w:sz w:val="18"/>
                <w:szCs w:val="18"/>
              </w:rPr>
              <w:t xml:space="preserve"> od </w:t>
            </w:r>
            <w:r w:rsidRPr="001B58E4">
              <w:rPr>
                <w:sz w:val="18"/>
                <w:szCs w:val="18"/>
              </w:rPr>
              <w:fldChar w:fldCharType="begin"/>
            </w:r>
            <w:r w:rsidRPr="001B58E4">
              <w:rPr>
                <w:sz w:val="18"/>
                <w:szCs w:val="18"/>
              </w:rPr>
              <w:instrText xml:space="preserve"> NUMPAGES  </w:instrText>
            </w:r>
            <w:r w:rsidRPr="001B58E4">
              <w:rPr>
                <w:sz w:val="18"/>
                <w:szCs w:val="18"/>
              </w:rPr>
              <w:fldChar w:fldCharType="separate"/>
            </w:r>
            <w:r w:rsidR="0074746F">
              <w:rPr>
                <w:noProof/>
                <w:sz w:val="18"/>
                <w:szCs w:val="18"/>
              </w:rPr>
              <w:t>1</w:t>
            </w:r>
            <w:r w:rsidRPr="001B58E4">
              <w:rPr>
                <w:sz w:val="18"/>
                <w:szCs w:val="18"/>
              </w:rPr>
              <w:fldChar w:fldCharType="end"/>
            </w:r>
          </w:p>
        </w:sdtContent>
      </w:sdt>
    </w:sdtContent>
  </w:sdt>
  <w:p w:rsidR="00416F81" w:rsidRDefault="00416F8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6F" w:rsidRDefault="0074746F" w:rsidP="00F4390C">
      <w:r>
        <w:separator/>
      </w:r>
    </w:p>
  </w:footnote>
  <w:footnote w:type="continuationSeparator" w:id="0">
    <w:p w:rsidR="0074746F" w:rsidRDefault="0074746F"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1F15EF"/>
    <w:multiLevelType w:val="hybridMultilevel"/>
    <w:tmpl w:val="3E20E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E5E67E1"/>
    <w:multiLevelType w:val="hybridMultilevel"/>
    <w:tmpl w:val="3A36A126"/>
    <w:lvl w:ilvl="0" w:tplc="0424000F">
      <w:start w:val="5"/>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nsid w:val="107755AC"/>
    <w:multiLevelType w:val="hybridMultilevel"/>
    <w:tmpl w:val="DBE8DE76"/>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4912577"/>
    <w:multiLevelType w:val="hybridMultilevel"/>
    <w:tmpl w:val="D4D8D93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D6022CA"/>
    <w:multiLevelType w:val="hybridMultilevel"/>
    <w:tmpl w:val="ADE8252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nsid w:val="1E4204E3"/>
    <w:multiLevelType w:val="hybridMultilevel"/>
    <w:tmpl w:val="520896F0"/>
    <w:lvl w:ilvl="0" w:tplc="04240003">
      <w:start w:val="1"/>
      <w:numFmt w:val="bullet"/>
      <w:lvlText w:val="o"/>
      <w:lvlJc w:val="left"/>
      <w:pPr>
        <w:ind w:left="1428" w:hanging="360"/>
      </w:pPr>
      <w:rPr>
        <w:rFonts w:ascii="Courier New" w:hAnsi="Courier New" w:cs="Courier New" w:hint="default"/>
      </w:rPr>
    </w:lvl>
    <w:lvl w:ilvl="1" w:tplc="D382BA88">
      <w:start w:val="1"/>
      <w:numFmt w:val="bullet"/>
      <w:lvlText w:val="o"/>
      <w:lvlJc w:val="left"/>
      <w:pPr>
        <w:ind w:left="2148" w:hanging="360"/>
      </w:pPr>
      <w:rPr>
        <w:rFonts w:ascii="Courier New" w:hAnsi="Courier New" w:hint="default"/>
      </w:rPr>
    </w:lvl>
    <w:lvl w:ilvl="2" w:tplc="A328B796">
      <w:start w:val="1"/>
      <w:numFmt w:val="bullet"/>
      <w:lvlText w:val=""/>
      <w:lvlJc w:val="left"/>
      <w:pPr>
        <w:ind w:left="2868" w:hanging="360"/>
      </w:pPr>
      <w:rPr>
        <w:rFonts w:ascii="Wingdings" w:hAnsi="Wingdings" w:hint="default"/>
      </w:rPr>
    </w:lvl>
    <w:lvl w:ilvl="3" w:tplc="9962ABEC">
      <w:start w:val="1"/>
      <w:numFmt w:val="bullet"/>
      <w:lvlText w:val=""/>
      <w:lvlJc w:val="left"/>
      <w:pPr>
        <w:ind w:left="3588" w:hanging="360"/>
      </w:pPr>
      <w:rPr>
        <w:rFonts w:ascii="Symbol" w:hAnsi="Symbol" w:hint="default"/>
      </w:rPr>
    </w:lvl>
    <w:lvl w:ilvl="4" w:tplc="F38865AC">
      <w:start w:val="1"/>
      <w:numFmt w:val="bullet"/>
      <w:lvlText w:val="o"/>
      <w:lvlJc w:val="left"/>
      <w:pPr>
        <w:ind w:left="4308" w:hanging="360"/>
      </w:pPr>
      <w:rPr>
        <w:rFonts w:ascii="Courier New" w:hAnsi="Courier New" w:hint="default"/>
      </w:rPr>
    </w:lvl>
    <w:lvl w:ilvl="5" w:tplc="025CD72A">
      <w:start w:val="1"/>
      <w:numFmt w:val="bullet"/>
      <w:lvlText w:val=""/>
      <w:lvlJc w:val="left"/>
      <w:pPr>
        <w:ind w:left="5028" w:hanging="360"/>
      </w:pPr>
      <w:rPr>
        <w:rFonts w:ascii="Wingdings" w:hAnsi="Wingdings" w:hint="default"/>
      </w:rPr>
    </w:lvl>
    <w:lvl w:ilvl="6" w:tplc="F62CB57E">
      <w:start w:val="1"/>
      <w:numFmt w:val="bullet"/>
      <w:lvlText w:val=""/>
      <w:lvlJc w:val="left"/>
      <w:pPr>
        <w:ind w:left="5748" w:hanging="360"/>
      </w:pPr>
      <w:rPr>
        <w:rFonts w:ascii="Symbol" w:hAnsi="Symbol" w:hint="default"/>
      </w:rPr>
    </w:lvl>
    <w:lvl w:ilvl="7" w:tplc="3AB0D69C">
      <w:start w:val="1"/>
      <w:numFmt w:val="bullet"/>
      <w:lvlText w:val="o"/>
      <w:lvlJc w:val="left"/>
      <w:pPr>
        <w:ind w:left="6468" w:hanging="360"/>
      </w:pPr>
      <w:rPr>
        <w:rFonts w:ascii="Courier New" w:hAnsi="Courier New" w:hint="default"/>
      </w:rPr>
    </w:lvl>
    <w:lvl w:ilvl="8" w:tplc="CFCEAC96">
      <w:start w:val="1"/>
      <w:numFmt w:val="bullet"/>
      <w:lvlText w:val=""/>
      <w:lvlJc w:val="left"/>
      <w:pPr>
        <w:ind w:left="7188" w:hanging="360"/>
      </w:pPr>
      <w:rPr>
        <w:rFonts w:ascii="Wingdings" w:hAnsi="Wingdings" w:hint="default"/>
      </w:rPr>
    </w:lvl>
  </w:abstractNum>
  <w:abstractNum w:abstractNumId="9">
    <w:nsid w:val="20A04155"/>
    <w:multiLevelType w:val="hybridMultilevel"/>
    <w:tmpl w:val="283A9866"/>
    <w:lvl w:ilvl="0" w:tplc="04240001">
      <w:start w:val="1"/>
      <w:numFmt w:val="bullet"/>
      <w:lvlText w:val=""/>
      <w:lvlJc w:val="left"/>
      <w:pPr>
        <w:tabs>
          <w:tab w:val="num" w:pos="786"/>
        </w:tabs>
        <w:ind w:left="786"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52A716D"/>
    <w:multiLevelType w:val="hybridMultilevel"/>
    <w:tmpl w:val="F13A077A"/>
    <w:lvl w:ilvl="0" w:tplc="249603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5D7717C"/>
    <w:multiLevelType w:val="hybridMultilevel"/>
    <w:tmpl w:val="EB92F866"/>
    <w:lvl w:ilvl="0" w:tplc="C3FAD272">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78434CF"/>
    <w:multiLevelType w:val="hybridMultilevel"/>
    <w:tmpl w:val="77E4E42A"/>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9446252"/>
    <w:multiLevelType w:val="hybridMultilevel"/>
    <w:tmpl w:val="45FC2DB0"/>
    <w:lvl w:ilvl="0" w:tplc="1478C6C4">
      <w:start w:val="1"/>
      <w:numFmt w:val="bullet"/>
      <w:lvlText w:val=""/>
      <w:lvlJc w:val="left"/>
      <w:pPr>
        <w:ind w:left="720" w:hanging="360"/>
      </w:pPr>
      <w:rPr>
        <w:rFonts w:ascii="Symbol" w:hAnsi="Symbol" w:hint="default"/>
      </w:rPr>
    </w:lvl>
    <w:lvl w:ilvl="1" w:tplc="D382BA88">
      <w:start w:val="1"/>
      <w:numFmt w:val="bullet"/>
      <w:lvlText w:val="o"/>
      <w:lvlJc w:val="left"/>
      <w:pPr>
        <w:ind w:left="1440" w:hanging="360"/>
      </w:pPr>
      <w:rPr>
        <w:rFonts w:ascii="Courier New" w:hAnsi="Courier New" w:hint="default"/>
      </w:rPr>
    </w:lvl>
    <w:lvl w:ilvl="2" w:tplc="A328B796">
      <w:start w:val="1"/>
      <w:numFmt w:val="bullet"/>
      <w:lvlText w:val=""/>
      <w:lvlJc w:val="left"/>
      <w:pPr>
        <w:ind w:left="2160" w:hanging="360"/>
      </w:pPr>
      <w:rPr>
        <w:rFonts w:ascii="Wingdings" w:hAnsi="Wingdings" w:hint="default"/>
      </w:rPr>
    </w:lvl>
    <w:lvl w:ilvl="3" w:tplc="9962ABEC">
      <w:start w:val="1"/>
      <w:numFmt w:val="bullet"/>
      <w:lvlText w:val=""/>
      <w:lvlJc w:val="left"/>
      <w:pPr>
        <w:ind w:left="2880" w:hanging="360"/>
      </w:pPr>
      <w:rPr>
        <w:rFonts w:ascii="Symbol" w:hAnsi="Symbol" w:hint="default"/>
      </w:rPr>
    </w:lvl>
    <w:lvl w:ilvl="4" w:tplc="F38865AC">
      <w:start w:val="1"/>
      <w:numFmt w:val="bullet"/>
      <w:lvlText w:val="o"/>
      <w:lvlJc w:val="left"/>
      <w:pPr>
        <w:ind w:left="3600" w:hanging="360"/>
      </w:pPr>
      <w:rPr>
        <w:rFonts w:ascii="Courier New" w:hAnsi="Courier New" w:hint="default"/>
      </w:rPr>
    </w:lvl>
    <w:lvl w:ilvl="5" w:tplc="025CD72A">
      <w:start w:val="1"/>
      <w:numFmt w:val="bullet"/>
      <w:lvlText w:val=""/>
      <w:lvlJc w:val="left"/>
      <w:pPr>
        <w:ind w:left="4320" w:hanging="360"/>
      </w:pPr>
      <w:rPr>
        <w:rFonts w:ascii="Wingdings" w:hAnsi="Wingdings" w:hint="default"/>
      </w:rPr>
    </w:lvl>
    <w:lvl w:ilvl="6" w:tplc="F62CB57E">
      <w:start w:val="1"/>
      <w:numFmt w:val="bullet"/>
      <w:lvlText w:val=""/>
      <w:lvlJc w:val="left"/>
      <w:pPr>
        <w:ind w:left="5040" w:hanging="360"/>
      </w:pPr>
      <w:rPr>
        <w:rFonts w:ascii="Symbol" w:hAnsi="Symbol" w:hint="default"/>
      </w:rPr>
    </w:lvl>
    <w:lvl w:ilvl="7" w:tplc="3AB0D69C">
      <w:start w:val="1"/>
      <w:numFmt w:val="bullet"/>
      <w:lvlText w:val="o"/>
      <w:lvlJc w:val="left"/>
      <w:pPr>
        <w:ind w:left="5760" w:hanging="360"/>
      </w:pPr>
      <w:rPr>
        <w:rFonts w:ascii="Courier New" w:hAnsi="Courier New" w:hint="default"/>
      </w:rPr>
    </w:lvl>
    <w:lvl w:ilvl="8" w:tplc="CFCEAC96">
      <w:start w:val="1"/>
      <w:numFmt w:val="bullet"/>
      <w:lvlText w:val=""/>
      <w:lvlJc w:val="left"/>
      <w:pPr>
        <w:ind w:left="6480" w:hanging="360"/>
      </w:pPr>
      <w:rPr>
        <w:rFonts w:ascii="Wingdings" w:hAnsi="Wingdings" w:hint="default"/>
      </w:rPr>
    </w:lvl>
  </w:abstractNum>
  <w:abstractNum w:abstractNumId="15">
    <w:nsid w:val="315428D3"/>
    <w:multiLevelType w:val="hybridMultilevel"/>
    <w:tmpl w:val="CF42C1B2"/>
    <w:lvl w:ilvl="0" w:tplc="A7ECAAF4">
      <w:start w:val="15"/>
      <w:numFmt w:val="bullet"/>
      <w:lvlText w:val="-"/>
      <w:lvlJc w:val="left"/>
      <w:pPr>
        <w:tabs>
          <w:tab w:val="num" w:pos="786"/>
        </w:tabs>
        <w:ind w:left="786"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9A83363"/>
    <w:multiLevelType w:val="hybridMultilevel"/>
    <w:tmpl w:val="2B88525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38515B6"/>
    <w:multiLevelType w:val="hybridMultilevel"/>
    <w:tmpl w:val="E99C91A2"/>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nsid w:val="52DE4962"/>
    <w:multiLevelType w:val="hybridMultilevel"/>
    <w:tmpl w:val="D862DCB8"/>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nsid w:val="53577A38"/>
    <w:multiLevelType w:val="hybridMultilevel"/>
    <w:tmpl w:val="E49A921A"/>
    <w:lvl w:ilvl="0" w:tplc="6AE4346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8492BC0"/>
    <w:multiLevelType w:val="hybridMultilevel"/>
    <w:tmpl w:val="23E691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D9559BE"/>
    <w:multiLevelType w:val="hybridMultilevel"/>
    <w:tmpl w:val="51688B6A"/>
    <w:lvl w:ilvl="0" w:tplc="F3DCFA28">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F40301D"/>
    <w:multiLevelType w:val="hybridMultilevel"/>
    <w:tmpl w:val="BA40AD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11"/>
  </w:num>
  <w:num w:numId="9">
    <w:abstractNumId w:val="3"/>
  </w:num>
  <w:num w:numId="10">
    <w:abstractNumId w:val="13"/>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
  </w:num>
  <w:num w:numId="15">
    <w:abstractNumId w:val="20"/>
  </w:num>
  <w:num w:numId="16">
    <w:abstractNumId w:val="6"/>
  </w:num>
  <w:num w:numId="17">
    <w:abstractNumId w:val="2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5"/>
  </w:num>
  <w:num w:numId="22">
    <w:abstractNumId w:val="12"/>
  </w:num>
  <w:num w:numId="23">
    <w:abstractNumId w:val="14"/>
  </w:num>
  <w:num w:numId="24">
    <w:abstractNumId w:val="8"/>
  </w:num>
  <w:num w:numId="25">
    <w:abstractNumId w:val="16"/>
  </w:num>
  <w:num w:numId="26">
    <w:abstractNumId w:val="24"/>
  </w:num>
  <w:num w:numId="2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165"/>
    <w:rsid w:val="00002E9B"/>
    <w:rsid w:val="000067CE"/>
    <w:rsid w:val="000127C5"/>
    <w:rsid w:val="000142F9"/>
    <w:rsid w:val="000179FD"/>
    <w:rsid w:val="00023DD9"/>
    <w:rsid w:val="000251C2"/>
    <w:rsid w:val="00025C7B"/>
    <w:rsid w:val="00027A60"/>
    <w:rsid w:val="000345C5"/>
    <w:rsid w:val="00040F39"/>
    <w:rsid w:val="00073F3F"/>
    <w:rsid w:val="00076B77"/>
    <w:rsid w:val="00082564"/>
    <w:rsid w:val="0008464A"/>
    <w:rsid w:val="000857DA"/>
    <w:rsid w:val="0008720C"/>
    <w:rsid w:val="00087F65"/>
    <w:rsid w:val="000908AD"/>
    <w:rsid w:val="00092364"/>
    <w:rsid w:val="000946F9"/>
    <w:rsid w:val="000A7A75"/>
    <w:rsid w:val="000A7BE6"/>
    <w:rsid w:val="000B36D4"/>
    <w:rsid w:val="000B5D0A"/>
    <w:rsid w:val="000B750C"/>
    <w:rsid w:val="000C06AF"/>
    <w:rsid w:val="000C52BB"/>
    <w:rsid w:val="000C77D1"/>
    <w:rsid w:val="000D4091"/>
    <w:rsid w:val="000D4B3F"/>
    <w:rsid w:val="000D6B6C"/>
    <w:rsid w:val="000D6E00"/>
    <w:rsid w:val="000E54C3"/>
    <w:rsid w:val="000E54C4"/>
    <w:rsid w:val="000E6FBB"/>
    <w:rsid w:val="00100025"/>
    <w:rsid w:val="001009C0"/>
    <w:rsid w:val="001016BC"/>
    <w:rsid w:val="0010414D"/>
    <w:rsid w:val="0011286D"/>
    <w:rsid w:val="00120892"/>
    <w:rsid w:val="0012249A"/>
    <w:rsid w:val="00127DA8"/>
    <w:rsid w:val="001302D0"/>
    <w:rsid w:val="001444EE"/>
    <w:rsid w:val="00155D39"/>
    <w:rsid w:val="00156454"/>
    <w:rsid w:val="00157A3F"/>
    <w:rsid w:val="001645DC"/>
    <w:rsid w:val="00166EBF"/>
    <w:rsid w:val="0018330B"/>
    <w:rsid w:val="00185AB6"/>
    <w:rsid w:val="001871EB"/>
    <w:rsid w:val="00191E0B"/>
    <w:rsid w:val="0019528A"/>
    <w:rsid w:val="0019699D"/>
    <w:rsid w:val="001A0EAE"/>
    <w:rsid w:val="001A4CB4"/>
    <w:rsid w:val="001B58E4"/>
    <w:rsid w:val="001C25ED"/>
    <w:rsid w:val="001D4C2B"/>
    <w:rsid w:val="001E39C9"/>
    <w:rsid w:val="001E3F8E"/>
    <w:rsid w:val="001E41F6"/>
    <w:rsid w:val="001F1135"/>
    <w:rsid w:val="001F61CA"/>
    <w:rsid w:val="00201E2F"/>
    <w:rsid w:val="00202121"/>
    <w:rsid w:val="002040BD"/>
    <w:rsid w:val="0021282C"/>
    <w:rsid w:val="0021304B"/>
    <w:rsid w:val="0021734D"/>
    <w:rsid w:val="00221E6A"/>
    <w:rsid w:val="002220DD"/>
    <w:rsid w:val="002277F5"/>
    <w:rsid w:val="002377CB"/>
    <w:rsid w:val="00241917"/>
    <w:rsid w:val="00246C5C"/>
    <w:rsid w:val="00252E99"/>
    <w:rsid w:val="002561A0"/>
    <w:rsid w:val="0027226D"/>
    <w:rsid w:val="002752F1"/>
    <w:rsid w:val="00277302"/>
    <w:rsid w:val="00280B86"/>
    <w:rsid w:val="00280CD3"/>
    <w:rsid w:val="00281458"/>
    <w:rsid w:val="00292D25"/>
    <w:rsid w:val="0029331E"/>
    <w:rsid w:val="00296AA8"/>
    <w:rsid w:val="00297042"/>
    <w:rsid w:val="002979A4"/>
    <w:rsid w:val="002B03EE"/>
    <w:rsid w:val="002B4DFE"/>
    <w:rsid w:val="002C0C64"/>
    <w:rsid w:val="002D45E6"/>
    <w:rsid w:val="002D4D27"/>
    <w:rsid w:val="002D4FF5"/>
    <w:rsid w:val="002D5014"/>
    <w:rsid w:val="002E2994"/>
    <w:rsid w:val="002E50F6"/>
    <w:rsid w:val="00304B18"/>
    <w:rsid w:val="00311E1B"/>
    <w:rsid w:val="0031481F"/>
    <w:rsid w:val="00317183"/>
    <w:rsid w:val="00317718"/>
    <w:rsid w:val="0032090E"/>
    <w:rsid w:val="00321683"/>
    <w:rsid w:val="0033244B"/>
    <w:rsid w:val="00333F10"/>
    <w:rsid w:val="00334874"/>
    <w:rsid w:val="00343E14"/>
    <w:rsid w:val="003446CD"/>
    <w:rsid w:val="003518E4"/>
    <w:rsid w:val="00353E00"/>
    <w:rsid w:val="003549AB"/>
    <w:rsid w:val="00361DE7"/>
    <w:rsid w:val="0036585A"/>
    <w:rsid w:val="00367BC6"/>
    <w:rsid w:val="00372173"/>
    <w:rsid w:val="00382156"/>
    <w:rsid w:val="0038230F"/>
    <w:rsid w:val="003832E2"/>
    <w:rsid w:val="00387C97"/>
    <w:rsid w:val="003A2134"/>
    <w:rsid w:val="003B6FEE"/>
    <w:rsid w:val="003C1914"/>
    <w:rsid w:val="003C1A20"/>
    <w:rsid w:val="003C67F6"/>
    <w:rsid w:val="003D0399"/>
    <w:rsid w:val="003E123B"/>
    <w:rsid w:val="003E4931"/>
    <w:rsid w:val="003F04FE"/>
    <w:rsid w:val="003F11C7"/>
    <w:rsid w:val="00402CA1"/>
    <w:rsid w:val="0040534B"/>
    <w:rsid w:val="00405B9C"/>
    <w:rsid w:val="00413572"/>
    <w:rsid w:val="00416F81"/>
    <w:rsid w:val="0042023D"/>
    <w:rsid w:val="0042127F"/>
    <w:rsid w:val="00442A2C"/>
    <w:rsid w:val="00461A17"/>
    <w:rsid w:val="004655BD"/>
    <w:rsid w:val="004734CA"/>
    <w:rsid w:val="004741C9"/>
    <w:rsid w:val="004776F4"/>
    <w:rsid w:val="00481EAD"/>
    <w:rsid w:val="0048589F"/>
    <w:rsid w:val="0049596F"/>
    <w:rsid w:val="004A5390"/>
    <w:rsid w:val="004B2A7A"/>
    <w:rsid w:val="004D2A62"/>
    <w:rsid w:val="004E61C9"/>
    <w:rsid w:val="004E700F"/>
    <w:rsid w:val="004F7BAA"/>
    <w:rsid w:val="00513FC1"/>
    <w:rsid w:val="005163B9"/>
    <w:rsid w:val="00516A55"/>
    <w:rsid w:val="00517C23"/>
    <w:rsid w:val="0052704C"/>
    <w:rsid w:val="00531BD1"/>
    <w:rsid w:val="0053422A"/>
    <w:rsid w:val="00551A83"/>
    <w:rsid w:val="0055361D"/>
    <w:rsid w:val="005572C9"/>
    <w:rsid w:val="0056315A"/>
    <w:rsid w:val="0056428E"/>
    <w:rsid w:val="0056512E"/>
    <w:rsid w:val="00566A74"/>
    <w:rsid w:val="00581ECF"/>
    <w:rsid w:val="0058624F"/>
    <w:rsid w:val="00590675"/>
    <w:rsid w:val="00591E2B"/>
    <w:rsid w:val="00593907"/>
    <w:rsid w:val="005A3871"/>
    <w:rsid w:val="005A470F"/>
    <w:rsid w:val="005A63F1"/>
    <w:rsid w:val="005C24D3"/>
    <w:rsid w:val="005C417C"/>
    <w:rsid w:val="005C541E"/>
    <w:rsid w:val="005C635F"/>
    <w:rsid w:val="005C7B26"/>
    <w:rsid w:val="005D2014"/>
    <w:rsid w:val="005D27C6"/>
    <w:rsid w:val="005E5429"/>
    <w:rsid w:val="00601A75"/>
    <w:rsid w:val="00613A70"/>
    <w:rsid w:val="0061457B"/>
    <w:rsid w:val="00624DB5"/>
    <w:rsid w:val="0062726F"/>
    <w:rsid w:val="006303EA"/>
    <w:rsid w:val="006327B6"/>
    <w:rsid w:val="00633E93"/>
    <w:rsid w:val="00644D0E"/>
    <w:rsid w:val="006505DA"/>
    <w:rsid w:val="00656C21"/>
    <w:rsid w:val="00664256"/>
    <w:rsid w:val="00666E93"/>
    <w:rsid w:val="00671D16"/>
    <w:rsid w:val="006751D3"/>
    <w:rsid w:val="006806E4"/>
    <w:rsid w:val="00686B06"/>
    <w:rsid w:val="006952E5"/>
    <w:rsid w:val="006A4752"/>
    <w:rsid w:val="006B2662"/>
    <w:rsid w:val="006B305F"/>
    <w:rsid w:val="006B446C"/>
    <w:rsid w:val="006B62AC"/>
    <w:rsid w:val="006C0C08"/>
    <w:rsid w:val="006C17B7"/>
    <w:rsid w:val="006C2951"/>
    <w:rsid w:val="006C31BE"/>
    <w:rsid w:val="006D074E"/>
    <w:rsid w:val="006D349D"/>
    <w:rsid w:val="006D596D"/>
    <w:rsid w:val="006E1E09"/>
    <w:rsid w:val="006E2DC7"/>
    <w:rsid w:val="006F2CEE"/>
    <w:rsid w:val="00700ABE"/>
    <w:rsid w:val="00727484"/>
    <w:rsid w:val="00733426"/>
    <w:rsid w:val="007337ED"/>
    <w:rsid w:val="00745BE7"/>
    <w:rsid w:val="00746E6C"/>
    <w:rsid w:val="0074746F"/>
    <w:rsid w:val="00753998"/>
    <w:rsid w:val="00754AB8"/>
    <w:rsid w:val="00770244"/>
    <w:rsid w:val="00776BA6"/>
    <w:rsid w:val="00780FF8"/>
    <w:rsid w:val="00782B76"/>
    <w:rsid w:val="00796C31"/>
    <w:rsid w:val="007A7782"/>
    <w:rsid w:val="007B1DB7"/>
    <w:rsid w:val="007B5156"/>
    <w:rsid w:val="007B6926"/>
    <w:rsid w:val="007B786F"/>
    <w:rsid w:val="007C2C75"/>
    <w:rsid w:val="007C6027"/>
    <w:rsid w:val="007D43E4"/>
    <w:rsid w:val="007D7621"/>
    <w:rsid w:val="00804596"/>
    <w:rsid w:val="00811E26"/>
    <w:rsid w:val="008164E6"/>
    <w:rsid w:val="00825F32"/>
    <w:rsid w:val="00832AAA"/>
    <w:rsid w:val="00834DA8"/>
    <w:rsid w:val="00842690"/>
    <w:rsid w:val="00842A61"/>
    <w:rsid w:val="00845487"/>
    <w:rsid w:val="00850D50"/>
    <w:rsid w:val="00860EB3"/>
    <w:rsid w:val="0088272A"/>
    <w:rsid w:val="008921C7"/>
    <w:rsid w:val="00893AE8"/>
    <w:rsid w:val="008A68EC"/>
    <w:rsid w:val="008A6F8E"/>
    <w:rsid w:val="008C3517"/>
    <w:rsid w:val="008C45AB"/>
    <w:rsid w:val="008E713B"/>
    <w:rsid w:val="008F1D68"/>
    <w:rsid w:val="008F717B"/>
    <w:rsid w:val="00905DA7"/>
    <w:rsid w:val="00907B61"/>
    <w:rsid w:val="00915B7B"/>
    <w:rsid w:val="00916B94"/>
    <w:rsid w:val="00926734"/>
    <w:rsid w:val="00930C47"/>
    <w:rsid w:val="00935115"/>
    <w:rsid w:val="009356CD"/>
    <w:rsid w:val="009461E4"/>
    <w:rsid w:val="0095162E"/>
    <w:rsid w:val="00954962"/>
    <w:rsid w:val="00961FED"/>
    <w:rsid w:val="0096517F"/>
    <w:rsid w:val="00965AA2"/>
    <w:rsid w:val="0097118F"/>
    <w:rsid w:val="00971361"/>
    <w:rsid w:val="00974DAE"/>
    <w:rsid w:val="009812AD"/>
    <w:rsid w:val="009903F1"/>
    <w:rsid w:val="009A0082"/>
    <w:rsid w:val="009A204E"/>
    <w:rsid w:val="009B3377"/>
    <w:rsid w:val="009B5B1B"/>
    <w:rsid w:val="009B5F88"/>
    <w:rsid w:val="009B7D99"/>
    <w:rsid w:val="009D3820"/>
    <w:rsid w:val="009E0C8D"/>
    <w:rsid w:val="009E3237"/>
    <w:rsid w:val="009E50A3"/>
    <w:rsid w:val="009E6852"/>
    <w:rsid w:val="009E732B"/>
    <w:rsid w:val="009F0CAB"/>
    <w:rsid w:val="00A13BE1"/>
    <w:rsid w:val="00A20642"/>
    <w:rsid w:val="00A270B7"/>
    <w:rsid w:val="00A317FD"/>
    <w:rsid w:val="00A32D5D"/>
    <w:rsid w:val="00A41BA4"/>
    <w:rsid w:val="00A46928"/>
    <w:rsid w:val="00A53DAB"/>
    <w:rsid w:val="00A55E6E"/>
    <w:rsid w:val="00A70BDF"/>
    <w:rsid w:val="00A723FE"/>
    <w:rsid w:val="00A74B62"/>
    <w:rsid w:val="00A77860"/>
    <w:rsid w:val="00A85A23"/>
    <w:rsid w:val="00A872C0"/>
    <w:rsid w:val="00A87654"/>
    <w:rsid w:val="00A906DB"/>
    <w:rsid w:val="00A97770"/>
    <w:rsid w:val="00AA5D46"/>
    <w:rsid w:val="00AB1A39"/>
    <w:rsid w:val="00AC182D"/>
    <w:rsid w:val="00AC4ED3"/>
    <w:rsid w:val="00AD1498"/>
    <w:rsid w:val="00AD19DC"/>
    <w:rsid w:val="00AD7EED"/>
    <w:rsid w:val="00AF0055"/>
    <w:rsid w:val="00AF234A"/>
    <w:rsid w:val="00AF239E"/>
    <w:rsid w:val="00AF331C"/>
    <w:rsid w:val="00B02292"/>
    <w:rsid w:val="00B02C17"/>
    <w:rsid w:val="00B05FF8"/>
    <w:rsid w:val="00B0715B"/>
    <w:rsid w:val="00B11E97"/>
    <w:rsid w:val="00B168B2"/>
    <w:rsid w:val="00B362C6"/>
    <w:rsid w:val="00B3685F"/>
    <w:rsid w:val="00B43DB0"/>
    <w:rsid w:val="00B527C3"/>
    <w:rsid w:val="00B53C1C"/>
    <w:rsid w:val="00B546F2"/>
    <w:rsid w:val="00B80AAB"/>
    <w:rsid w:val="00B91427"/>
    <w:rsid w:val="00B97498"/>
    <w:rsid w:val="00BD1D13"/>
    <w:rsid w:val="00BD5125"/>
    <w:rsid w:val="00BF013E"/>
    <w:rsid w:val="00BF0860"/>
    <w:rsid w:val="00BF3C71"/>
    <w:rsid w:val="00C147F2"/>
    <w:rsid w:val="00C15020"/>
    <w:rsid w:val="00C1584B"/>
    <w:rsid w:val="00C23979"/>
    <w:rsid w:val="00C23BAE"/>
    <w:rsid w:val="00C23C3A"/>
    <w:rsid w:val="00C23D9E"/>
    <w:rsid w:val="00C275CD"/>
    <w:rsid w:val="00C27CE5"/>
    <w:rsid w:val="00C3046C"/>
    <w:rsid w:val="00C36B8D"/>
    <w:rsid w:val="00C425BF"/>
    <w:rsid w:val="00C4421B"/>
    <w:rsid w:val="00C52E07"/>
    <w:rsid w:val="00C57A60"/>
    <w:rsid w:val="00C63B19"/>
    <w:rsid w:val="00C66865"/>
    <w:rsid w:val="00C70204"/>
    <w:rsid w:val="00C70D06"/>
    <w:rsid w:val="00C718C3"/>
    <w:rsid w:val="00C82351"/>
    <w:rsid w:val="00C914BB"/>
    <w:rsid w:val="00CA3C8C"/>
    <w:rsid w:val="00CA631B"/>
    <w:rsid w:val="00CA7135"/>
    <w:rsid w:val="00CA7184"/>
    <w:rsid w:val="00CB1332"/>
    <w:rsid w:val="00CB5E1F"/>
    <w:rsid w:val="00CB6A78"/>
    <w:rsid w:val="00CB7D97"/>
    <w:rsid w:val="00CC069D"/>
    <w:rsid w:val="00CC397E"/>
    <w:rsid w:val="00CD2B48"/>
    <w:rsid w:val="00CD4DDF"/>
    <w:rsid w:val="00CE7065"/>
    <w:rsid w:val="00CF6C73"/>
    <w:rsid w:val="00CF788B"/>
    <w:rsid w:val="00D20EEB"/>
    <w:rsid w:val="00D25B84"/>
    <w:rsid w:val="00D261B1"/>
    <w:rsid w:val="00D56B1F"/>
    <w:rsid w:val="00D6332B"/>
    <w:rsid w:val="00D661B5"/>
    <w:rsid w:val="00D6782B"/>
    <w:rsid w:val="00D718BE"/>
    <w:rsid w:val="00D863EE"/>
    <w:rsid w:val="00D86596"/>
    <w:rsid w:val="00D873FC"/>
    <w:rsid w:val="00D90B32"/>
    <w:rsid w:val="00DA4C7B"/>
    <w:rsid w:val="00DA6DC1"/>
    <w:rsid w:val="00DA795A"/>
    <w:rsid w:val="00DB5CA5"/>
    <w:rsid w:val="00DC10E1"/>
    <w:rsid w:val="00DC7BF1"/>
    <w:rsid w:val="00DD7E69"/>
    <w:rsid w:val="00DF6CE0"/>
    <w:rsid w:val="00E108BF"/>
    <w:rsid w:val="00E149E5"/>
    <w:rsid w:val="00E22DAF"/>
    <w:rsid w:val="00E2526D"/>
    <w:rsid w:val="00E25FBD"/>
    <w:rsid w:val="00E27DBB"/>
    <w:rsid w:val="00E3305C"/>
    <w:rsid w:val="00E46717"/>
    <w:rsid w:val="00E56307"/>
    <w:rsid w:val="00E66E37"/>
    <w:rsid w:val="00E70172"/>
    <w:rsid w:val="00E72CF8"/>
    <w:rsid w:val="00E9123A"/>
    <w:rsid w:val="00E930E3"/>
    <w:rsid w:val="00E94061"/>
    <w:rsid w:val="00EA5AE5"/>
    <w:rsid w:val="00EB6F53"/>
    <w:rsid w:val="00EC1394"/>
    <w:rsid w:val="00EC72F5"/>
    <w:rsid w:val="00ED6520"/>
    <w:rsid w:val="00ED7FA2"/>
    <w:rsid w:val="00F0265D"/>
    <w:rsid w:val="00F02F04"/>
    <w:rsid w:val="00F169D3"/>
    <w:rsid w:val="00F25DC0"/>
    <w:rsid w:val="00F26F4E"/>
    <w:rsid w:val="00F270DC"/>
    <w:rsid w:val="00F27A81"/>
    <w:rsid w:val="00F30BA4"/>
    <w:rsid w:val="00F32B3B"/>
    <w:rsid w:val="00F411EC"/>
    <w:rsid w:val="00F4166D"/>
    <w:rsid w:val="00F4390C"/>
    <w:rsid w:val="00F47BBF"/>
    <w:rsid w:val="00F5212A"/>
    <w:rsid w:val="00F5306E"/>
    <w:rsid w:val="00F5348D"/>
    <w:rsid w:val="00F63D49"/>
    <w:rsid w:val="00F65BB4"/>
    <w:rsid w:val="00F671A3"/>
    <w:rsid w:val="00F77DA0"/>
    <w:rsid w:val="00F80527"/>
    <w:rsid w:val="00F969B9"/>
    <w:rsid w:val="00FA2FA3"/>
    <w:rsid w:val="00FA36F3"/>
    <w:rsid w:val="00FE08DF"/>
    <w:rsid w:val="00FE3755"/>
    <w:rsid w:val="00FE3F1A"/>
    <w:rsid w:val="00FF1498"/>
    <w:rsid w:val="00FF2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4579" TargetMode="External"/><Relationship Id="rId13" Type="http://schemas.openxmlformats.org/officeDocument/2006/relationships/hyperlink" Target="http://www.uradni-list.si/1/objava.jsp?sop=2011-01-002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08-01-437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12-01-01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612" TargetMode="External"/><Relationship Id="rId5" Type="http://schemas.openxmlformats.org/officeDocument/2006/relationships/webSettings" Target="webSettings.xml"/><Relationship Id="rId15" Type="http://schemas.openxmlformats.org/officeDocument/2006/relationships/hyperlink" Target="http://www.uradni-list.si/1/objava.jsp?sop=2011-01-3057" TargetMode="External"/><Relationship Id="rId10" Type="http://schemas.openxmlformats.org/officeDocument/2006/relationships/hyperlink" Target="http://www.uradni-list.si/1/objava.jsp?sop=2007-01-10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6-01-2382" TargetMode="External"/><Relationship Id="rId14" Type="http://schemas.openxmlformats.org/officeDocument/2006/relationships/hyperlink" Target="http://www.uradni-list.si/1/objava.jsp?sop=2011-01-176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2399</Words>
  <Characters>13679</Characters>
  <Application>Microsoft Office Word</Application>
  <DocSecurity>0</DocSecurity>
  <Lines>113</Lines>
  <Paragraphs>32</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Z A P I S N I K</vt:lpstr>
      <vt:lpstr>Z A P I S N I K</vt:lpstr>
      <vt:lpstr>Z A P I S N I K</vt:lpstr>
    </vt:vector>
  </TitlesOfParts>
  <Company>DSO ČRNOMELJ</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6</cp:revision>
  <cp:lastPrinted>2018-03-09T12:06:00Z</cp:lastPrinted>
  <dcterms:created xsi:type="dcterms:W3CDTF">2018-01-09T11:41:00Z</dcterms:created>
  <dcterms:modified xsi:type="dcterms:W3CDTF">2018-03-09T12:07:00Z</dcterms:modified>
</cp:coreProperties>
</file>