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34" w:rsidRDefault="00916152">
      <w:pPr>
        <w:keepNext/>
        <w:spacing w:after="0" w:line="240" w:lineRule="auto"/>
        <w:jc w:val="center"/>
        <w:rPr>
          <w:rFonts w:ascii="Times New Roman" w:eastAsia="Times New Roman" w:hAnsi="Times New Roman"/>
          <w:b/>
          <w:bCs/>
          <w:sz w:val="20"/>
          <w:szCs w:val="20"/>
          <w:lang w:eastAsia="sl-SI"/>
        </w:rPr>
      </w:pPr>
      <w:bookmarkStart w:id="0" w:name="_GoBack"/>
      <w:bookmarkEnd w:id="0"/>
      <w:r>
        <w:rPr>
          <w:rFonts w:ascii="Times New Roman" w:eastAsia="Times New Roman" w:hAnsi="Times New Roman"/>
          <w:b/>
          <w:bCs/>
          <w:sz w:val="20"/>
          <w:szCs w:val="20"/>
          <w:lang w:eastAsia="sl-SI"/>
        </w:rPr>
        <w:t>Z A P I S N I K</w:t>
      </w:r>
    </w:p>
    <w:p w:rsidR="00603634" w:rsidRDefault="0069789E">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7</w:t>
      </w:r>
      <w:r w:rsidR="00916152">
        <w:rPr>
          <w:rFonts w:ascii="Times New Roman" w:eastAsia="Times New Roman" w:hAnsi="Times New Roman"/>
          <w:b/>
          <w:bCs/>
          <w:sz w:val="20"/>
          <w:szCs w:val="20"/>
          <w:lang w:eastAsia="sl-SI"/>
        </w:rPr>
        <w:t xml:space="preserve">. redne seje Sveta DSO Črnomelj, ki je bila dne </w:t>
      </w:r>
      <w:r>
        <w:rPr>
          <w:rFonts w:ascii="Times New Roman" w:eastAsia="Times New Roman" w:hAnsi="Times New Roman"/>
          <w:b/>
          <w:bCs/>
          <w:sz w:val="20"/>
          <w:szCs w:val="20"/>
          <w:lang w:eastAsia="sl-SI"/>
        </w:rPr>
        <w:t>08.04.2019</w:t>
      </w:r>
      <w:r w:rsidR="00916152">
        <w:rPr>
          <w:rFonts w:ascii="Times New Roman" w:eastAsia="Times New Roman" w:hAnsi="Times New Roman"/>
          <w:b/>
          <w:bCs/>
          <w:sz w:val="20"/>
          <w:szCs w:val="20"/>
          <w:lang w:eastAsia="sl-SI"/>
        </w:rPr>
        <w:t xml:space="preserve"> ob 15.00 uri</w:t>
      </w:r>
    </w:p>
    <w:p w:rsidR="00603634" w:rsidRDefault="00916152">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v klubskih prostorih DSO Črnomelj</w:t>
      </w: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ČLANI SVETA: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Marinka Jankovič, predsednica Sveta DSO Črnomelj, predstavnica ustanovitelja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Jaka Birkelbach, predstavnik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Zdenka Vrtin,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Nada Barič,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Starc, predstavnica stanovalcev DSO Črnomelj</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OSTALI VABLJENI:</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Valerija LEKIČ POLJŠAK, direktorica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Alenka Vipavec Mahmutović, namestnica direktorice za področje zdravstvene nege in oskrbe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Simon Bahor, pomočnik direktorice za finance in investicije</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Jože Metelko, predstavnik SZSV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Fortun, predstavnica SZSS DSO Črnomelj</w:t>
      </w:r>
    </w:p>
    <w:p w:rsidR="00603634" w:rsidRDefault="00603634">
      <w:pPr>
        <w:spacing w:after="0" w:line="240" w:lineRule="auto"/>
        <w:rPr>
          <w:rFonts w:ascii="Times New Roman" w:eastAsia="Times New Roman" w:hAnsi="Times New Roman"/>
          <w:sz w:val="20"/>
          <w:szCs w:val="20"/>
          <w:lang w:eastAsia="sl-SI"/>
        </w:rPr>
      </w:pPr>
    </w:p>
    <w:p w:rsidR="00603634" w:rsidRDefault="0069789E">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ODSOTNI ČLANI SVETA : (odsotnost opravičili)</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Cvetka Aupič, namestnica predsednice, predstavnica ustanovitelja</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Samo Kavčič,  predstavnik lokalne skupnosti </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OSTALI VABLJENI: </w:t>
      </w:r>
      <w:r w:rsidR="0069789E">
        <w:rPr>
          <w:rFonts w:ascii="Times New Roman" w:eastAsia="Times New Roman" w:hAnsi="Times New Roman"/>
          <w:sz w:val="20"/>
          <w:szCs w:val="20"/>
          <w:lang w:eastAsia="sl-SI"/>
        </w:rPr>
        <w:t>/</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Sejo sveta je vodila Predsednica Sveta DSO Črnomelj, ga. Marinka Jankovič, ki je prisotne pozdravila ter prebrala predlagani dnevni red, na katerega nobeden od članov sveta ni imel pripomb, zato je predlagala glasovanje.</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w:t>
      </w:r>
      <w:r w:rsidR="0069789E">
        <w:rPr>
          <w:rFonts w:ascii="Times New Roman" w:eastAsia="Times New Roman" w:hAnsi="Times New Roman"/>
          <w:sz w:val="20"/>
          <w:szCs w:val="20"/>
          <w:lang w:eastAsia="sl-SI"/>
        </w:rPr>
        <w:t>5</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Dnevni red: </w:t>
      </w:r>
    </w:p>
    <w:p w:rsidR="00603634" w:rsidRDefault="00603634">
      <w:pPr>
        <w:spacing w:after="0" w:line="240" w:lineRule="auto"/>
        <w:rPr>
          <w:rFonts w:ascii="Times New Roman" w:eastAsia="Times New Roman" w:hAnsi="Times New Roman"/>
          <w:b/>
          <w:sz w:val="20"/>
          <w:szCs w:val="20"/>
          <w:lang w:eastAsia="sl-SI"/>
        </w:rPr>
      </w:pPr>
    </w:p>
    <w:p w:rsidR="0069789E" w:rsidRPr="0069789E" w:rsidRDefault="0069789E" w:rsidP="0069789E">
      <w:pPr>
        <w:numPr>
          <w:ilvl w:val="0"/>
          <w:numId w:val="11"/>
        </w:numPr>
        <w:suppressAutoHyphens w:val="0"/>
        <w:autoSpaceDN/>
        <w:spacing w:after="0" w:line="240" w:lineRule="auto"/>
        <w:contextualSpacing/>
        <w:textAlignment w:val="auto"/>
        <w:rPr>
          <w:rFonts w:ascii="Times New Roman" w:eastAsia="Times New Roman" w:hAnsi="Times New Roman"/>
          <w:b/>
          <w:sz w:val="20"/>
          <w:szCs w:val="20"/>
          <w:lang w:eastAsia="sl-SI"/>
        </w:rPr>
      </w:pPr>
      <w:r w:rsidRPr="0069789E">
        <w:rPr>
          <w:rFonts w:ascii="Times New Roman" w:eastAsia="Times New Roman" w:hAnsi="Times New Roman"/>
          <w:b/>
          <w:sz w:val="20"/>
          <w:szCs w:val="20"/>
          <w:lang w:eastAsia="sl-SI"/>
        </w:rPr>
        <w:t>Otvoritev seje ter ugotovitev prisotnosti in sklepčnosti</w:t>
      </w:r>
    </w:p>
    <w:p w:rsidR="0069789E" w:rsidRPr="0069789E" w:rsidRDefault="0069789E" w:rsidP="0069789E">
      <w:pPr>
        <w:numPr>
          <w:ilvl w:val="0"/>
          <w:numId w:val="11"/>
        </w:numPr>
        <w:suppressAutoHyphens w:val="0"/>
        <w:autoSpaceDN/>
        <w:spacing w:after="0" w:line="240" w:lineRule="auto"/>
        <w:contextualSpacing/>
        <w:textAlignment w:val="auto"/>
        <w:rPr>
          <w:rFonts w:ascii="Times New Roman" w:eastAsia="Times New Roman" w:hAnsi="Times New Roman"/>
          <w:b/>
          <w:sz w:val="20"/>
          <w:szCs w:val="20"/>
          <w:lang w:eastAsia="sl-SI"/>
        </w:rPr>
      </w:pPr>
      <w:r w:rsidRPr="0069789E">
        <w:rPr>
          <w:rFonts w:ascii="Times New Roman" w:eastAsia="Times New Roman" w:hAnsi="Times New Roman"/>
          <w:b/>
          <w:sz w:val="20"/>
          <w:szCs w:val="20"/>
          <w:lang w:eastAsia="sl-SI"/>
        </w:rPr>
        <w:t>Potrditev zapisnika 6. redne seje  z dne 25.02.2019</w:t>
      </w:r>
    </w:p>
    <w:p w:rsidR="0069789E" w:rsidRPr="0069789E" w:rsidRDefault="0069789E" w:rsidP="0069789E">
      <w:pPr>
        <w:numPr>
          <w:ilvl w:val="0"/>
          <w:numId w:val="11"/>
        </w:numPr>
        <w:suppressAutoHyphens w:val="0"/>
        <w:autoSpaceDN/>
        <w:spacing w:after="0" w:line="240" w:lineRule="auto"/>
        <w:textAlignment w:val="auto"/>
        <w:rPr>
          <w:rFonts w:ascii="Times New Roman" w:eastAsiaTheme="minorEastAsia" w:hAnsi="Times New Roman"/>
          <w:b/>
          <w:sz w:val="20"/>
          <w:szCs w:val="20"/>
          <w:lang w:eastAsia="sl-SI"/>
        </w:rPr>
      </w:pPr>
      <w:r w:rsidRPr="0069789E">
        <w:rPr>
          <w:rFonts w:ascii="Times New Roman" w:eastAsiaTheme="minorEastAsia" w:hAnsi="Times New Roman"/>
          <w:b/>
          <w:sz w:val="20"/>
          <w:szCs w:val="20"/>
          <w:lang w:eastAsia="sl-SI"/>
        </w:rPr>
        <w:t>Določitev delovne uspešnosti direktorice, namestnice direktorice za področje zdravstvene nege in oskrbe ter pomočnika direktorice za finance in investicije za leto 2018</w:t>
      </w:r>
    </w:p>
    <w:p w:rsidR="0069789E" w:rsidRPr="0069789E" w:rsidRDefault="0069789E" w:rsidP="0069789E">
      <w:pPr>
        <w:numPr>
          <w:ilvl w:val="0"/>
          <w:numId w:val="11"/>
        </w:numPr>
        <w:suppressAutoHyphens w:val="0"/>
        <w:autoSpaceDN/>
        <w:spacing w:after="0" w:line="240" w:lineRule="auto"/>
        <w:textAlignment w:val="auto"/>
        <w:rPr>
          <w:rFonts w:ascii="Times New Roman" w:eastAsiaTheme="minorEastAsia" w:hAnsi="Times New Roman"/>
          <w:b/>
          <w:sz w:val="20"/>
          <w:szCs w:val="20"/>
          <w:lang w:eastAsia="sl-SI"/>
        </w:rPr>
      </w:pPr>
      <w:r w:rsidRPr="0069789E">
        <w:rPr>
          <w:rFonts w:ascii="Times New Roman" w:eastAsiaTheme="minorEastAsia" w:hAnsi="Times New Roman"/>
          <w:b/>
          <w:sz w:val="20"/>
          <w:szCs w:val="20"/>
          <w:lang w:eastAsia="sl-SI"/>
        </w:rPr>
        <w:t>Pričetek aktivnosti za imenovanje direktorja DSO Črnomelj</w:t>
      </w:r>
    </w:p>
    <w:p w:rsidR="0069789E" w:rsidRDefault="0069789E" w:rsidP="0069789E">
      <w:pPr>
        <w:numPr>
          <w:ilvl w:val="0"/>
          <w:numId w:val="11"/>
        </w:numPr>
        <w:suppressAutoHyphens w:val="0"/>
        <w:autoSpaceDN/>
        <w:spacing w:after="0" w:line="240" w:lineRule="auto"/>
        <w:contextualSpacing/>
        <w:textAlignment w:val="auto"/>
        <w:rPr>
          <w:rFonts w:ascii="Times New Roman" w:eastAsiaTheme="minorEastAsia" w:hAnsi="Times New Roman"/>
          <w:b/>
          <w:sz w:val="20"/>
          <w:szCs w:val="20"/>
          <w:lang w:eastAsia="sl-SI"/>
        </w:rPr>
      </w:pPr>
      <w:r w:rsidRPr="0069789E">
        <w:rPr>
          <w:rFonts w:ascii="Times New Roman" w:eastAsiaTheme="minorEastAsia" w:hAnsi="Times New Roman"/>
          <w:b/>
          <w:sz w:val="20"/>
          <w:szCs w:val="20"/>
          <w:lang w:eastAsia="sl-SI"/>
        </w:rPr>
        <w:t>Aktualne informacije</w:t>
      </w:r>
    </w:p>
    <w:p w:rsidR="0069789E" w:rsidRPr="0069789E" w:rsidRDefault="0069789E" w:rsidP="0069789E">
      <w:pPr>
        <w:suppressAutoHyphens w:val="0"/>
        <w:autoSpaceDN/>
        <w:spacing w:after="0" w:line="240" w:lineRule="auto"/>
        <w:contextualSpacing/>
        <w:textAlignment w:val="auto"/>
        <w:rPr>
          <w:rFonts w:ascii="Times New Roman" w:eastAsiaTheme="minorEastAsia"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Ad/1</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ugotavlja prisotnost </w:t>
      </w:r>
      <w:r w:rsidR="0069789E">
        <w:rPr>
          <w:rFonts w:ascii="Times New Roman" w:eastAsia="Times New Roman" w:hAnsi="Times New Roman"/>
          <w:sz w:val="20"/>
          <w:szCs w:val="20"/>
          <w:lang w:eastAsia="sl-SI"/>
        </w:rPr>
        <w:t>petih</w:t>
      </w:r>
      <w:r>
        <w:rPr>
          <w:rFonts w:ascii="Times New Roman" w:eastAsia="Times New Roman" w:hAnsi="Times New Roman"/>
          <w:sz w:val="20"/>
          <w:szCs w:val="20"/>
          <w:lang w:eastAsia="sl-SI"/>
        </w:rPr>
        <w:t xml:space="preserve"> članov Sveta DSO Črnomelj ter njegovo sklepčnost.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Ad/2</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pove, da na predlog zapisnika </w:t>
      </w:r>
      <w:r w:rsidR="0069789E">
        <w:rPr>
          <w:rFonts w:ascii="Times New Roman" w:eastAsia="Times New Roman" w:hAnsi="Times New Roman"/>
          <w:sz w:val="20"/>
          <w:szCs w:val="20"/>
          <w:lang w:eastAsia="sl-SI"/>
        </w:rPr>
        <w:t>6</w:t>
      </w:r>
      <w:r>
        <w:rPr>
          <w:rFonts w:ascii="Times New Roman" w:eastAsia="Times New Roman" w:hAnsi="Times New Roman"/>
          <w:sz w:val="20"/>
          <w:szCs w:val="20"/>
          <w:lang w:eastAsia="sl-SI"/>
        </w:rPr>
        <w:t xml:space="preserve">. redne seje z dne </w:t>
      </w:r>
      <w:r w:rsidR="0069789E">
        <w:rPr>
          <w:rFonts w:ascii="Times New Roman" w:eastAsia="Times New Roman" w:hAnsi="Times New Roman"/>
          <w:sz w:val="20"/>
          <w:szCs w:val="20"/>
          <w:lang w:eastAsia="sl-SI"/>
        </w:rPr>
        <w:t>25.02.2019</w:t>
      </w:r>
      <w:r>
        <w:rPr>
          <w:rFonts w:ascii="Times New Roman" w:eastAsia="Times New Roman" w:hAnsi="Times New Roman"/>
          <w:sz w:val="20"/>
          <w:szCs w:val="20"/>
          <w:lang w:eastAsia="sl-SI"/>
        </w:rPr>
        <w:t xml:space="preserve">  nima pripomb,  je pa k razpravi pozvala ostale prisotne člane sveta, da se do predloga zapisnik</w:t>
      </w:r>
      <w:r w:rsidR="00C05C82">
        <w:rPr>
          <w:rFonts w:ascii="Times New Roman" w:eastAsia="Times New Roman" w:hAnsi="Times New Roman"/>
          <w:sz w:val="20"/>
          <w:szCs w:val="20"/>
          <w:lang w:eastAsia="sl-SI"/>
        </w:rPr>
        <w:t>a</w:t>
      </w:r>
      <w:r>
        <w:rPr>
          <w:rFonts w:ascii="Times New Roman" w:eastAsia="Times New Roman" w:hAnsi="Times New Roman"/>
          <w:sz w:val="20"/>
          <w:szCs w:val="20"/>
          <w:lang w:eastAsia="sl-SI"/>
        </w:rPr>
        <w:t xml:space="preserve"> izjasnijo, oz. predlagajo popravke ali dopolnitve. </w:t>
      </w:r>
    </w:p>
    <w:p w:rsidR="00603634" w:rsidRDefault="00603634">
      <w:pPr>
        <w:spacing w:after="0" w:line="240" w:lineRule="auto"/>
        <w:ind w:left="1440"/>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Pripomb na predlog zapisnika </w:t>
      </w:r>
      <w:r w:rsidR="0069789E">
        <w:rPr>
          <w:rFonts w:ascii="Times New Roman" w:eastAsia="Times New Roman" w:hAnsi="Times New Roman"/>
          <w:sz w:val="20"/>
          <w:szCs w:val="20"/>
          <w:lang w:eastAsia="sl-SI"/>
        </w:rPr>
        <w:t>6</w:t>
      </w:r>
      <w:r>
        <w:rPr>
          <w:rFonts w:ascii="Times New Roman" w:eastAsia="Times New Roman" w:hAnsi="Times New Roman"/>
          <w:sz w:val="20"/>
          <w:szCs w:val="20"/>
          <w:lang w:eastAsia="sl-SI"/>
        </w:rPr>
        <w:t xml:space="preserve">. redne seje z dne </w:t>
      </w:r>
      <w:r w:rsidR="0069789E">
        <w:rPr>
          <w:rFonts w:ascii="Times New Roman" w:eastAsia="Times New Roman" w:hAnsi="Times New Roman"/>
          <w:sz w:val="20"/>
          <w:szCs w:val="20"/>
          <w:lang w:eastAsia="sl-SI"/>
        </w:rPr>
        <w:t>25.02.2019</w:t>
      </w:r>
      <w:r>
        <w:rPr>
          <w:rFonts w:ascii="Times New Roman" w:eastAsia="Times New Roman" w:hAnsi="Times New Roman"/>
          <w:sz w:val="20"/>
          <w:szCs w:val="20"/>
          <w:lang w:eastAsia="sl-SI"/>
        </w:rPr>
        <w:t xml:space="preserve">  Sveta DSO Črnomelj ni bilo,  zato je predsednica sveta predlagala glasovanje.</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r>
      <w:r w:rsidR="0069789E">
        <w:rPr>
          <w:rFonts w:ascii="Times New Roman" w:eastAsia="Times New Roman" w:hAnsi="Times New Roman"/>
          <w:sz w:val="20"/>
          <w:szCs w:val="20"/>
          <w:lang w:eastAsia="sl-SI"/>
        </w:rPr>
        <w:t>5</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sklep: </w:t>
      </w:r>
    </w:p>
    <w:p w:rsidR="00603634" w:rsidRDefault="00916152">
      <w:pPr>
        <w:numPr>
          <w:ilvl w:val="0"/>
          <w:numId w:val="1"/>
        </w:numPr>
        <w:tabs>
          <w:tab w:val="left" w:pos="644"/>
          <w:tab w:val="left" w:pos="786"/>
        </w:tabs>
        <w:spacing w:after="0" w:line="240" w:lineRule="auto"/>
        <w:ind w:left="644"/>
        <w:jc w:val="both"/>
      </w:pPr>
      <w:r>
        <w:rPr>
          <w:rFonts w:ascii="Times New Roman" w:eastAsia="Times New Roman" w:hAnsi="Times New Roman"/>
          <w:b/>
          <w:sz w:val="20"/>
          <w:szCs w:val="20"/>
          <w:lang w:eastAsia="sl-SI"/>
        </w:rPr>
        <w:t xml:space="preserve">potrdi in sprejme se Zapisnik </w:t>
      </w:r>
      <w:r w:rsidR="0069789E">
        <w:rPr>
          <w:rFonts w:ascii="Times New Roman" w:eastAsia="Times New Roman" w:hAnsi="Times New Roman"/>
          <w:b/>
          <w:sz w:val="20"/>
          <w:szCs w:val="20"/>
          <w:lang w:eastAsia="sl-SI"/>
        </w:rPr>
        <w:t>6</w:t>
      </w:r>
      <w:r>
        <w:rPr>
          <w:rFonts w:ascii="Times New Roman" w:eastAsia="Times New Roman" w:hAnsi="Times New Roman"/>
          <w:b/>
          <w:sz w:val="20"/>
          <w:szCs w:val="20"/>
          <w:lang w:eastAsia="sl-SI"/>
        </w:rPr>
        <w:t xml:space="preserve">. redne seje Sveta DSO Črnomelj z dne </w:t>
      </w:r>
      <w:r w:rsidR="0069789E">
        <w:rPr>
          <w:rFonts w:ascii="Times New Roman" w:eastAsia="Times New Roman" w:hAnsi="Times New Roman"/>
          <w:b/>
          <w:sz w:val="20"/>
          <w:szCs w:val="20"/>
          <w:lang w:eastAsia="sl-SI"/>
        </w:rPr>
        <w:t>25.02.2019</w:t>
      </w:r>
      <w:r>
        <w:rPr>
          <w:rFonts w:ascii="Times New Roman" w:eastAsia="Times New Roman" w:hAnsi="Times New Roman"/>
          <w:b/>
          <w:sz w:val="20"/>
          <w:szCs w:val="20"/>
          <w:lang w:eastAsia="sl-SI"/>
        </w:rPr>
        <w:t xml:space="preserve"> </w:t>
      </w:r>
    </w:p>
    <w:p w:rsidR="00603634" w:rsidRDefault="00603634">
      <w:pPr>
        <w:spacing w:after="0" w:line="240" w:lineRule="auto"/>
        <w:ind w:left="644"/>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Ad/3</w:t>
      </w:r>
    </w:p>
    <w:p w:rsidR="0069789E" w:rsidRPr="00E24FEB" w:rsidRDefault="0069789E" w:rsidP="0069789E">
      <w:pPr>
        <w:pStyle w:val="Telobesedila"/>
        <w:rPr>
          <w:bCs w:val="0"/>
          <w:sz w:val="20"/>
        </w:rPr>
      </w:pPr>
      <w:r w:rsidRPr="00E24FEB">
        <w:rPr>
          <w:bCs w:val="0"/>
          <w:sz w:val="20"/>
        </w:rPr>
        <w:t>Predsednica Sveta DSO Črnomelj, ga. Marinka Jankovič je besedo predala ga. Kseniji Pezdirc, vodji splošno kadrovske službe, ki je predstavila poročilo o izpolnjevanju pogojev za delovno uspešnost direktorice, namestn</w:t>
      </w:r>
      <w:r w:rsidRPr="00E24FEB">
        <w:rPr>
          <w:bCs w:val="0"/>
          <w:sz w:val="20"/>
        </w:rPr>
        <w:t>i</w:t>
      </w:r>
      <w:r w:rsidRPr="00E24FEB">
        <w:rPr>
          <w:bCs w:val="0"/>
          <w:sz w:val="20"/>
        </w:rPr>
        <w:t>ce direktorice za področje zdravstvene nege in oskrbe  ter pomočnika direktorice za finance in investicije za leto 201</w:t>
      </w:r>
      <w:r>
        <w:rPr>
          <w:bCs w:val="0"/>
          <w:sz w:val="20"/>
        </w:rPr>
        <w:t>8</w:t>
      </w:r>
      <w:r w:rsidRPr="00E24FEB">
        <w:rPr>
          <w:bCs w:val="0"/>
          <w:sz w:val="20"/>
        </w:rPr>
        <w:t>, ki je podala naslednjo obrazložitev:</w:t>
      </w:r>
    </w:p>
    <w:p w:rsidR="0069789E" w:rsidRPr="00E24FEB" w:rsidRDefault="0069789E" w:rsidP="0069789E">
      <w:pPr>
        <w:pStyle w:val="Telobesedila"/>
        <w:rPr>
          <w:bCs w:val="0"/>
          <w:sz w:val="20"/>
        </w:rPr>
      </w:pPr>
    </w:p>
    <w:p w:rsidR="0069789E" w:rsidRPr="00E24FEB" w:rsidRDefault="0069789E" w:rsidP="0069789E">
      <w:pPr>
        <w:pStyle w:val="Telobesedila"/>
        <w:numPr>
          <w:ilvl w:val="0"/>
          <w:numId w:val="12"/>
        </w:numPr>
        <w:jc w:val="left"/>
        <w:rPr>
          <w:bCs w:val="0"/>
          <w:sz w:val="20"/>
        </w:rPr>
      </w:pPr>
      <w:r w:rsidRPr="00E24FEB">
        <w:rPr>
          <w:bCs w:val="0"/>
          <w:sz w:val="20"/>
        </w:rPr>
        <w:t>Merila za ugotavljanje delovne uspešnosti direktorice, namestnice direktorice za področje zdravstvene nege in oskrbe ter pomočnika direktorice za finance in investicije določa Pravilnik o merilih za ugota</w:t>
      </w:r>
      <w:r w:rsidRPr="00E24FEB">
        <w:rPr>
          <w:bCs w:val="0"/>
          <w:sz w:val="20"/>
        </w:rPr>
        <w:t>v</w:t>
      </w:r>
      <w:r w:rsidRPr="00E24FEB">
        <w:rPr>
          <w:bCs w:val="0"/>
          <w:sz w:val="20"/>
        </w:rPr>
        <w:t>ljanje delovne uspešnosti direktorjev s področja dela, družine in socialnih zadev, in sicer od 6. člena naprej</w:t>
      </w:r>
    </w:p>
    <w:p w:rsidR="0069789E" w:rsidRPr="00E24FEB" w:rsidRDefault="0069789E" w:rsidP="0069789E">
      <w:pPr>
        <w:pStyle w:val="Telobesedila"/>
        <w:jc w:val="left"/>
        <w:rPr>
          <w:bCs w:val="0"/>
          <w:sz w:val="20"/>
        </w:rPr>
      </w:pPr>
    </w:p>
    <w:p w:rsidR="0069789E" w:rsidRPr="00E24FEB" w:rsidRDefault="0069789E" w:rsidP="0069789E">
      <w:pPr>
        <w:pStyle w:val="Telobesedila"/>
        <w:numPr>
          <w:ilvl w:val="0"/>
          <w:numId w:val="12"/>
        </w:numPr>
        <w:jc w:val="left"/>
        <w:rPr>
          <w:bCs w:val="0"/>
          <w:sz w:val="20"/>
        </w:rPr>
      </w:pPr>
      <w:r w:rsidRPr="00E24FEB">
        <w:rPr>
          <w:bCs w:val="0"/>
          <w:sz w:val="20"/>
        </w:rPr>
        <w:t>Pravilnik določa višino plače na podlagi naslednjih meril:</w:t>
      </w:r>
    </w:p>
    <w:p w:rsidR="0069789E" w:rsidRPr="00E24FEB" w:rsidRDefault="0069789E" w:rsidP="0069789E">
      <w:pPr>
        <w:pStyle w:val="Telobesedila"/>
        <w:numPr>
          <w:ilvl w:val="1"/>
          <w:numId w:val="12"/>
        </w:numPr>
        <w:jc w:val="left"/>
        <w:rPr>
          <w:bCs w:val="0"/>
          <w:sz w:val="20"/>
        </w:rPr>
      </w:pPr>
      <w:r w:rsidRPr="00E24FEB">
        <w:rPr>
          <w:bCs w:val="0"/>
          <w:sz w:val="20"/>
        </w:rPr>
        <w:t>Poslovna uspešnost</w:t>
      </w:r>
      <w:r w:rsidRPr="00E24FEB">
        <w:rPr>
          <w:bCs w:val="0"/>
          <w:sz w:val="20"/>
        </w:rPr>
        <w:tab/>
      </w:r>
      <w:r w:rsidRPr="00E24FEB">
        <w:rPr>
          <w:bCs w:val="0"/>
          <w:sz w:val="20"/>
        </w:rPr>
        <w:tab/>
      </w:r>
      <w:r w:rsidRPr="00E24FEB">
        <w:rPr>
          <w:bCs w:val="0"/>
          <w:sz w:val="20"/>
        </w:rPr>
        <w:tab/>
      </w:r>
      <w:r w:rsidRPr="00E24FEB">
        <w:rPr>
          <w:bCs w:val="0"/>
          <w:sz w:val="20"/>
        </w:rPr>
        <w:tab/>
        <w:t>največ 35% skupne ocene;</w:t>
      </w:r>
    </w:p>
    <w:p w:rsidR="0069789E" w:rsidRPr="00E24FEB" w:rsidRDefault="0069789E" w:rsidP="0069789E">
      <w:pPr>
        <w:pStyle w:val="Telobesedila"/>
        <w:numPr>
          <w:ilvl w:val="1"/>
          <w:numId w:val="12"/>
        </w:numPr>
        <w:jc w:val="left"/>
        <w:rPr>
          <w:bCs w:val="0"/>
          <w:sz w:val="20"/>
        </w:rPr>
      </w:pPr>
      <w:r w:rsidRPr="00E24FEB">
        <w:rPr>
          <w:bCs w:val="0"/>
          <w:sz w:val="20"/>
        </w:rPr>
        <w:t>Kakovost in strokovnost izvajanja javne službe</w:t>
      </w:r>
      <w:r w:rsidRPr="00E24FEB">
        <w:rPr>
          <w:bCs w:val="0"/>
          <w:sz w:val="20"/>
        </w:rPr>
        <w:tab/>
        <w:t>največ 35 % skupne ocene;</w:t>
      </w:r>
    </w:p>
    <w:p w:rsidR="0069789E" w:rsidRPr="00E24FEB" w:rsidRDefault="0069789E" w:rsidP="0069789E">
      <w:pPr>
        <w:pStyle w:val="Telobesedila"/>
        <w:numPr>
          <w:ilvl w:val="1"/>
          <w:numId w:val="12"/>
        </w:numPr>
        <w:jc w:val="left"/>
        <w:rPr>
          <w:bCs w:val="0"/>
          <w:sz w:val="20"/>
        </w:rPr>
      </w:pPr>
      <w:r w:rsidRPr="00E24FEB">
        <w:rPr>
          <w:bCs w:val="0"/>
          <w:sz w:val="20"/>
        </w:rPr>
        <w:t>Razvodja naravnanost</w:t>
      </w:r>
      <w:r w:rsidRPr="00E24FEB">
        <w:rPr>
          <w:bCs w:val="0"/>
          <w:sz w:val="20"/>
        </w:rPr>
        <w:tab/>
      </w:r>
      <w:r w:rsidRPr="00E24FEB">
        <w:rPr>
          <w:bCs w:val="0"/>
          <w:sz w:val="20"/>
        </w:rPr>
        <w:tab/>
      </w:r>
      <w:r w:rsidRPr="00E24FEB">
        <w:rPr>
          <w:bCs w:val="0"/>
          <w:sz w:val="20"/>
        </w:rPr>
        <w:tab/>
      </w:r>
      <w:r w:rsidRPr="00E24FEB">
        <w:rPr>
          <w:bCs w:val="0"/>
          <w:sz w:val="20"/>
        </w:rPr>
        <w:tab/>
        <w:t>največ 30 % skupne ocene.</w:t>
      </w:r>
    </w:p>
    <w:p w:rsidR="0069789E" w:rsidRPr="00E24FEB" w:rsidRDefault="0069789E" w:rsidP="0069789E">
      <w:pPr>
        <w:pStyle w:val="Telobesedila"/>
        <w:numPr>
          <w:ilvl w:val="0"/>
          <w:numId w:val="12"/>
        </w:numPr>
        <w:jc w:val="left"/>
        <w:rPr>
          <w:bCs w:val="0"/>
          <w:sz w:val="20"/>
        </w:rPr>
      </w:pPr>
      <w:r w:rsidRPr="00E24FEB">
        <w:rPr>
          <w:bCs w:val="0"/>
          <w:sz w:val="20"/>
        </w:rPr>
        <w:t>Vsako od meril je razčlenjeno tudi podrobneje, vendar seštevek ne sme presegati najvišji odstotek sk</w:t>
      </w:r>
      <w:r w:rsidRPr="00E24FEB">
        <w:rPr>
          <w:bCs w:val="0"/>
          <w:sz w:val="20"/>
        </w:rPr>
        <w:t>u</w:t>
      </w:r>
      <w:r w:rsidRPr="00E24FEB">
        <w:rPr>
          <w:bCs w:val="0"/>
          <w:sz w:val="20"/>
        </w:rPr>
        <w:t>pne ocene;</w:t>
      </w:r>
    </w:p>
    <w:p w:rsidR="0069789E" w:rsidRDefault="0069789E" w:rsidP="0069789E">
      <w:pPr>
        <w:pStyle w:val="Telobesedila"/>
        <w:numPr>
          <w:ilvl w:val="0"/>
          <w:numId w:val="12"/>
        </w:numPr>
        <w:jc w:val="left"/>
        <w:rPr>
          <w:bCs w:val="0"/>
          <w:sz w:val="20"/>
        </w:rPr>
      </w:pPr>
      <w:r w:rsidRPr="00E24FEB">
        <w:rPr>
          <w:bCs w:val="0"/>
          <w:sz w:val="20"/>
        </w:rPr>
        <w:t>Na podlagi meril in dokazil je ugotovljeno, da</w:t>
      </w:r>
      <w:r>
        <w:rPr>
          <w:bCs w:val="0"/>
          <w:sz w:val="20"/>
        </w:rPr>
        <w:t>:</w:t>
      </w:r>
    </w:p>
    <w:p w:rsidR="0069789E" w:rsidRDefault="0069789E" w:rsidP="0069789E">
      <w:pPr>
        <w:pStyle w:val="Telobesedila"/>
        <w:numPr>
          <w:ilvl w:val="0"/>
          <w:numId w:val="12"/>
        </w:numPr>
        <w:jc w:val="left"/>
        <w:rPr>
          <w:bCs w:val="0"/>
          <w:sz w:val="20"/>
        </w:rPr>
      </w:pPr>
    </w:p>
    <w:p w:rsidR="0069789E" w:rsidRDefault="0069789E" w:rsidP="0069789E">
      <w:pPr>
        <w:pStyle w:val="Telobesedila"/>
        <w:numPr>
          <w:ilvl w:val="1"/>
          <w:numId w:val="12"/>
        </w:numPr>
        <w:jc w:val="left"/>
        <w:rPr>
          <w:bCs w:val="0"/>
          <w:sz w:val="20"/>
        </w:rPr>
      </w:pPr>
      <w:r>
        <w:rPr>
          <w:bCs w:val="0"/>
          <w:sz w:val="20"/>
        </w:rPr>
        <w:t xml:space="preserve">direktorica </w:t>
      </w:r>
      <w:r w:rsidRPr="00E24FEB">
        <w:rPr>
          <w:bCs w:val="0"/>
          <w:sz w:val="20"/>
        </w:rPr>
        <w:t>izpolnjuje pogoje po vseh kri</w:t>
      </w:r>
      <w:r w:rsidR="00C577F2">
        <w:rPr>
          <w:bCs w:val="0"/>
          <w:sz w:val="20"/>
        </w:rPr>
        <w:t>terijih:</w:t>
      </w:r>
    </w:p>
    <w:p w:rsidR="0069789E" w:rsidRPr="00E24FEB" w:rsidRDefault="0069789E" w:rsidP="0069789E">
      <w:pPr>
        <w:pStyle w:val="Telobesedila"/>
        <w:numPr>
          <w:ilvl w:val="3"/>
          <w:numId w:val="12"/>
        </w:numPr>
        <w:jc w:val="left"/>
        <w:rPr>
          <w:bCs w:val="0"/>
          <w:sz w:val="20"/>
        </w:rPr>
      </w:pPr>
      <w:r w:rsidRPr="00E24FEB">
        <w:rPr>
          <w:bCs w:val="0"/>
          <w:sz w:val="20"/>
        </w:rPr>
        <w:t xml:space="preserve">direktorici </w:t>
      </w:r>
      <w:r>
        <w:rPr>
          <w:bCs w:val="0"/>
          <w:sz w:val="20"/>
        </w:rPr>
        <w:t xml:space="preserve">se </w:t>
      </w:r>
      <w:r w:rsidRPr="00E24FEB">
        <w:rPr>
          <w:bCs w:val="0"/>
          <w:sz w:val="20"/>
        </w:rPr>
        <w:t>določi delovna uspešnost za leto 201</w:t>
      </w:r>
      <w:r>
        <w:rPr>
          <w:bCs w:val="0"/>
          <w:sz w:val="20"/>
        </w:rPr>
        <w:t>8</w:t>
      </w:r>
      <w:r w:rsidRPr="00E24FEB">
        <w:rPr>
          <w:bCs w:val="0"/>
          <w:sz w:val="20"/>
        </w:rPr>
        <w:t xml:space="preserve"> v višini</w:t>
      </w:r>
      <w:r>
        <w:rPr>
          <w:bCs w:val="0"/>
          <w:sz w:val="20"/>
        </w:rPr>
        <w:t xml:space="preserve"> 100</w:t>
      </w:r>
      <w:r w:rsidRPr="00E24FEB">
        <w:rPr>
          <w:bCs w:val="0"/>
          <w:sz w:val="20"/>
        </w:rPr>
        <w:t>0%.</w:t>
      </w:r>
    </w:p>
    <w:p w:rsidR="0069789E" w:rsidRDefault="0069789E" w:rsidP="0069789E">
      <w:pPr>
        <w:pStyle w:val="Telobesedila"/>
        <w:numPr>
          <w:ilvl w:val="3"/>
          <w:numId w:val="12"/>
        </w:numPr>
        <w:jc w:val="left"/>
        <w:rPr>
          <w:bCs w:val="0"/>
          <w:sz w:val="20"/>
        </w:rPr>
      </w:pPr>
      <w:r w:rsidRPr="00E24FEB">
        <w:rPr>
          <w:bCs w:val="0"/>
          <w:sz w:val="20"/>
        </w:rPr>
        <w:t>Znesek višina dela plače za delovno uspešnost se izračuna tako, da se do</w:t>
      </w:r>
      <w:r w:rsidRPr="00E24FEB">
        <w:rPr>
          <w:bCs w:val="0"/>
          <w:sz w:val="20"/>
        </w:rPr>
        <w:t>b</w:t>
      </w:r>
      <w:r w:rsidRPr="00E24FEB">
        <w:rPr>
          <w:bCs w:val="0"/>
          <w:sz w:val="20"/>
        </w:rPr>
        <w:t>ljeni odstotki pomnožijo z višino dveh osnovnih mesečnih plačah</w:t>
      </w:r>
      <w:r>
        <w:rPr>
          <w:bCs w:val="0"/>
          <w:sz w:val="20"/>
        </w:rPr>
        <w:t xml:space="preserve"> (osnova je december preteklega leta)</w:t>
      </w:r>
      <w:r w:rsidRPr="00E24FEB">
        <w:rPr>
          <w:bCs w:val="0"/>
          <w:sz w:val="20"/>
        </w:rPr>
        <w:t>.</w:t>
      </w:r>
    </w:p>
    <w:p w:rsidR="00C577F2" w:rsidRDefault="00C577F2" w:rsidP="00C577F2">
      <w:pPr>
        <w:pStyle w:val="Telobesedila"/>
        <w:jc w:val="left"/>
        <w:rPr>
          <w:bCs w:val="0"/>
          <w:sz w:val="20"/>
        </w:rPr>
      </w:pPr>
    </w:p>
    <w:p w:rsidR="00C577F2" w:rsidRDefault="00C577F2" w:rsidP="00C577F2">
      <w:pPr>
        <w:pStyle w:val="Telobesedila"/>
        <w:numPr>
          <w:ilvl w:val="1"/>
          <w:numId w:val="12"/>
        </w:numPr>
        <w:jc w:val="left"/>
        <w:rPr>
          <w:bCs w:val="0"/>
          <w:sz w:val="20"/>
        </w:rPr>
      </w:pPr>
      <w:r>
        <w:rPr>
          <w:bCs w:val="0"/>
          <w:sz w:val="20"/>
        </w:rPr>
        <w:t>Namestnica direktorice za področje zdravstvene nege in oskrbe izpolnjuje pogoje po vseh krit</w:t>
      </w:r>
      <w:r>
        <w:rPr>
          <w:bCs w:val="0"/>
          <w:sz w:val="20"/>
        </w:rPr>
        <w:t>e</w:t>
      </w:r>
      <w:r>
        <w:rPr>
          <w:bCs w:val="0"/>
          <w:sz w:val="20"/>
        </w:rPr>
        <w:t>rijih:</w:t>
      </w:r>
    </w:p>
    <w:p w:rsidR="00C577F2" w:rsidRPr="00E24FEB" w:rsidRDefault="00C577F2" w:rsidP="00C577F2">
      <w:pPr>
        <w:pStyle w:val="Telobesedila"/>
        <w:numPr>
          <w:ilvl w:val="3"/>
          <w:numId w:val="12"/>
        </w:numPr>
        <w:jc w:val="left"/>
        <w:rPr>
          <w:bCs w:val="0"/>
          <w:sz w:val="20"/>
        </w:rPr>
      </w:pPr>
      <w:r>
        <w:rPr>
          <w:bCs w:val="0"/>
          <w:sz w:val="20"/>
        </w:rPr>
        <w:t>n</w:t>
      </w:r>
      <w:r w:rsidRPr="00E24FEB">
        <w:rPr>
          <w:bCs w:val="0"/>
          <w:sz w:val="20"/>
        </w:rPr>
        <w:t>amestnic</w:t>
      </w:r>
      <w:r>
        <w:rPr>
          <w:bCs w:val="0"/>
          <w:sz w:val="20"/>
        </w:rPr>
        <w:t>i</w:t>
      </w:r>
      <w:r w:rsidRPr="00E24FEB">
        <w:rPr>
          <w:bCs w:val="0"/>
          <w:sz w:val="20"/>
        </w:rPr>
        <w:t xml:space="preserve"> direktorice za področje zdravstvene nege in oskrbe direktorici </w:t>
      </w:r>
      <w:r>
        <w:rPr>
          <w:bCs w:val="0"/>
          <w:sz w:val="20"/>
        </w:rPr>
        <w:t xml:space="preserve">se </w:t>
      </w:r>
      <w:r w:rsidRPr="00E24FEB">
        <w:rPr>
          <w:bCs w:val="0"/>
          <w:sz w:val="20"/>
        </w:rPr>
        <w:t>določi delovna uspešnost za leto 201</w:t>
      </w:r>
      <w:r>
        <w:rPr>
          <w:bCs w:val="0"/>
          <w:sz w:val="20"/>
        </w:rPr>
        <w:t>8</w:t>
      </w:r>
      <w:r w:rsidRPr="00E24FEB">
        <w:rPr>
          <w:bCs w:val="0"/>
          <w:sz w:val="20"/>
        </w:rPr>
        <w:t xml:space="preserve"> v višini</w:t>
      </w:r>
      <w:r>
        <w:rPr>
          <w:bCs w:val="0"/>
          <w:sz w:val="20"/>
        </w:rPr>
        <w:t xml:space="preserve"> 100</w:t>
      </w:r>
      <w:r w:rsidRPr="00E24FEB">
        <w:rPr>
          <w:bCs w:val="0"/>
          <w:sz w:val="20"/>
        </w:rPr>
        <w:t>0%.</w:t>
      </w:r>
    </w:p>
    <w:p w:rsidR="00C577F2" w:rsidRDefault="00C577F2" w:rsidP="00C577F2">
      <w:pPr>
        <w:pStyle w:val="Telobesedila"/>
        <w:numPr>
          <w:ilvl w:val="3"/>
          <w:numId w:val="12"/>
        </w:numPr>
        <w:jc w:val="left"/>
        <w:rPr>
          <w:bCs w:val="0"/>
          <w:sz w:val="20"/>
        </w:rPr>
      </w:pPr>
      <w:r w:rsidRPr="00E24FEB">
        <w:rPr>
          <w:bCs w:val="0"/>
          <w:sz w:val="20"/>
        </w:rPr>
        <w:t>Znesek višina dela plače za delovno uspešnost se izračuna tako, da se do</w:t>
      </w:r>
      <w:r w:rsidRPr="00E24FEB">
        <w:rPr>
          <w:bCs w:val="0"/>
          <w:sz w:val="20"/>
        </w:rPr>
        <w:t>b</w:t>
      </w:r>
      <w:r w:rsidRPr="00E24FEB">
        <w:rPr>
          <w:bCs w:val="0"/>
          <w:sz w:val="20"/>
        </w:rPr>
        <w:t>ljeni odstotki pomnožijo z višino dveh osnovnih mesečnih plačah</w:t>
      </w:r>
      <w:r>
        <w:rPr>
          <w:bCs w:val="0"/>
          <w:sz w:val="20"/>
        </w:rPr>
        <w:t xml:space="preserve"> (osnova je december preteklega leta)</w:t>
      </w:r>
      <w:r w:rsidRPr="00E24FEB">
        <w:rPr>
          <w:bCs w:val="0"/>
          <w:sz w:val="20"/>
        </w:rPr>
        <w:t>.</w:t>
      </w:r>
    </w:p>
    <w:p w:rsidR="00C577F2" w:rsidRDefault="00C577F2" w:rsidP="00C577F2">
      <w:pPr>
        <w:pStyle w:val="Telobesedila"/>
        <w:jc w:val="left"/>
        <w:rPr>
          <w:bCs w:val="0"/>
          <w:sz w:val="20"/>
        </w:rPr>
      </w:pPr>
    </w:p>
    <w:p w:rsidR="0069789E" w:rsidRDefault="0069789E" w:rsidP="0069789E">
      <w:pPr>
        <w:pStyle w:val="Telobesedila"/>
        <w:numPr>
          <w:ilvl w:val="1"/>
          <w:numId w:val="12"/>
        </w:numPr>
        <w:jc w:val="left"/>
        <w:rPr>
          <w:bCs w:val="0"/>
          <w:sz w:val="20"/>
        </w:rPr>
      </w:pPr>
      <w:r w:rsidRPr="00E24FEB">
        <w:rPr>
          <w:bCs w:val="0"/>
          <w:sz w:val="20"/>
        </w:rPr>
        <w:t>Pomočnik direktorice za finance in investicije:</w:t>
      </w:r>
    </w:p>
    <w:p w:rsidR="00C577F2" w:rsidRDefault="00C577F2" w:rsidP="00C577F2">
      <w:pPr>
        <w:pStyle w:val="Telobesedila"/>
        <w:numPr>
          <w:ilvl w:val="3"/>
          <w:numId w:val="12"/>
        </w:numPr>
        <w:jc w:val="left"/>
        <w:rPr>
          <w:bCs w:val="0"/>
          <w:sz w:val="20"/>
        </w:rPr>
      </w:pPr>
      <w:r>
        <w:rPr>
          <w:bCs w:val="0"/>
          <w:sz w:val="20"/>
        </w:rPr>
        <w:t xml:space="preserve">Pomočniku direktorice za finance in investicije se določi delovna uspešnost za leto 2018 v višini 90%, saj ni izpolnjen kriterij aktivnega sodelovanja </w:t>
      </w:r>
      <w:r w:rsidRPr="00E24FEB">
        <w:rPr>
          <w:bCs w:val="0"/>
          <w:sz w:val="20"/>
        </w:rPr>
        <w:t>pri državnih in mednarodnih projektih, ki so povezani z dejavnostjo področja.</w:t>
      </w:r>
    </w:p>
    <w:p w:rsidR="0069789E" w:rsidRPr="00E24FEB" w:rsidRDefault="0069789E" w:rsidP="0069789E">
      <w:pPr>
        <w:pStyle w:val="Telobesedila"/>
        <w:numPr>
          <w:ilvl w:val="3"/>
          <w:numId w:val="12"/>
        </w:numPr>
        <w:jc w:val="left"/>
        <w:rPr>
          <w:bCs w:val="0"/>
          <w:sz w:val="20"/>
        </w:rPr>
      </w:pPr>
      <w:r w:rsidRPr="00E24FEB">
        <w:rPr>
          <w:bCs w:val="0"/>
          <w:sz w:val="20"/>
        </w:rPr>
        <w:t>Znesek višina dela plače za delovno uspešnost se izračuna tako, da se do</w:t>
      </w:r>
      <w:r w:rsidRPr="00E24FEB">
        <w:rPr>
          <w:bCs w:val="0"/>
          <w:sz w:val="20"/>
        </w:rPr>
        <w:t>b</w:t>
      </w:r>
      <w:r w:rsidRPr="00E24FEB">
        <w:rPr>
          <w:bCs w:val="0"/>
          <w:sz w:val="20"/>
        </w:rPr>
        <w:t>ljeni odstotki pomnožijo z višin</w:t>
      </w:r>
      <w:r w:rsidR="00C577F2">
        <w:rPr>
          <w:bCs w:val="0"/>
          <w:sz w:val="20"/>
        </w:rPr>
        <w:t>o dveh osnovnih mesečnih plačah (osnova je december preteklega leta).</w:t>
      </w:r>
    </w:p>
    <w:p w:rsidR="0069789E" w:rsidRPr="00E24FEB" w:rsidRDefault="0069789E" w:rsidP="0069789E">
      <w:pPr>
        <w:pStyle w:val="Telobesedila"/>
        <w:ind w:left="1440"/>
        <w:jc w:val="left"/>
        <w:rPr>
          <w:bCs w:val="0"/>
          <w:sz w:val="20"/>
        </w:rPr>
      </w:pPr>
    </w:p>
    <w:p w:rsidR="0069789E" w:rsidRPr="00E24FEB" w:rsidRDefault="0069789E" w:rsidP="0069789E">
      <w:pPr>
        <w:pStyle w:val="Telobesedila"/>
        <w:numPr>
          <w:ilvl w:val="0"/>
          <w:numId w:val="12"/>
        </w:numPr>
        <w:jc w:val="left"/>
        <w:rPr>
          <w:bCs w:val="0"/>
          <w:sz w:val="20"/>
        </w:rPr>
      </w:pPr>
      <w:r w:rsidRPr="00E24FEB">
        <w:rPr>
          <w:bCs w:val="0"/>
          <w:sz w:val="20"/>
        </w:rPr>
        <w:t>V skladu z veljavno zakonodajo, se delovna uspešnost direktorice, namestnice direktorice za področje zdravstvene nege in oskrbe  in pomočnika direktorice za finance in investicije za leto 201</w:t>
      </w:r>
      <w:r w:rsidR="00C577F2">
        <w:rPr>
          <w:bCs w:val="0"/>
          <w:sz w:val="20"/>
        </w:rPr>
        <w:t>8</w:t>
      </w:r>
      <w:r w:rsidRPr="00E24FEB">
        <w:rPr>
          <w:bCs w:val="0"/>
          <w:sz w:val="20"/>
        </w:rPr>
        <w:t xml:space="preserve"> ocenjuje, ne pa tudi izplačuje. </w:t>
      </w:r>
    </w:p>
    <w:p w:rsidR="0069789E" w:rsidRPr="00E24FEB" w:rsidRDefault="0069789E" w:rsidP="0069789E">
      <w:pPr>
        <w:pStyle w:val="Telobesedila"/>
        <w:jc w:val="left"/>
        <w:rPr>
          <w:bCs w:val="0"/>
          <w:sz w:val="20"/>
        </w:rPr>
      </w:pPr>
    </w:p>
    <w:p w:rsidR="0069789E" w:rsidRPr="00E24FEB" w:rsidRDefault="0069789E" w:rsidP="0069789E">
      <w:pPr>
        <w:pStyle w:val="Telobesedila"/>
        <w:jc w:val="left"/>
        <w:rPr>
          <w:bCs w:val="0"/>
          <w:sz w:val="20"/>
        </w:rPr>
      </w:pPr>
      <w:r w:rsidRPr="00E24FEB">
        <w:rPr>
          <w:bCs w:val="0"/>
          <w:sz w:val="20"/>
        </w:rPr>
        <w:t>Po podani obrazložitvi je predsednica Sveta DSO Črnomelj, ga. Marinka Jankovič prisotne pozvala k razpravi oz. podajanju pripomb. Le-teh ni bilo, zato je predlagala glasovanje o predlogu sklepa glede določitve delovne uspešnosti.</w:t>
      </w:r>
    </w:p>
    <w:p w:rsidR="0069789E" w:rsidRPr="00E24FEB" w:rsidRDefault="0069789E" w:rsidP="0069789E">
      <w:pPr>
        <w:pStyle w:val="Telobesedila"/>
        <w:jc w:val="left"/>
        <w:rPr>
          <w:bCs w:val="0"/>
          <w:sz w:val="20"/>
        </w:rPr>
      </w:pPr>
    </w:p>
    <w:p w:rsidR="0069789E" w:rsidRPr="00C577F2" w:rsidRDefault="0069789E" w:rsidP="00C577F2">
      <w:pPr>
        <w:pStyle w:val="Brezrazmikov"/>
        <w:rPr>
          <w:rFonts w:ascii="Times New Roman" w:hAnsi="Times New Roman"/>
          <w:sz w:val="20"/>
          <w:szCs w:val="20"/>
        </w:rPr>
      </w:pPr>
      <w:r w:rsidRPr="00C577F2">
        <w:rPr>
          <w:rFonts w:ascii="Times New Roman" w:hAnsi="Times New Roman"/>
          <w:sz w:val="20"/>
          <w:szCs w:val="20"/>
        </w:rPr>
        <w:t>Glasovanje je potekalo z dvigom rok.</w:t>
      </w:r>
    </w:p>
    <w:p w:rsidR="0069789E" w:rsidRPr="00C577F2" w:rsidRDefault="0069789E" w:rsidP="00C577F2">
      <w:pPr>
        <w:pStyle w:val="Brezrazmikov"/>
        <w:rPr>
          <w:rFonts w:ascii="Times New Roman" w:hAnsi="Times New Roman"/>
          <w:sz w:val="20"/>
          <w:szCs w:val="20"/>
        </w:rPr>
      </w:pPr>
    </w:p>
    <w:p w:rsidR="0069789E" w:rsidRPr="00C577F2" w:rsidRDefault="0069789E" w:rsidP="00C577F2">
      <w:pPr>
        <w:pStyle w:val="Brezrazmikov"/>
        <w:rPr>
          <w:rFonts w:ascii="Times New Roman" w:hAnsi="Times New Roman"/>
          <w:sz w:val="20"/>
          <w:szCs w:val="20"/>
        </w:rPr>
      </w:pPr>
      <w:r w:rsidRPr="00C577F2">
        <w:rPr>
          <w:rFonts w:ascii="Times New Roman" w:hAnsi="Times New Roman"/>
          <w:sz w:val="20"/>
          <w:szCs w:val="20"/>
        </w:rPr>
        <w:t>Izid glasovanja:</w:t>
      </w:r>
      <w:r w:rsidRPr="00C577F2">
        <w:rPr>
          <w:rFonts w:ascii="Times New Roman" w:hAnsi="Times New Roman"/>
          <w:sz w:val="20"/>
          <w:szCs w:val="20"/>
        </w:rPr>
        <w:tab/>
      </w:r>
      <w:r w:rsidRPr="00C577F2">
        <w:rPr>
          <w:rFonts w:ascii="Times New Roman" w:hAnsi="Times New Roman"/>
          <w:sz w:val="20"/>
          <w:szCs w:val="20"/>
        </w:rPr>
        <w:tab/>
        <w:t xml:space="preserve">ZA:  </w:t>
      </w:r>
      <w:r w:rsidR="00C577F2" w:rsidRPr="00C577F2">
        <w:rPr>
          <w:rFonts w:ascii="Times New Roman" w:hAnsi="Times New Roman"/>
          <w:sz w:val="20"/>
          <w:szCs w:val="20"/>
        </w:rPr>
        <w:t xml:space="preserve">     5</w:t>
      </w:r>
    </w:p>
    <w:p w:rsidR="0069789E" w:rsidRPr="00C577F2" w:rsidRDefault="0069789E" w:rsidP="00C577F2">
      <w:pPr>
        <w:pStyle w:val="Brezrazmikov"/>
        <w:rPr>
          <w:rFonts w:ascii="Times New Roman" w:hAnsi="Times New Roman"/>
          <w:sz w:val="20"/>
          <w:szCs w:val="20"/>
        </w:rPr>
      </w:pPr>
      <w:r w:rsidRPr="00C577F2">
        <w:rPr>
          <w:rFonts w:ascii="Times New Roman" w:hAnsi="Times New Roman"/>
          <w:sz w:val="20"/>
          <w:szCs w:val="20"/>
        </w:rPr>
        <w:tab/>
      </w:r>
      <w:r w:rsidRPr="00C577F2">
        <w:rPr>
          <w:rFonts w:ascii="Times New Roman" w:hAnsi="Times New Roman"/>
          <w:sz w:val="20"/>
          <w:szCs w:val="20"/>
        </w:rPr>
        <w:tab/>
      </w:r>
      <w:r w:rsidRPr="00C577F2">
        <w:rPr>
          <w:rFonts w:ascii="Times New Roman" w:hAnsi="Times New Roman"/>
          <w:sz w:val="20"/>
          <w:szCs w:val="20"/>
        </w:rPr>
        <w:tab/>
        <w:t>PROTI: 0</w:t>
      </w:r>
    </w:p>
    <w:p w:rsidR="0069789E" w:rsidRPr="00C577F2" w:rsidRDefault="0069789E" w:rsidP="0069789E">
      <w:pPr>
        <w:jc w:val="both"/>
        <w:rPr>
          <w:rFonts w:ascii="Times New Roman" w:hAnsi="Times New Roman"/>
          <w:sz w:val="20"/>
          <w:szCs w:val="20"/>
        </w:rPr>
      </w:pPr>
    </w:p>
    <w:p w:rsidR="0069789E" w:rsidRPr="00C577F2" w:rsidRDefault="0069789E" w:rsidP="0069789E">
      <w:pPr>
        <w:jc w:val="both"/>
        <w:rPr>
          <w:rFonts w:ascii="Times New Roman" w:hAnsi="Times New Roman"/>
          <w:sz w:val="20"/>
          <w:szCs w:val="20"/>
        </w:rPr>
      </w:pPr>
      <w:r w:rsidRPr="00C577F2">
        <w:rPr>
          <w:rFonts w:ascii="Times New Roman" w:hAnsi="Times New Roman"/>
          <w:sz w:val="20"/>
          <w:szCs w:val="20"/>
        </w:rPr>
        <w:t xml:space="preserve">Na podlagi izida glasovanja je bil soglasno sprejet naslednji </w:t>
      </w:r>
    </w:p>
    <w:p w:rsidR="0069789E" w:rsidRPr="00C577F2" w:rsidRDefault="0069789E" w:rsidP="0069789E">
      <w:pPr>
        <w:jc w:val="both"/>
        <w:rPr>
          <w:rFonts w:ascii="Times New Roman" w:hAnsi="Times New Roman"/>
          <w:b/>
          <w:sz w:val="20"/>
          <w:szCs w:val="20"/>
        </w:rPr>
      </w:pPr>
      <w:r w:rsidRPr="00C577F2">
        <w:rPr>
          <w:rFonts w:ascii="Times New Roman" w:hAnsi="Times New Roman"/>
          <w:b/>
          <w:sz w:val="20"/>
          <w:szCs w:val="20"/>
        </w:rPr>
        <w:t>sklep:</w:t>
      </w:r>
    </w:p>
    <w:p w:rsidR="0069789E" w:rsidRPr="00C577F2" w:rsidRDefault="0069789E" w:rsidP="0069789E">
      <w:pPr>
        <w:numPr>
          <w:ilvl w:val="0"/>
          <w:numId w:val="12"/>
        </w:numPr>
        <w:suppressAutoHyphens w:val="0"/>
        <w:autoSpaceDN/>
        <w:spacing w:after="0" w:line="240" w:lineRule="auto"/>
        <w:textAlignment w:val="auto"/>
        <w:rPr>
          <w:rFonts w:ascii="Times New Roman" w:hAnsi="Times New Roman"/>
          <w:b/>
          <w:sz w:val="20"/>
          <w:szCs w:val="20"/>
        </w:rPr>
      </w:pPr>
      <w:r w:rsidRPr="00C577F2">
        <w:rPr>
          <w:rFonts w:ascii="Times New Roman" w:hAnsi="Times New Roman"/>
          <w:b/>
          <w:sz w:val="20"/>
          <w:szCs w:val="20"/>
        </w:rPr>
        <w:t>Direktorici doma se na osnovi 7. člena Uredbe o plačah direktorjev v javnem sektorju in določil Pravilnika o merilih za ugotavljanje delovne uspešnosti direktorjev s področja dela, družine in socialnih zadev (Ur. list RS, št. 28/2006)  določi delovna uspešnost za leto 201</w:t>
      </w:r>
      <w:r w:rsidR="00C577F2" w:rsidRPr="00C577F2">
        <w:rPr>
          <w:rFonts w:ascii="Times New Roman" w:hAnsi="Times New Roman"/>
          <w:b/>
          <w:sz w:val="20"/>
          <w:szCs w:val="20"/>
        </w:rPr>
        <w:t>8</w:t>
      </w:r>
      <w:r w:rsidRPr="00C577F2">
        <w:rPr>
          <w:rFonts w:ascii="Times New Roman" w:hAnsi="Times New Roman"/>
          <w:b/>
          <w:sz w:val="20"/>
          <w:szCs w:val="20"/>
        </w:rPr>
        <w:t xml:space="preserve"> v višini  </w:t>
      </w:r>
      <w:r w:rsidR="00C577F2" w:rsidRPr="00C577F2">
        <w:rPr>
          <w:rFonts w:ascii="Times New Roman" w:hAnsi="Times New Roman"/>
          <w:b/>
          <w:sz w:val="20"/>
          <w:szCs w:val="20"/>
        </w:rPr>
        <w:t>100</w:t>
      </w:r>
      <w:r w:rsidRPr="00C577F2">
        <w:rPr>
          <w:rFonts w:ascii="Times New Roman" w:hAnsi="Times New Roman"/>
          <w:b/>
          <w:sz w:val="20"/>
          <w:szCs w:val="20"/>
        </w:rPr>
        <w:t xml:space="preserve"> %, kar  bi pri izplačilu na dan sprejema sklepa predstavljalo </w:t>
      </w:r>
      <w:r w:rsidR="00C577F2" w:rsidRPr="00C577F2">
        <w:rPr>
          <w:rFonts w:ascii="Times New Roman" w:hAnsi="Times New Roman"/>
          <w:b/>
          <w:sz w:val="20"/>
          <w:szCs w:val="20"/>
        </w:rPr>
        <w:t>6.771,52</w:t>
      </w:r>
      <w:r w:rsidRPr="00C577F2">
        <w:rPr>
          <w:rFonts w:ascii="Times New Roman" w:hAnsi="Times New Roman"/>
          <w:b/>
          <w:sz w:val="20"/>
          <w:szCs w:val="20"/>
        </w:rPr>
        <w:t xml:space="preserve"> €.</w:t>
      </w:r>
    </w:p>
    <w:p w:rsidR="00C577F2" w:rsidRPr="00C577F2" w:rsidRDefault="00C577F2" w:rsidP="00C577F2">
      <w:pPr>
        <w:suppressAutoHyphens w:val="0"/>
        <w:autoSpaceDN/>
        <w:spacing w:after="0" w:line="240" w:lineRule="auto"/>
        <w:ind w:left="786"/>
        <w:textAlignment w:val="auto"/>
        <w:rPr>
          <w:rFonts w:ascii="Times New Roman" w:hAnsi="Times New Roman"/>
          <w:b/>
          <w:sz w:val="20"/>
          <w:szCs w:val="20"/>
        </w:rPr>
      </w:pPr>
    </w:p>
    <w:p w:rsidR="0069789E" w:rsidRDefault="0069789E" w:rsidP="0069789E">
      <w:pPr>
        <w:numPr>
          <w:ilvl w:val="0"/>
          <w:numId w:val="12"/>
        </w:numPr>
        <w:suppressAutoHyphens w:val="0"/>
        <w:autoSpaceDN/>
        <w:spacing w:after="0" w:line="240" w:lineRule="auto"/>
        <w:textAlignment w:val="auto"/>
        <w:rPr>
          <w:rFonts w:ascii="Times New Roman" w:hAnsi="Times New Roman"/>
          <w:b/>
          <w:sz w:val="20"/>
          <w:szCs w:val="20"/>
        </w:rPr>
      </w:pPr>
      <w:r w:rsidRPr="00C577F2">
        <w:rPr>
          <w:rFonts w:ascii="Times New Roman" w:hAnsi="Times New Roman"/>
          <w:b/>
          <w:sz w:val="20"/>
          <w:szCs w:val="20"/>
        </w:rPr>
        <w:t>Namestnici direktorice za področje zdravstvene nege in oskrbe  se na osnovi 7. člena Uredbe o plačah direktorjev v javnem sektorju in določil Pravilnika o merilih za ugotavljanje delovne uspešnosti direktorjev s področja dela, družine in socialnih zadev (Ur. list RS, št. 28/2006)   se določi delovna uspešnost za leto 201</w:t>
      </w:r>
      <w:r w:rsidR="00C577F2" w:rsidRPr="00C577F2">
        <w:rPr>
          <w:rFonts w:ascii="Times New Roman" w:hAnsi="Times New Roman"/>
          <w:b/>
          <w:sz w:val="20"/>
          <w:szCs w:val="20"/>
        </w:rPr>
        <w:t>8</w:t>
      </w:r>
      <w:r w:rsidRPr="00C577F2">
        <w:rPr>
          <w:rFonts w:ascii="Times New Roman" w:hAnsi="Times New Roman"/>
          <w:b/>
          <w:sz w:val="20"/>
          <w:szCs w:val="20"/>
        </w:rPr>
        <w:t xml:space="preserve"> v višini  </w:t>
      </w:r>
      <w:r w:rsidR="00C577F2" w:rsidRPr="00C577F2">
        <w:rPr>
          <w:rFonts w:ascii="Times New Roman" w:hAnsi="Times New Roman"/>
          <w:b/>
          <w:sz w:val="20"/>
          <w:szCs w:val="20"/>
        </w:rPr>
        <w:t>100</w:t>
      </w:r>
      <w:r w:rsidRPr="00C577F2">
        <w:rPr>
          <w:rFonts w:ascii="Times New Roman" w:hAnsi="Times New Roman"/>
          <w:b/>
          <w:sz w:val="20"/>
          <w:szCs w:val="20"/>
        </w:rPr>
        <w:t xml:space="preserve"> %, kar  bi pri izplačilu na dan sprejema sklepa predstavljalo </w:t>
      </w:r>
      <w:r w:rsidR="00C577F2" w:rsidRPr="00C577F2">
        <w:rPr>
          <w:rFonts w:ascii="Times New Roman" w:hAnsi="Times New Roman"/>
          <w:b/>
          <w:sz w:val="20"/>
          <w:szCs w:val="20"/>
        </w:rPr>
        <w:t>5.550,78</w:t>
      </w:r>
      <w:r w:rsidRPr="00C577F2">
        <w:rPr>
          <w:rFonts w:ascii="Times New Roman" w:hAnsi="Times New Roman"/>
          <w:b/>
          <w:sz w:val="20"/>
          <w:szCs w:val="20"/>
        </w:rPr>
        <w:t xml:space="preserve"> €.</w:t>
      </w:r>
    </w:p>
    <w:p w:rsidR="00C577F2" w:rsidRPr="00C577F2" w:rsidRDefault="00C577F2" w:rsidP="00C577F2">
      <w:pPr>
        <w:suppressAutoHyphens w:val="0"/>
        <w:autoSpaceDN/>
        <w:spacing w:after="0" w:line="240" w:lineRule="auto"/>
        <w:textAlignment w:val="auto"/>
        <w:rPr>
          <w:rFonts w:ascii="Times New Roman" w:hAnsi="Times New Roman"/>
          <w:b/>
          <w:sz w:val="20"/>
          <w:szCs w:val="20"/>
        </w:rPr>
      </w:pPr>
    </w:p>
    <w:p w:rsidR="0069789E" w:rsidRDefault="0069789E" w:rsidP="0069789E">
      <w:pPr>
        <w:numPr>
          <w:ilvl w:val="0"/>
          <w:numId w:val="12"/>
        </w:numPr>
        <w:suppressAutoHyphens w:val="0"/>
        <w:autoSpaceDN/>
        <w:spacing w:after="0" w:line="240" w:lineRule="auto"/>
        <w:textAlignment w:val="auto"/>
        <w:rPr>
          <w:rFonts w:ascii="Times New Roman" w:hAnsi="Times New Roman"/>
          <w:b/>
          <w:sz w:val="20"/>
          <w:szCs w:val="20"/>
        </w:rPr>
      </w:pPr>
      <w:r w:rsidRPr="00C577F2">
        <w:rPr>
          <w:rFonts w:ascii="Times New Roman" w:hAnsi="Times New Roman"/>
          <w:b/>
          <w:sz w:val="20"/>
          <w:szCs w:val="20"/>
        </w:rPr>
        <w:t>Pomočniku direktorice za finance in investicije se na osnovi 7. člena Uredbe o plačah direktorjev v javnem sektorju in določil Pravilnika o merilih za ugotavljanje delovne uspešnosti direktorjev s področja dela, družine in socialnih zadev (Ur. list RS, št. 28/2006)  določi delovna uspešnost za leto 201</w:t>
      </w:r>
      <w:r w:rsidR="00C577F2" w:rsidRPr="00C577F2">
        <w:rPr>
          <w:rFonts w:ascii="Times New Roman" w:hAnsi="Times New Roman"/>
          <w:b/>
          <w:sz w:val="20"/>
          <w:szCs w:val="20"/>
        </w:rPr>
        <w:t>8</w:t>
      </w:r>
      <w:r w:rsidRPr="00C577F2">
        <w:rPr>
          <w:rFonts w:ascii="Times New Roman" w:hAnsi="Times New Roman"/>
          <w:b/>
          <w:sz w:val="20"/>
          <w:szCs w:val="20"/>
        </w:rPr>
        <w:t xml:space="preserve"> v višini  </w:t>
      </w:r>
      <w:r w:rsidR="00C577F2" w:rsidRPr="00C577F2">
        <w:rPr>
          <w:rFonts w:ascii="Times New Roman" w:hAnsi="Times New Roman"/>
          <w:b/>
          <w:sz w:val="20"/>
          <w:szCs w:val="20"/>
        </w:rPr>
        <w:t>9</w:t>
      </w:r>
      <w:r w:rsidRPr="00C577F2">
        <w:rPr>
          <w:rFonts w:ascii="Times New Roman" w:hAnsi="Times New Roman"/>
          <w:b/>
          <w:sz w:val="20"/>
          <w:szCs w:val="20"/>
        </w:rPr>
        <w:t xml:space="preserve">0 %, kar  bi pri izplačilu na dan sprejema sklepa predstavljalo </w:t>
      </w:r>
      <w:r w:rsidR="00C577F2" w:rsidRPr="00C577F2">
        <w:rPr>
          <w:rFonts w:ascii="Times New Roman" w:hAnsi="Times New Roman"/>
          <w:b/>
          <w:sz w:val="20"/>
          <w:szCs w:val="20"/>
        </w:rPr>
        <w:t>4.609,28</w:t>
      </w:r>
      <w:r w:rsidRPr="00C577F2">
        <w:rPr>
          <w:rFonts w:ascii="Times New Roman" w:hAnsi="Times New Roman"/>
          <w:b/>
          <w:sz w:val="20"/>
          <w:szCs w:val="20"/>
        </w:rPr>
        <w:t xml:space="preserve"> €.</w:t>
      </w:r>
    </w:p>
    <w:p w:rsidR="00C577F2" w:rsidRPr="00C577F2" w:rsidRDefault="00C577F2" w:rsidP="00C577F2">
      <w:pPr>
        <w:suppressAutoHyphens w:val="0"/>
        <w:autoSpaceDN/>
        <w:spacing w:after="0" w:line="240" w:lineRule="auto"/>
        <w:textAlignment w:val="auto"/>
        <w:rPr>
          <w:rFonts w:ascii="Times New Roman" w:hAnsi="Times New Roman"/>
          <w:b/>
          <w:sz w:val="20"/>
          <w:szCs w:val="20"/>
        </w:rPr>
      </w:pPr>
    </w:p>
    <w:p w:rsidR="0069789E" w:rsidRPr="00C577F2" w:rsidRDefault="0069789E" w:rsidP="00C577F2">
      <w:pPr>
        <w:pStyle w:val="Golobesedilo"/>
        <w:numPr>
          <w:ilvl w:val="0"/>
          <w:numId w:val="12"/>
        </w:numPr>
        <w:rPr>
          <w:rFonts w:ascii="Times New Roman" w:eastAsia="Times New Roman" w:hAnsi="Times New Roman" w:cs="Times New Roman"/>
          <w:sz w:val="20"/>
          <w:szCs w:val="20"/>
          <w:lang w:eastAsia="sl-SI"/>
        </w:rPr>
      </w:pPr>
      <w:r w:rsidRPr="00C577F2">
        <w:rPr>
          <w:rFonts w:ascii="Times New Roman" w:hAnsi="Times New Roman" w:cs="Times New Roman"/>
          <w:b/>
          <w:sz w:val="20"/>
          <w:szCs w:val="20"/>
        </w:rPr>
        <w:t xml:space="preserve">Ne glede na določbe 22. in 22.a člena ZSPJS, javnim uslužbencem in funkcionarjem na osnovi </w:t>
      </w:r>
      <w:r w:rsidR="00C577F2" w:rsidRPr="00C577F2">
        <w:rPr>
          <w:rFonts w:ascii="Times New Roman" w:hAnsi="Times New Roman" w:cs="Times New Roman"/>
          <w:b/>
          <w:sz w:val="20"/>
          <w:szCs w:val="20"/>
        </w:rPr>
        <w:t>Dogovora o plačah in drugih stroških dela v javnem sektorju (Ur. list RS, št. 80/18) se del plače za redno delovno uspešnost ne izplačuje.</w:t>
      </w:r>
      <w:r w:rsidR="00C577F2" w:rsidRPr="00C577F2">
        <w:rPr>
          <w:rFonts w:ascii="Times New Roman" w:eastAsia="Times New Roman" w:hAnsi="Times New Roman" w:cs="Times New Roman"/>
          <w:sz w:val="20"/>
          <w:szCs w:val="20"/>
          <w:lang w:eastAsia="sl-SI"/>
        </w:rPr>
        <w:t xml:space="preserve"> </w:t>
      </w:r>
    </w:p>
    <w:p w:rsidR="0069789E" w:rsidRPr="00C577F2" w:rsidRDefault="0069789E">
      <w:pPr>
        <w:spacing w:after="0" w:line="240" w:lineRule="auto"/>
        <w:jc w:val="both"/>
        <w:rPr>
          <w:rFonts w:ascii="Times New Roman" w:eastAsia="Times New Roman" w:hAnsi="Times New Roman"/>
          <w:sz w:val="20"/>
          <w:szCs w:val="20"/>
          <w:lang w:eastAsia="sl-SI"/>
        </w:rPr>
      </w:pPr>
    </w:p>
    <w:p w:rsidR="0069789E" w:rsidRPr="00C577F2" w:rsidRDefault="0069789E">
      <w:pPr>
        <w:spacing w:after="0" w:line="240" w:lineRule="auto"/>
        <w:jc w:val="both"/>
        <w:rPr>
          <w:rFonts w:ascii="Times New Roman" w:eastAsia="Times New Roman" w:hAnsi="Times New Roman"/>
          <w:sz w:val="20"/>
          <w:szCs w:val="20"/>
          <w:lang w:eastAsia="sl-SI"/>
        </w:rPr>
      </w:pPr>
    </w:p>
    <w:p w:rsidR="0069789E" w:rsidRDefault="00C577F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Ad/4</w:t>
      </w:r>
    </w:p>
    <w:p w:rsidR="0069789E" w:rsidRDefault="0069789E">
      <w:pPr>
        <w:spacing w:after="0" w:line="240" w:lineRule="auto"/>
        <w:jc w:val="both"/>
        <w:rPr>
          <w:rFonts w:ascii="Times New Roman" w:eastAsia="Times New Roman" w:hAnsi="Times New Roman"/>
          <w:sz w:val="20"/>
          <w:szCs w:val="20"/>
          <w:lang w:eastAsia="sl-SI"/>
        </w:rPr>
      </w:pPr>
    </w:p>
    <w:p w:rsidR="00C577F2"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DSO Črnomelj, ga. Marinka Jankovič je besedo predala direktorici DSO Črnomelj, ga. Valeriji Lekić Poljšak, ki </w:t>
      </w:r>
      <w:r w:rsidR="00C577F2">
        <w:rPr>
          <w:rFonts w:ascii="Times New Roman" w:eastAsia="Times New Roman" w:hAnsi="Times New Roman"/>
          <w:sz w:val="20"/>
          <w:szCs w:val="20"/>
          <w:lang w:eastAsia="sl-SI"/>
        </w:rPr>
        <w:t xml:space="preserve">je člane Sveta DSO Črnomelj seznanila, da </w:t>
      </w:r>
      <w:r w:rsidR="00FD1D12">
        <w:rPr>
          <w:rFonts w:ascii="Times New Roman" w:eastAsia="Times New Roman" w:hAnsi="Times New Roman"/>
          <w:sz w:val="20"/>
          <w:szCs w:val="20"/>
          <w:lang w:eastAsia="sl-SI"/>
        </w:rPr>
        <w:t xml:space="preserve">ji z dne 31.12.2019 poteče pet-letni mandat direktorice, zato je potrebno pričeti s postopkom imenovanja direktorja za novo mandatno obdobje. Postopek je predpisan, člani sveta pa so prejeli izvlečke veljavne zakonodaje. </w:t>
      </w:r>
    </w:p>
    <w:p w:rsidR="00FD1D12" w:rsidRDefault="00FD1D12">
      <w:pPr>
        <w:spacing w:after="0" w:line="240" w:lineRule="auto"/>
        <w:jc w:val="both"/>
        <w:rPr>
          <w:rFonts w:ascii="Times New Roman" w:eastAsia="Times New Roman" w:hAnsi="Times New Roman"/>
          <w:sz w:val="20"/>
          <w:szCs w:val="20"/>
          <w:lang w:eastAsia="sl-SI"/>
        </w:rPr>
      </w:pPr>
    </w:p>
    <w:p w:rsidR="00FD1D12" w:rsidRDefault="00FD1D1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Besedo je predala vodji splošno kadrovske službe, ga. Kseniji Pezdirc, ki je predstavila pripravljen tekst sklepa ter dodala, da z direktorico predlagata spremembo 4. točke sklepa, kjer se beseda »vizija« nadomesti z besedo »strategija«, tako da citirana točka pravilno glasi:</w:t>
      </w:r>
    </w:p>
    <w:p w:rsidR="00FD1D12" w:rsidRDefault="00FD1D12">
      <w:pPr>
        <w:spacing w:after="0" w:line="240" w:lineRule="auto"/>
        <w:jc w:val="both"/>
        <w:rPr>
          <w:rFonts w:ascii="Times New Roman" w:eastAsia="Times New Roman" w:hAnsi="Times New Roman"/>
          <w:sz w:val="20"/>
          <w:szCs w:val="20"/>
          <w:lang w:eastAsia="sl-SI"/>
        </w:rPr>
      </w:pPr>
    </w:p>
    <w:p w:rsidR="00FD1D12" w:rsidRDefault="005B703E" w:rsidP="005B703E">
      <w:pPr>
        <w:suppressAutoHyphens w:val="0"/>
        <w:autoSpaceDN/>
        <w:spacing w:after="0" w:line="240" w:lineRule="auto"/>
        <w:contextualSpacing/>
        <w:jc w:val="both"/>
        <w:textAlignment w:val="auto"/>
        <w:rPr>
          <w:rFonts w:ascii="Times New Roman" w:hAnsi="Times New Roman"/>
          <w:sz w:val="20"/>
          <w:szCs w:val="20"/>
        </w:rPr>
      </w:pPr>
      <w:r>
        <w:rPr>
          <w:rFonts w:ascii="Times New Roman" w:hAnsi="Times New Roman"/>
          <w:sz w:val="20"/>
          <w:szCs w:val="20"/>
        </w:rPr>
        <w:t xml:space="preserve">   </w:t>
      </w:r>
      <w:r w:rsidR="00FD1D12" w:rsidRPr="00FD1D12">
        <w:rPr>
          <w:rFonts w:ascii="Times New Roman" w:hAnsi="Times New Roman"/>
          <w:sz w:val="20"/>
          <w:szCs w:val="20"/>
        </w:rPr>
        <w:t xml:space="preserve">4. </w:t>
      </w:r>
      <w:r w:rsidR="00FD1D12">
        <w:rPr>
          <w:rFonts w:ascii="Times New Roman" w:hAnsi="Times New Roman"/>
          <w:sz w:val="20"/>
          <w:szCs w:val="20"/>
        </w:rPr>
        <w:tab/>
      </w:r>
      <w:r w:rsidR="00FD1D12" w:rsidRPr="00FD1D12">
        <w:rPr>
          <w:rFonts w:ascii="Times New Roman" w:hAnsi="Times New Roman"/>
          <w:sz w:val="20"/>
          <w:szCs w:val="20"/>
        </w:rPr>
        <w:t xml:space="preserve">Zahtevana so znanja s področja organizacije in vodenja neprofitne (osnovne) in profitne (dodatne) </w:t>
      </w:r>
    </w:p>
    <w:p w:rsidR="00FD1D12" w:rsidRPr="00FD1D12" w:rsidRDefault="00FD1D12" w:rsidP="00FD1D12">
      <w:pPr>
        <w:suppressAutoHyphens w:val="0"/>
        <w:autoSpaceDN/>
        <w:spacing w:after="0" w:line="240" w:lineRule="auto"/>
        <w:ind w:left="708"/>
        <w:contextualSpacing/>
        <w:jc w:val="both"/>
        <w:textAlignment w:val="auto"/>
        <w:rPr>
          <w:rFonts w:ascii="Times New Roman" w:hAnsi="Times New Roman"/>
          <w:sz w:val="20"/>
          <w:szCs w:val="20"/>
        </w:rPr>
      </w:pPr>
      <w:r w:rsidRPr="00FD1D12">
        <w:rPr>
          <w:rFonts w:ascii="Times New Roman" w:hAnsi="Times New Roman"/>
          <w:sz w:val="20"/>
          <w:szCs w:val="20"/>
        </w:rPr>
        <w:t>dejavnosti, znanja s področja projektnega planiranja in strateškega vodenja ter izdelan program (strat</w:t>
      </w:r>
      <w:r w:rsidRPr="00FD1D12">
        <w:rPr>
          <w:rFonts w:ascii="Times New Roman" w:hAnsi="Times New Roman"/>
          <w:sz w:val="20"/>
          <w:szCs w:val="20"/>
        </w:rPr>
        <w:t>e</w:t>
      </w:r>
      <w:r w:rsidRPr="00FD1D12">
        <w:rPr>
          <w:rFonts w:ascii="Times New Roman" w:hAnsi="Times New Roman"/>
          <w:sz w:val="20"/>
          <w:szCs w:val="20"/>
        </w:rPr>
        <w:t>gijo) za vodenje zavoda.</w:t>
      </w:r>
    </w:p>
    <w:p w:rsidR="00FD1D12" w:rsidRDefault="00FD1D12">
      <w:pPr>
        <w:spacing w:after="0" w:line="240" w:lineRule="auto"/>
        <w:jc w:val="both"/>
        <w:rPr>
          <w:rFonts w:ascii="Times New Roman" w:eastAsia="Times New Roman" w:hAnsi="Times New Roman"/>
          <w:sz w:val="20"/>
          <w:szCs w:val="20"/>
          <w:lang w:eastAsia="sl-SI"/>
        </w:rPr>
      </w:pPr>
    </w:p>
    <w:p w:rsidR="00FD1D12" w:rsidRDefault="00FD1D12">
      <w:pPr>
        <w:spacing w:after="0" w:line="240" w:lineRule="auto"/>
        <w:jc w:val="both"/>
        <w:rPr>
          <w:rFonts w:ascii="Times New Roman" w:eastAsia="Times New Roman" w:hAnsi="Times New Roman"/>
          <w:sz w:val="20"/>
          <w:szCs w:val="20"/>
          <w:lang w:eastAsia="sl-SI"/>
        </w:rPr>
      </w:pPr>
    </w:p>
    <w:p w:rsidR="00FD1D12" w:rsidRDefault="00FD1D1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Po razpravi so člani Sveta DSO Črnomelj </w:t>
      </w:r>
      <w:r w:rsidR="005B703E">
        <w:rPr>
          <w:rFonts w:ascii="Times New Roman" w:eastAsia="Times New Roman" w:hAnsi="Times New Roman"/>
          <w:sz w:val="20"/>
          <w:szCs w:val="20"/>
          <w:lang w:eastAsia="sl-SI"/>
        </w:rPr>
        <w:t xml:space="preserve">soglasno </w:t>
      </w:r>
      <w:r>
        <w:rPr>
          <w:rFonts w:ascii="Times New Roman" w:eastAsia="Times New Roman" w:hAnsi="Times New Roman"/>
          <w:sz w:val="20"/>
          <w:szCs w:val="20"/>
          <w:lang w:eastAsia="sl-SI"/>
        </w:rPr>
        <w:t xml:space="preserve">sprejeli naslednje </w:t>
      </w:r>
    </w:p>
    <w:p w:rsidR="00FD1D12" w:rsidRDefault="00FD1D12">
      <w:pPr>
        <w:spacing w:after="0" w:line="240" w:lineRule="auto"/>
        <w:jc w:val="both"/>
        <w:rPr>
          <w:rFonts w:ascii="Times New Roman" w:eastAsia="Times New Roman" w:hAnsi="Times New Roman"/>
          <w:sz w:val="20"/>
          <w:szCs w:val="20"/>
          <w:lang w:eastAsia="sl-SI"/>
        </w:rPr>
      </w:pPr>
    </w:p>
    <w:p w:rsidR="00FD1D12" w:rsidRDefault="00FD1D1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Sklepe:</w:t>
      </w:r>
    </w:p>
    <w:p w:rsidR="00FD1D12" w:rsidRDefault="00FD1D1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 sprejme se sklep o razpisu za imenovanje direktorja </w:t>
      </w:r>
      <w:r w:rsidR="005B703E">
        <w:rPr>
          <w:rFonts w:ascii="Times New Roman" w:eastAsia="Times New Roman" w:hAnsi="Times New Roman"/>
          <w:b/>
          <w:sz w:val="20"/>
          <w:szCs w:val="20"/>
          <w:lang w:eastAsia="sl-SI"/>
        </w:rPr>
        <w:t>z prej navedenim</w:t>
      </w:r>
      <w:r>
        <w:rPr>
          <w:rFonts w:ascii="Times New Roman" w:eastAsia="Times New Roman" w:hAnsi="Times New Roman"/>
          <w:b/>
          <w:sz w:val="20"/>
          <w:szCs w:val="20"/>
          <w:lang w:eastAsia="sl-SI"/>
        </w:rPr>
        <w:t xml:space="preserve"> popravkom 4. </w:t>
      </w:r>
      <w:r w:rsidR="005B703E">
        <w:rPr>
          <w:rFonts w:ascii="Times New Roman" w:eastAsia="Times New Roman" w:hAnsi="Times New Roman"/>
          <w:b/>
          <w:sz w:val="20"/>
          <w:szCs w:val="20"/>
          <w:lang w:eastAsia="sl-SI"/>
        </w:rPr>
        <w:t>t</w:t>
      </w:r>
      <w:r>
        <w:rPr>
          <w:rFonts w:ascii="Times New Roman" w:eastAsia="Times New Roman" w:hAnsi="Times New Roman"/>
          <w:b/>
          <w:sz w:val="20"/>
          <w:szCs w:val="20"/>
          <w:lang w:eastAsia="sl-SI"/>
        </w:rPr>
        <w:t>očke</w:t>
      </w:r>
      <w:r w:rsidR="005B703E">
        <w:rPr>
          <w:rFonts w:ascii="Times New Roman" w:eastAsia="Times New Roman" w:hAnsi="Times New Roman"/>
          <w:b/>
          <w:sz w:val="20"/>
          <w:szCs w:val="20"/>
          <w:lang w:eastAsia="sl-SI"/>
        </w:rPr>
        <w:t xml:space="preserve"> sklepa;</w:t>
      </w:r>
    </w:p>
    <w:p w:rsidR="005B703E" w:rsidRDefault="005B703E">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sklep o razpisu se objavi na spletni strani DSO Črnomelj in v Uradnem listi RS dne 12.04.2019;</w:t>
      </w:r>
    </w:p>
    <w:p w:rsidR="005B703E" w:rsidRDefault="005B703E">
      <w:pPr>
        <w:spacing w:after="0" w:line="240" w:lineRule="auto"/>
        <w:jc w:val="both"/>
        <w:rPr>
          <w:rFonts w:ascii="Times New Roman" w:eastAsia="Times New Roman" w:hAnsi="Times New Roman"/>
          <w:b/>
          <w:sz w:val="20"/>
          <w:szCs w:val="20"/>
          <w:lang w:eastAsia="sl-SI"/>
        </w:rPr>
      </w:pPr>
    </w:p>
    <w:p w:rsidR="005B703E" w:rsidRDefault="005B703E">
      <w:pPr>
        <w:spacing w:after="0" w:line="240" w:lineRule="auto"/>
        <w:jc w:val="both"/>
        <w:rPr>
          <w:rFonts w:ascii="Times New Roman" w:eastAsia="Times New Roman" w:hAnsi="Times New Roman"/>
          <w:sz w:val="20"/>
          <w:szCs w:val="20"/>
          <w:lang w:eastAsia="sl-SI"/>
        </w:rPr>
      </w:pPr>
      <w:r w:rsidRPr="005B703E">
        <w:rPr>
          <w:rFonts w:ascii="Times New Roman" w:eastAsia="Times New Roman" w:hAnsi="Times New Roman"/>
          <w:sz w:val="20"/>
          <w:szCs w:val="20"/>
          <w:lang w:eastAsia="sl-SI"/>
        </w:rPr>
        <w:t xml:space="preserve">Dogovor </w:t>
      </w:r>
      <w:r>
        <w:rPr>
          <w:rFonts w:ascii="Times New Roman" w:eastAsia="Times New Roman" w:hAnsi="Times New Roman"/>
          <w:sz w:val="20"/>
          <w:szCs w:val="20"/>
          <w:lang w:eastAsia="sl-SI"/>
        </w:rPr>
        <w:t xml:space="preserve">članov </w:t>
      </w:r>
      <w:r w:rsidRPr="005B703E">
        <w:rPr>
          <w:rFonts w:ascii="Times New Roman" w:eastAsia="Times New Roman" w:hAnsi="Times New Roman"/>
          <w:sz w:val="20"/>
          <w:szCs w:val="20"/>
          <w:lang w:eastAsia="sl-SI"/>
        </w:rPr>
        <w:t>za nadaljnje delo glede imenovanja direktorja:</w:t>
      </w:r>
    </w:p>
    <w:p w:rsidR="005B703E" w:rsidRPr="005B703E" w:rsidRDefault="005B703E" w:rsidP="005B703E">
      <w:pPr>
        <w:pStyle w:val="Odstavekseznama"/>
        <w:numPr>
          <w:ilvl w:val="0"/>
          <w:numId w:val="12"/>
        </w:numPr>
        <w:spacing w:after="0" w:line="240" w:lineRule="auto"/>
        <w:jc w:val="both"/>
        <w:rPr>
          <w:rFonts w:ascii="Times New Roman" w:eastAsia="Times New Roman" w:hAnsi="Times New Roman"/>
          <w:sz w:val="20"/>
          <w:szCs w:val="20"/>
          <w:lang w:eastAsia="sl-SI"/>
        </w:rPr>
      </w:pPr>
      <w:r w:rsidRPr="005B703E">
        <w:rPr>
          <w:rFonts w:ascii="Times New Roman" w:eastAsia="Times New Roman" w:hAnsi="Times New Roman"/>
          <w:sz w:val="20"/>
          <w:szCs w:val="20"/>
          <w:lang w:eastAsia="sl-SI"/>
        </w:rPr>
        <w:t>seja Sveta DSO Črnomelj bo 23.04.2019 ob 15.00 uri;</w:t>
      </w:r>
    </w:p>
    <w:p w:rsidR="005B703E" w:rsidRPr="005B703E" w:rsidRDefault="005B703E" w:rsidP="005B703E">
      <w:pPr>
        <w:pStyle w:val="Odstavekseznama"/>
        <w:numPr>
          <w:ilvl w:val="0"/>
          <w:numId w:val="12"/>
        </w:numPr>
        <w:spacing w:after="0" w:line="240" w:lineRule="auto"/>
        <w:jc w:val="both"/>
        <w:rPr>
          <w:rFonts w:ascii="Times New Roman" w:eastAsia="Times New Roman" w:hAnsi="Times New Roman"/>
          <w:sz w:val="20"/>
          <w:szCs w:val="20"/>
          <w:lang w:eastAsia="sl-SI"/>
        </w:rPr>
      </w:pPr>
      <w:r w:rsidRPr="005B703E">
        <w:rPr>
          <w:rFonts w:ascii="Times New Roman" w:eastAsia="Times New Roman" w:hAnsi="Times New Roman"/>
          <w:sz w:val="20"/>
          <w:szCs w:val="20"/>
          <w:lang w:eastAsia="sl-SI"/>
        </w:rPr>
        <w:t>člani sveta za postopek odpiranja vlog ne bodo imenovali komisije;</w:t>
      </w:r>
    </w:p>
    <w:p w:rsidR="005B703E" w:rsidRDefault="005B703E" w:rsidP="005B703E">
      <w:pPr>
        <w:pStyle w:val="Odstavekseznama"/>
        <w:numPr>
          <w:ilvl w:val="0"/>
          <w:numId w:val="12"/>
        </w:numPr>
        <w:spacing w:after="0" w:line="240" w:lineRule="auto"/>
        <w:jc w:val="both"/>
        <w:rPr>
          <w:rFonts w:ascii="Times New Roman" w:eastAsia="Times New Roman" w:hAnsi="Times New Roman"/>
          <w:sz w:val="20"/>
          <w:szCs w:val="20"/>
          <w:lang w:eastAsia="sl-SI"/>
        </w:rPr>
      </w:pPr>
      <w:r w:rsidRPr="005B703E">
        <w:rPr>
          <w:rFonts w:ascii="Times New Roman" w:eastAsia="Times New Roman" w:hAnsi="Times New Roman"/>
          <w:sz w:val="20"/>
          <w:szCs w:val="20"/>
          <w:lang w:eastAsia="sl-SI"/>
        </w:rPr>
        <w:t>člani sveta bodo na podlagi podanih vlog kandidatov na seji dne 23.04.2019 odločili o nadaljnjih postopkih (razgovori, predstavitve članov…)</w:t>
      </w:r>
    </w:p>
    <w:p w:rsidR="005B703E" w:rsidRPr="005B703E" w:rsidRDefault="005B703E" w:rsidP="005B703E">
      <w:pPr>
        <w:pStyle w:val="Odstavekseznama"/>
        <w:numPr>
          <w:ilvl w:val="0"/>
          <w:numId w:val="12"/>
        </w:num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zaradi lažjega spremljanja izpolnjevanja pogojev kandidatov, se izdela tabelarni pripomoček.</w:t>
      </w:r>
    </w:p>
    <w:p w:rsidR="005B703E" w:rsidRPr="005B703E" w:rsidRDefault="005B703E">
      <w:pPr>
        <w:spacing w:after="0" w:line="240" w:lineRule="auto"/>
        <w:jc w:val="both"/>
        <w:rPr>
          <w:rFonts w:ascii="Times New Roman" w:eastAsia="Times New Roman" w:hAnsi="Times New Roman"/>
          <w:sz w:val="20"/>
          <w:szCs w:val="20"/>
          <w:lang w:eastAsia="sl-SI"/>
        </w:rPr>
      </w:pPr>
    </w:p>
    <w:p w:rsidR="005B703E" w:rsidRPr="00FD1D12" w:rsidRDefault="005B703E">
      <w:pPr>
        <w:spacing w:after="0" w:line="240" w:lineRule="auto"/>
        <w:jc w:val="both"/>
        <w:rPr>
          <w:rFonts w:ascii="Times New Roman" w:eastAsia="Times New Roman" w:hAnsi="Times New Roman"/>
          <w:b/>
          <w:sz w:val="20"/>
          <w:szCs w:val="20"/>
          <w:lang w:eastAsia="sl-SI"/>
        </w:rPr>
      </w:pPr>
    </w:p>
    <w:p w:rsidR="00C577F2" w:rsidRDefault="00C577F2">
      <w:pPr>
        <w:spacing w:after="0" w:line="240" w:lineRule="auto"/>
        <w:jc w:val="both"/>
        <w:rPr>
          <w:rFonts w:ascii="Times New Roman" w:eastAsia="Times New Roman" w:hAnsi="Times New Roman"/>
          <w:sz w:val="20"/>
          <w:szCs w:val="20"/>
          <w:lang w:eastAsia="sl-SI"/>
        </w:rPr>
      </w:pPr>
    </w:p>
    <w:p w:rsidR="00C577F2" w:rsidRDefault="00B35DED">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Ad/5</w:t>
      </w:r>
    </w:p>
    <w:p w:rsidR="00B35DED" w:rsidRDefault="00B35DED">
      <w:pPr>
        <w:spacing w:after="0" w:line="240" w:lineRule="auto"/>
        <w:jc w:val="both"/>
        <w:rPr>
          <w:rFonts w:ascii="Times New Roman" w:eastAsia="Times New Roman" w:hAnsi="Times New Roman"/>
          <w:sz w:val="20"/>
          <w:szCs w:val="20"/>
          <w:lang w:eastAsia="sl-SI"/>
        </w:rPr>
      </w:pPr>
    </w:p>
    <w:p w:rsidR="00C577F2" w:rsidRDefault="00B35DED">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Sveta DSO Črnomelj, ga. Marinka Jankovič je besedo predala direktorici DSO Črnomelj, ga. Valeriji Lekić Poljšak, ki je članom Sveta DSO Črnomelj podala nekaj aktualnih informacij v zvezi z dejavnostjo (cene zdravstvene nege, prenova 1B</w:t>
      </w:r>
      <w:r w:rsidR="00675527">
        <w:rPr>
          <w:rFonts w:ascii="Times New Roman" w:eastAsia="Times New Roman" w:hAnsi="Times New Roman"/>
          <w:sz w:val="20"/>
          <w:szCs w:val="20"/>
          <w:lang w:eastAsia="sl-SI"/>
        </w:rPr>
        <w:t>, priprave na sprejem Zakona o dolgotrajni oskrbi, sodelovanje v projektu</w:t>
      </w:r>
      <w:r>
        <w:rPr>
          <w:rFonts w:ascii="Times New Roman" w:eastAsia="Times New Roman" w:hAnsi="Times New Roman"/>
          <w:sz w:val="20"/>
          <w:szCs w:val="20"/>
          <w:lang w:eastAsia="sl-SI"/>
        </w:rPr>
        <w:t xml:space="preserve"> </w:t>
      </w:r>
      <w:r w:rsidR="00675527">
        <w:rPr>
          <w:rFonts w:ascii="Times New Roman" w:eastAsia="Times New Roman" w:hAnsi="Times New Roman"/>
          <w:sz w:val="20"/>
          <w:szCs w:val="20"/>
          <w:lang w:eastAsia="sl-SI"/>
        </w:rPr>
        <w:t>Občine Črnomelj glede izvajanja storitev prevoza za občane).</w:t>
      </w:r>
    </w:p>
    <w:p w:rsidR="00603634" w:rsidRDefault="00603634">
      <w:pPr>
        <w:spacing w:after="0" w:line="240" w:lineRule="auto"/>
        <w:jc w:val="both"/>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Cs/>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Drugih razprav in pripomb na seji ni bilo.</w:t>
      </w: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Seja sveta je bila končana ob </w:t>
      </w:r>
      <w:r w:rsidR="00675527">
        <w:rPr>
          <w:rFonts w:ascii="Times New Roman" w:eastAsia="Times New Roman" w:hAnsi="Times New Roman"/>
          <w:sz w:val="20"/>
          <w:szCs w:val="20"/>
          <w:lang w:eastAsia="sl-SI"/>
        </w:rPr>
        <w:t>16.30</w:t>
      </w:r>
      <w:r>
        <w:rPr>
          <w:rFonts w:ascii="Times New Roman" w:eastAsia="Times New Roman" w:hAnsi="Times New Roman"/>
          <w:sz w:val="20"/>
          <w:szCs w:val="20"/>
          <w:lang w:eastAsia="sl-SI"/>
        </w:rPr>
        <w:t xml:space="preserve"> uri.</w:t>
      </w:r>
    </w:p>
    <w:p w:rsidR="00603634" w:rsidRDefault="00603634">
      <w:pPr>
        <w:spacing w:after="0" w:line="240" w:lineRule="auto"/>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Zapisnikar: </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Predsednica sveta:</w:t>
      </w:r>
    </w:p>
    <w:p w:rsidR="00603634" w:rsidRDefault="00675527">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Ksenija Pezdirc</w:t>
      </w:r>
      <w:r w:rsidR="00916152">
        <w:rPr>
          <w:rFonts w:ascii="Times New Roman" w:eastAsia="Times New Roman" w:hAnsi="Times New Roman"/>
          <w:sz w:val="20"/>
          <w:szCs w:val="20"/>
          <w:lang w:eastAsia="sl-SI"/>
        </w:rPr>
        <w:t xml:space="preserve"> </w:t>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t xml:space="preserve">  </w:t>
      </w:r>
      <w:r w:rsidR="00916152">
        <w:rPr>
          <w:rFonts w:ascii="Times New Roman" w:eastAsia="Times New Roman" w:hAnsi="Times New Roman"/>
          <w:sz w:val="20"/>
          <w:szCs w:val="20"/>
          <w:lang w:eastAsia="sl-SI"/>
        </w:rPr>
        <w:tab/>
        <w:t>Marinka Jankovič</w:t>
      </w:r>
    </w:p>
    <w:p w:rsidR="00603634" w:rsidRDefault="00603634"/>
    <w:sectPr w:rsidR="0060363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22" w:rsidRDefault="00B60822">
      <w:pPr>
        <w:spacing w:after="0" w:line="240" w:lineRule="auto"/>
      </w:pPr>
      <w:r>
        <w:separator/>
      </w:r>
    </w:p>
  </w:endnote>
  <w:endnote w:type="continuationSeparator" w:id="0">
    <w:p w:rsidR="00B60822" w:rsidRDefault="00B6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6A" w:rsidRDefault="00916152">
    <w:pPr>
      <w:pStyle w:val="Noga"/>
      <w:jc w:val="cente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sidR="00B60822">
      <w:rPr>
        <w:noProof/>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sidR="00B60822">
      <w:rPr>
        <w:noProof/>
        <w:sz w:val="18"/>
        <w:szCs w:val="18"/>
      </w:rPr>
      <w:t>1</w:t>
    </w:r>
    <w:r>
      <w:rPr>
        <w:sz w:val="18"/>
        <w:szCs w:val="18"/>
      </w:rPr>
      <w:fldChar w:fldCharType="end"/>
    </w:r>
  </w:p>
  <w:p w:rsidR="009D326A" w:rsidRDefault="00B6082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22" w:rsidRDefault="00B60822">
      <w:pPr>
        <w:spacing w:after="0" w:line="240" w:lineRule="auto"/>
      </w:pPr>
      <w:r>
        <w:rPr>
          <w:color w:val="000000"/>
        </w:rPr>
        <w:separator/>
      </w:r>
    </w:p>
  </w:footnote>
  <w:footnote w:type="continuationSeparator" w:id="0">
    <w:p w:rsidR="00B60822" w:rsidRDefault="00B6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B43"/>
    <w:multiLevelType w:val="hybridMultilevel"/>
    <w:tmpl w:val="768C7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5B48D2"/>
    <w:multiLevelType w:val="multilevel"/>
    <w:tmpl w:val="C90079B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B5E2C63"/>
    <w:multiLevelType w:val="hybridMultilevel"/>
    <w:tmpl w:val="184458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6106A9E"/>
    <w:multiLevelType w:val="multilevel"/>
    <w:tmpl w:val="02388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37DC9"/>
    <w:multiLevelType w:val="multilevel"/>
    <w:tmpl w:val="A4FAAB4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00564E6"/>
    <w:multiLevelType w:val="multilevel"/>
    <w:tmpl w:val="4B80EF7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15428D3"/>
    <w:multiLevelType w:val="hybridMultilevel"/>
    <w:tmpl w:val="CF42C1B2"/>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353"/>
        </w:tabs>
        <w:ind w:left="1353"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AC96D85"/>
    <w:multiLevelType w:val="multilevel"/>
    <w:tmpl w:val="C2F49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F044C61"/>
    <w:multiLevelType w:val="multilevel"/>
    <w:tmpl w:val="B92084D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nsid w:val="4DF87BD2"/>
    <w:multiLevelType w:val="hybridMultilevel"/>
    <w:tmpl w:val="F88A83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1">
    <w:nsid w:val="63CB3753"/>
    <w:multiLevelType w:val="multilevel"/>
    <w:tmpl w:val="474A5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E8654D7"/>
    <w:multiLevelType w:val="multilevel"/>
    <w:tmpl w:val="0638D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4"/>
  </w:num>
  <w:num w:numId="2">
    <w:abstractNumId w:val="3"/>
  </w:num>
  <w:num w:numId="3">
    <w:abstractNumId w:val="13"/>
  </w:num>
  <w:num w:numId="4">
    <w:abstractNumId w:val="7"/>
  </w:num>
  <w:num w:numId="5">
    <w:abstractNumId w:val="11"/>
  </w:num>
  <w:num w:numId="6">
    <w:abstractNumId w:val="8"/>
  </w:num>
  <w:num w:numId="7">
    <w:abstractNumId w:val="1"/>
  </w:num>
  <w:num w:numId="8">
    <w:abstractNumId w:val="5"/>
  </w:num>
  <w:num w:numId="9">
    <w:abstractNumId w:val="4"/>
  </w:num>
  <w:num w:numId="10">
    <w:abstractNumId w:val="12"/>
  </w:num>
  <w:num w:numId="11">
    <w:abstractNumId w:val="10"/>
  </w:num>
  <w:num w:numId="12">
    <w:abstractNumId w:val="6"/>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03634"/>
    <w:rsid w:val="00291A2A"/>
    <w:rsid w:val="004322AF"/>
    <w:rsid w:val="004A1A02"/>
    <w:rsid w:val="005B703E"/>
    <w:rsid w:val="00603634"/>
    <w:rsid w:val="00675527"/>
    <w:rsid w:val="0069789E"/>
    <w:rsid w:val="006D7643"/>
    <w:rsid w:val="007050D7"/>
    <w:rsid w:val="0085720B"/>
    <w:rsid w:val="008D6DBE"/>
    <w:rsid w:val="00911AFE"/>
    <w:rsid w:val="00916152"/>
    <w:rsid w:val="00AE35FB"/>
    <w:rsid w:val="00B35DED"/>
    <w:rsid w:val="00B60822"/>
    <w:rsid w:val="00BF337D"/>
    <w:rsid w:val="00C05C82"/>
    <w:rsid w:val="00C577F2"/>
    <w:rsid w:val="00C8477F"/>
    <w:rsid w:val="00F16964"/>
    <w:rsid w:val="00F55309"/>
    <w:rsid w:val="00FD1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1306</Words>
  <Characters>7450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ksenija</cp:lastModifiedBy>
  <cp:revision>7</cp:revision>
  <cp:lastPrinted>2019-04-24T08:00:00Z</cp:lastPrinted>
  <dcterms:created xsi:type="dcterms:W3CDTF">2019-04-10T07:30:00Z</dcterms:created>
  <dcterms:modified xsi:type="dcterms:W3CDTF">2019-04-24T08:02:00Z</dcterms:modified>
</cp:coreProperties>
</file>