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34" w:rsidRDefault="00916152">
      <w:pPr>
        <w:keepNext/>
        <w:spacing w:after="0" w:line="240" w:lineRule="auto"/>
        <w:jc w:val="center"/>
        <w:rPr>
          <w:rFonts w:ascii="Times New Roman" w:eastAsia="Times New Roman" w:hAnsi="Times New Roman"/>
          <w:b/>
          <w:bCs/>
          <w:sz w:val="20"/>
          <w:szCs w:val="20"/>
          <w:lang w:eastAsia="sl-SI"/>
        </w:rPr>
      </w:pPr>
      <w:bookmarkStart w:id="0" w:name="_GoBack"/>
      <w:bookmarkEnd w:id="0"/>
      <w:r>
        <w:rPr>
          <w:rFonts w:ascii="Times New Roman" w:eastAsia="Times New Roman" w:hAnsi="Times New Roman"/>
          <w:b/>
          <w:bCs/>
          <w:sz w:val="20"/>
          <w:szCs w:val="20"/>
          <w:lang w:eastAsia="sl-SI"/>
        </w:rPr>
        <w:t>Z A P I S N I K</w:t>
      </w:r>
    </w:p>
    <w:p w:rsidR="00603634" w:rsidRDefault="000E1E16">
      <w:pPr>
        <w:spacing w:after="0" w:line="240" w:lineRule="auto"/>
        <w:jc w:val="center"/>
        <w:rPr>
          <w:rFonts w:ascii="Times New Roman" w:eastAsia="Times New Roman" w:hAnsi="Times New Roman"/>
          <w:b/>
          <w:bCs/>
          <w:sz w:val="20"/>
          <w:szCs w:val="20"/>
          <w:lang w:eastAsia="sl-SI"/>
        </w:rPr>
      </w:pPr>
      <w:r>
        <w:rPr>
          <w:rFonts w:ascii="Times New Roman" w:eastAsia="Times New Roman" w:hAnsi="Times New Roman"/>
          <w:b/>
          <w:bCs/>
          <w:sz w:val="20"/>
          <w:szCs w:val="20"/>
          <w:lang w:eastAsia="sl-SI"/>
        </w:rPr>
        <w:t>9</w:t>
      </w:r>
      <w:r w:rsidR="00916152">
        <w:rPr>
          <w:rFonts w:ascii="Times New Roman" w:eastAsia="Times New Roman" w:hAnsi="Times New Roman"/>
          <w:b/>
          <w:bCs/>
          <w:sz w:val="20"/>
          <w:szCs w:val="20"/>
          <w:lang w:eastAsia="sl-SI"/>
        </w:rPr>
        <w:t xml:space="preserve">. redne seje Sveta DSO Črnomelj, ki je bila dne </w:t>
      </w:r>
      <w:r>
        <w:rPr>
          <w:rFonts w:ascii="Times New Roman" w:eastAsia="Times New Roman" w:hAnsi="Times New Roman"/>
          <w:b/>
          <w:bCs/>
          <w:sz w:val="20"/>
          <w:szCs w:val="20"/>
          <w:lang w:eastAsia="sl-SI"/>
        </w:rPr>
        <w:t>06.12</w:t>
      </w:r>
      <w:r w:rsidR="0069789E">
        <w:rPr>
          <w:rFonts w:ascii="Times New Roman" w:eastAsia="Times New Roman" w:hAnsi="Times New Roman"/>
          <w:b/>
          <w:bCs/>
          <w:sz w:val="20"/>
          <w:szCs w:val="20"/>
          <w:lang w:eastAsia="sl-SI"/>
        </w:rPr>
        <w:t>.2019</w:t>
      </w:r>
      <w:r w:rsidR="00916152">
        <w:rPr>
          <w:rFonts w:ascii="Times New Roman" w:eastAsia="Times New Roman" w:hAnsi="Times New Roman"/>
          <w:b/>
          <w:bCs/>
          <w:sz w:val="20"/>
          <w:szCs w:val="20"/>
          <w:lang w:eastAsia="sl-SI"/>
        </w:rPr>
        <w:t xml:space="preserve"> ob 15.00 uri</w:t>
      </w:r>
    </w:p>
    <w:p w:rsidR="00603634" w:rsidRDefault="00916152">
      <w:pPr>
        <w:spacing w:after="0" w:line="240" w:lineRule="auto"/>
        <w:jc w:val="center"/>
        <w:rPr>
          <w:rFonts w:ascii="Times New Roman" w:eastAsia="Times New Roman" w:hAnsi="Times New Roman"/>
          <w:b/>
          <w:bCs/>
          <w:sz w:val="20"/>
          <w:szCs w:val="20"/>
          <w:lang w:eastAsia="sl-SI"/>
        </w:rPr>
      </w:pPr>
      <w:r>
        <w:rPr>
          <w:rFonts w:ascii="Times New Roman" w:eastAsia="Times New Roman" w:hAnsi="Times New Roman"/>
          <w:b/>
          <w:bCs/>
          <w:sz w:val="20"/>
          <w:szCs w:val="20"/>
          <w:lang w:eastAsia="sl-SI"/>
        </w:rPr>
        <w:t>v klubskih prostorih DSO Črnomelj</w:t>
      </w:r>
    </w:p>
    <w:p w:rsidR="00603634" w:rsidRDefault="00603634">
      <w:pPr>
        <w:spacing w:after="0" w:line="240" w:lineRule="auto"/>
        <w:rPr>
          <w:rFonts w:ascii="Times New Roman" w:eastAsia="Times New Roman" w:hAnsi="Times New Roman"/>
          <w:b/>
          <w:bCs/>
          <w:sz w:val="20"/>
          <w:szCs w:val="20"/>
          <w:lang w:eastAsia="sl-SI"/>
        </w:rPr>
      </w:pPr>
    </w:p>
    <w:p w:rsidR="00603634" w:rsidRDefault="00603634">
      <w:pPr>
        <w:spacing w:after="0" w:line="240" w:lineRule="auto"/>
        <w:rPr>
          <w:rFonts w:ascii="Times New Roman" w:eastAsia="Times New Roman" w:hAnsi="Times New Roman"/>
          <w:b/>
          <w:bCs/>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PRISOTNI ČLANI SVETA: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Marinka Jankovič, predsednica Sveta DSO Črnomelj, predstavnica </w:t>
      </w:r>
      <w:r w:rsidR="000E1E16">
        <w:rPr>
          <w:rFonts w:ascii="Times New Roman" w:eastAsia="Times New Roman" w:hAnsi="Times New Roman"/>
          <w:sz w:val="20"/>
          <w:szCs w:val="20"/>
          <w:lang w:eastAsia="sl-SI"/>
        </w:rPr>
        <w:t>zaposlenih</w:t>
      </w:r>
    </w:p>
    <w:p w:rsidR="0018610E" w:rsidRDefault="0018610E" w:rsidP="0018610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Cvetka Aupič, namestnica predsednice, predstavnica ustanovitelja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Zdenka Vrtin, predstavnica ustanovitelja</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Nada Barič, predstavnica ustanovitelja</w:t>
      </w:r>
    </w:p>
    <w:p w:rsidR="00603634" w:rsidRDefault="00603634">
      <w:pPr>
        <w:spacing w:after="0" w:line="240" w:lineRule="auto"/>
        <w:ind w:left="720"/>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PRISOTNI OSTALI VABLJENI:</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Valerija LEKIČ POLJŠAK, direktorica DSO Črnomelj</w:t>
      </w:r>
    </w:p>
    <w:p w:rsidR="0069789E" w:rsidRDefault="0069789E" w:rsidP="0069789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Alenka Vipavec Mahmutović, namestnica direktorice za področje zdravstvene nege in oskrbe </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Simon Bahor, pomočnik direktorice za finance in investicije</w:t>
      </w:r>
    </w:p>
    <w:p w:rsidR="00603634" w:rsidRDefault="00916152">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Jože Metelko, predstavnik SZSV DSO Črnomelj</w:t>
      </w:r>
    </w:p>
    <w:p w:rsidR="0069789E" w:rsidRDefault="0069789E" w:rsidP="0069789E">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Marija Fortun, predstavnica SZSS DSO Črnomelj</w:t>
      </w:r>
    </w:p>
    <w:p w:rsidR="00603634" w:rsidRDefault="00603634">
      <w:pPr>
        <w:spacing w:after="0" w:line="240" w:lineRule="auto"/>
        <w:rPr>
          <w:rFonts w:ascii="Times New Roman" w:eastAsia="Times New Roman" w:hAnsi="Times New Roman"/>
          <w:sz w:val="20"/>
          <w:szCs w:val="20"/>
          <w:lang w:eastAsia="sl-SI"/>
        </w:rPr>
      </w:pPr>
    </w:p>
    <w:p w:rsidR="00603634" w:rsidRDefault="0069789E">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ODSOTNI ČLANI SVETA : </w:t>
      </w:r>
      <w:r w:rsidR="000E1E16">
        <w:rPr>
          <w:rFonts w:ascii="Times New Roman" w:eastAsia="Times New Roman" w:hAnsi="Times New Roman"/>
          <w:sz w:val="20"/>
          <w:szCs w:val="20"/>
          <w:lang w:eastAsia="sl-SI"/>
        </w:rPr>
        <w:t xml:space="preserve"> (odsotnost opravičena)</w:t>
      </w:r>
    </w:p>
    <w:p w:rsidR="000E1E16" w:rsidRDefault="000E1E16" w:rsidP="000E1E16">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Jaka Birkelbach, predstavnik ustanovitelja</w:t>
      </w:r>
    </w:p>
    <w:p w:rsidR="000E1E16" w:rsidRDefault="000E1E16" w:rsidP="000E1E16">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Marija Starc, predstavnica stanovalcev DSO Črnomelj</w:t>
      </w:r>
    </w:p>
    <w:p w:rsidR="000E1E16" w:rsidRDefault="000E1E16" w:rsidP="000E1E16">
      <w:pPr>
        <w:numPr>
          <w:ilvl w:val="0"/>
          <w:numId w:val="1"/>
        </w:num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Samo Kavčič,  predstavnik lokalne skupnosti </w:t>
      </w:r>
    </w:p>
    <w:p w:rsidR="00603634" w:rsidRDefault="00603634">
      <w:pPr>
        <w:spacing w:after="0" w:line="240" w:lineRule="auto"/>
        <w:ind w:left="786"/>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ODSOTNI OSTALI VABLJENI: </w:t>
      </w:r>
      <w:r w:rsidR="0069789E">
        <w:rPr>
          <w:rFonts w:ascii="Times New Roman" w:eastAsia="Times New Roman" w:hAnsi="Times New Roman"/>
          <w:sz w:val="20"/>
          <w:szCs w:val="20"/>
          <w:lang w:eastAsia="sl-SI"/>
        </w:rPr>
        <w:t>/</w:t>
      </w:r>
    </w:p>
    <w:p w:rsidR="00603634" w:rsidRDefault="00603634">
      <w:pPr>
        <w:spacing w:after="0" w:line="240" w:lineRule="auto"/>
        <w:ind w:left="786"/>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Sejo sveta je vodila Predsednica Sveta DSO Črnomelj, ga. Marinka Jankovič, ki je prisotne pozdravila ter prebrala predlagani dnevni red, na katerega nobeden od članov sveta ni imel pripomb, zato je predlagala glasovanje.</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 xml:space="preserve"> </w:t>
      </w:r>
      <w:r w:rsidR="000E1E16">
        <w:rPr>
          <w:rFonts w:ascii="Times New Roman" w:eastAsia="Times New Roman" w:hAnsi="Times New Roman"/>
          <w:sz w:val="20"/>
          <w:szCs w:val="20"/>
          <w:lang w:eastAsia="sl-SI"/>
        </w:rPr>
        <w:t>4</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je bil soglasno sprejet</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Dnevni red: </w:t>
      </w:r>
    </w:p>
    <w:p w:rsidR="00603634" w:rsidRDefault="00603634">
      <w:pPr>
        <w:spacing w:after="0" w:line="240" w:lineRule="auto"/>
        <w:rPr>
          <w:rFonts w:ascii="Times New Roman" w:eastAsia="Times New Roman" w:hAnsi="Times New Roman"/>
          <w:b/>
          <w:sz w:val="20"/>
          <w:szCs w:val="20"/>
          <w:lang w:eastAsia="sl-SI"/>
        </w:rPr>
      </w:pPr>
    </w:p>
    <w:p w:rsidR="000E1E16" w:rsidRPr="000E1E16" w:rsidRDefault="000E1E16" w:rsidP="000E1E16">
      <w:pPr>
        <w:numPr>
          <w:ilvl w:val="0"/>
          <w:numId w:val="11"/>
        </w:numPr>
        <w:suppressAutoHyphens w:val="0"/>
        <w:autoSpaceDN/>
        <w:spacing w:after="0" w:line="240" w:lineRule="auto"/>
        <w:contextualSpacing/>
        <w:textAlignment w:val="auto"/>
        <w:rPr>
          <w:rFonts w:ascii="Times New Roman" w:eastAsia="Times New Roman" w:hAnsi="Times New Roman"/>
          <w:b/>
          <w:sz w:val="20"/>
          <w:szCs w:val="20"/>
          <w:lang w:eastAsia="sl-SI"/>
        </w:rPr>
      </w:pPr>
      <w:r w:rsidRPr="000E1E16">
        <w:rPr>
          <w:rFonts w:ascii="Times New Roman" w:eastAsia="Times New Roman" w:hAnsi="Times New Roman"/>
          <w:b/>
          <w:sz w:val="20"/>
          <w:szCs w:val="20"/>
          <w:lang w:eastAsia="sl-SI"/>
        </w:rPr>
        <w:t>Otvoritev seje ter ugotovitev prisotnosti in sklepčnosti</w:t>
      </w:r>
    </w:p>
    <w:p w:rsidR="000E1E16" w:rsidRPr="000E1E16" w:rsidRDefault="000E1E16" w:rsidP="000E1E16">
      <w:pPr>
        <w:numPr>
          <w:ilvl w:val="0"/>
          <w:numId w:val="11"/>
        </w:numPr>
        <w:suppressAutoHyphens w:val="0"/>
        <w:autoSpaceDN/>
        <w:spacing w:after="0" w:line="240" w:lineRule="auto"/>
        <w:contextualSpacing/>
        <w:textAlignment w:val="auto"/>
        <w:rPr>
          <w:rFonts w:ascii="Times New Roman" w:eastAsia="Times New Roman" w:hAnsi="Times New Roman"/>
          <w:b/>
          <w:sz w:val="20"/>
          <w:szCs w:val="20"/>
          <w:lang w:eastAsia="sl-SI"/>
        </w:rPr>
      </w:pPr>
      <w:r w:rsidRPr="000E1E16">
        <w:rPr>
          <w:rFonts w:ascii="Times New Roman" w:eastAsia="Times New Roman" w:hAnsi="Times New Roman"/>
          <w:b/>
          <w:sz w:val="20"/>
          <w:szCs w:val="20"/>
          <w:lang w:eastAsia="sl-SI"/>
        </w:rPr>
        <w:t>Potrditev zapisnika 8. redne seje  z dne 23.04.2019</w:t>
      </w:r>
    </w:p>
    <w:p w:rsidR="000E1E16" w:rsidRPr="000E1E16" w:rsidRDefault="000E1E16" w:rsidP="000E1E16">
      <w:pPr>
        <w:numPr>
          <w:ilvl w:val="0"/>
          <w:numId w:val="11"/>
        </w:numPr>
        <w:suppressAutoHyphens w:val="0"/>
        <w:autoSpaceDN/>
        <w:spacing w:after="0" w:line="240" w:lineRule="auto"/>
        <w:textAlignment w:val="auto"/>
        <w:rPr>
          <w:rFonts w:ascii="Times New Roman" w:eastAsiaTheme="minorEastAsia" w:hAnsi="Times New Roman"/>
          <w:b/>
          <w:sz w:val="20"/>
          <w:szCs w:val="20"/>
          <w:lang w:eastAsia="sl-SI"/>
        </w:rPr>
      </w:pPr>
      <w:r w:rsidRPr="000E1E16">
        <w:rPr>
          <w:rFonts w:ascii="Times New Roman" w:eastAsiaTheme="minorEastAsia" w:hAnsi="Times New Roman"/>
          <w:b/>
          <w:sz w:val="20"/>
          <w:szCs w:val="20"/>
          <w:lang w:eastAsia="sl-SI"/>
        </w:rPr>
        <w:t>Sprejem sklepa o dokončnem imenovanju direktorice in podpis pogodbe o zaposlitvi s posl</w:t>
      </w:r>
      <w:r w:rsidRPr="000E1E16">
        <w:rPr>
          <w:rFonts w:ascii="Times New Roman" w:eastAsiaTheme="minorEastAsia" w:hAnsi="Times New Roman"/>
          <w:b/>
          <w:sz w:val="20"/>
          <w:szCs w:val="20"/>
          <w:lang w:eastAsia="sl-SI"/>
        </w:rPr>
        <w:t>o</w:t>
      </w:r>
      <w:r w:rsidRPr="000E1E16">
        <w:rPr>
          <w:rFonts w:ascii="Times New Roman" w:eastAsiaTheme="minorEastAsia" w:hAnsi="Times New Roman"/>
          <w:b/>
          <w:sz w:val="20"/>
          <w:szCs w:val="20"/>
          <w:lang w:eastAsia="sl-SI"/>
        </w:rPr>
        <w:t>vodno osebo</w:t>
      </w:r>
    </w:p>
    <w:p w:rsidR="000E1E16" w:rsidRPr="000E1E16" w:rsidRDefault="000E1E16" w:rsidP="000E1E16">
      <w:pPr>
        <w:numPr>
          <w:ilvl w:val="0"/>
          <w:numId w:val="11"/>
        </w:numPr>
        <w:suppressAutoHyphens w:val="0"/>
        <w:autoSpaceDN/>
        <w:spacing w:after="0" w:line="240" w:lineRule="auto"/>
        <w:textAlignment w:val="auto"/>
        <w:rPr>
          <w:rFonts w:ascii="Times New Roman" w:eastAsiaTheme="minorEastAsia" w:hAnsi="Times New Roman"/>
          <w:b/>
          <w:sz w:val="20"/>
          <w:szCs w:val="20"/>
          <w:lang w:eastAsia="sl-SI"/>
        </w:rPr>
      </w:pPr>
      <w:r w:rsidRPr="000E1E16">
        <w:rPr>
          <w:rFonts w:ascii="Times New Roman" w:eastAsiaTheme="minorEastAsia" w:hAnsi="Times New Roman"/>
          <w:b/>
          <w:sz w:val="20"/>
          <w:szCs w:val="20"/>
          <w:lang w:eastAsia="sl-SI"/>
        </w:rPr>
        <w:t>Določitev dinamike izplačila dela plače za delovno uspešnost iz naslova prodaje blaga in stor</w:t>
      </w:r>
      <w:r w:rsidRPr="000E1E16">
        <w:rPr>
          <w:rFonts w:ascii="Times New Roman" w:eastAsiaTheme="minorEastAsia" w:hAnsi="Times New Roman"/>
          <w:b/>
          <w:sz w:val="20"/>
          <w:szCs w:val="20"/>
          <w:lang w:eastAsia="sl-SI"/>
        </w:rPr>
        <w:t>i</w:t>
      </w:r>
      <w:r w:rsidRPr="000E1E16">
        <w:rPr>
          <w:rFonts w:ascii="Times New Roman" w:eastAsiaTheme="minorEastAsia" w:hAnsi="Times New Roman"/>
          <w:b/>
          <w:sz w:val="20"/>
          <w:szCs w:val="20"/>
          <w:lang w:eastAsia="sl-SI"/>
        </w:rPr>
        <w:t>tev na trgu</w:t>
      </w:r>
    </w:p>
    <w:p w:rsidR="000E1E16" w:rsidRPr="000E1E16" w:rsidRDefault="000E1E16" w:rsidP="000E1E16">
      <w:pPr>
        <w:numPr>
          <w:ilvl w:val="0"/>
          <w:numId w:val="11"/>
        </w:numPr>
        <w:suppressAutoHyphens w:val="0"/>
        <w:autoSpaceDN/>
        <w:spacing w:after="0" w:line="240" w:lineRule="auto"/>
        <w:textAlignment w:val="auto"/>
        <w:rPr>
          <w:rFonts w:ascii="Times New Roman" w:eastAsiaTheme="minorEastAsia" w:hAnsi="Times New Roman"/>
          <w:b/>
          <w:sz w:val="20"/>
          <w:szCs w:val="20"/>
          <w:lang w:eastAsia="sl-SI"/>
        </w:rPr>
      </w:pPr>
      <w:r w:rsidRPr="000E1E16">
        <w:rPr>
          <w:rFonts w:ascii="Times New Roman" w:eastAsiaTheme="minorEastAsia" w:hAnsi="Times New Roman"/>
          <w:b/>
          <w:sz w:val="20"/>
          <w:szCs w:val="20"/>
          <w:lang w:eastAsia="sl-SI"/>
        </w:rPr>
        <w:t>Določitev višine sredstev, namenjeno izplačilu dela plače za delovno uspešnost iz naslova pr</w:t>
      </w:r>
      <w:r w:rsidRPr="000E1E16">
        <w:rPr>
          <w:rFonts w:ascii="Times New Roman" w:eastAsiaTheme="minorEastAsia" w:hAnsi="Times New Roman"/>
          <w:b/>
          <w:sz w:val="20"/>
          <w:szCs w:val="20"/>
          <w:lang w:eastAsia="sl-SI"/>
        </w:rPr>
        <w:t>o</w:t>
      </w:r>
      <w:r w:rsidRPr="000E1E16">
        <w:rPr>
          <w:rFonts w:ascii="Times New Roman" w:eastAsiaTheme="minorEastAsia" w:hAnsi="Times New Roman"/>
          <w:b/>
          <w:sz w:val="20"/>
          <w:szCs w:val="20"/>
          <w:lang w:eastAsia="sl-SI"/>
        </w:rPr>
        <w:t>daje blaga in storitev na trgu za direktorico, namestnico direktorice za področje zdravstvene nege in oskrbe ter pomočnika direktorice za finance in investicije</w:t>
      </w:r>
    </w:p>
    <w:p w:rsidR="000E1E16" w:rsidRPr="000E1E16" w:rsidRDefault="000E1E16" w:rsidP="000E1E16">
      <w:pPr>
        <w:numPr>
          <w:ilvl w:val="0"/>
          <w:numId w:val="11"/>
        </w:numPr>
        <w:suppressAutoHyphens w:val="0"/>
        <w:autoSpaceDN/>
        <w:spacing w:after="0" w:line="240" w:lineRule="auto"/>
        <w:contextualSpacing/>
        <w:textAlignment w:val="auto"/>
        <w:rPr>
          <w:rFonts w:ascii="Times New Roman" w:eastAsiaTheme="minorEastAsia" w:hAnsi="Times New Roman"/>
          <w:b/>
          <w:sz w:val="20"/>
          <w:szCs w:val="20"/>
          <w:lang w:eastAsia="sl-SI"/>
        </w:rPr>
      </w:pPr>
      <w:r w:rsidRPr="000E1E16">
        <w:rPr>
          <w:rFonts w:ascii="Times New Roman" w:eastAsiaTheme="minorEastAsia" w:hAnsi="Times New Roman"/>
          <w:b/>
          <w:sz w:val="20"/>
          <w:szCs w:val="20"/>
          <w:lang w:eastAsia="sl-SI"/>
        </w:rPr>
        <w:t>Izvajanje socialno varstvene storitve pomoč družini na domu – socialna oskrba na domu</w:t>
      </w:r>
    </w:p>
    <w:p w:rsidR="000E1E16" w:rsidRPr="000E1E16" w:rsidRDefault="000E1E16" w:rsidP="000E1E16">
      <w:pPr>
        <w:numPr>
          <w:ilvl w:val="0"/>
          <w:numId w:val="11"/>
        </w:numPr>
        <w:suppressAutoHyphens w:val="0"/>
        <w:autoSpaceDN/>
        <w:spacing w:after="0" w:line="240" w:lineRule="auto"/>
        <w:contextualSpacing/>
        <w:textAlignment w:val="auto"/>
        <w:rPr>
          <w:rFonts w:ascii="Times New Roman" w:eastAsiaTheme="minorEastAsia" w:hAnsi="Times New Roman"/>
          <w:b/>
          <w:sz w:val="20"/>
          <w:szCs w:val="20"/>
          <w:lang w:eastAsia="sl-SI"/>
        </w:rPr>
      </w:pPr>
      <w:r w:rsidRPr="000E1E16">
        <w:rPr>
          <w:rFonts w:ascii="Times New Roman" w:eastAsiaTheme="minorEastAsia" w:hAnsi="Times New Roman"/>
          <w:b/>
          <w:sz w:val="20"/>
          <w:szCs w:val="20"/>
          <w:lang w:eastAsia="sl-SI"/>
        </w:rPr>
        <w:t>Aktualne informacije</w:t>
      </w:r>
    </w:p>
    <w:p w:rsidR="0069789E" w:rsidRPr="0069789E" w:rsidRDefault="0069789E" w:rsidP="0069789E">
      <w:pPr>
        <w:suppressAutoHyphens w:val="0"/>
        <w:autoSpaceDN/>
        <w:spacing w:after="0" w:line="240" w:lineRule="auto"/>
        <w:contextualSpacing/>
        <w:textAlignment w:val="auto"/>
        <w:rPr>
          <w:rFonts w:ascii="Times New Roman" w:eastAsiaTheme="minorEastAsia" w:hAnsi="Times New Roman"/>
          <w:b/>
          <w:sz w:val="20"/>
          <w:szCs w:val="20"/>
          <w:lang w:eastAsia="sl-SI"/>
        </w:rPr>
      </w:pPr>
    </w:p>
    <w:p w:rsidR="00603634" w:rsidRDefault="00603634">
      <w:pPr>
        <w:spacing w:after="0" w:line="240" w:lineRule="auto"/>
        <w:rPr>
          <w:rFonts w:ascii="Times New Roman" w:eastAsia="Times New Roman" w:hAnsi="Times New Roman"/>
          <w:b/>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Ad/1</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ugotavlja prisotnost </w:t>
      </w:r>
      <w:r w:rsidR="000E1E16">
        <w:rPr>
          <w:rFonts w:ascii="Times New Roman" w:eastAsia="Times New Roman" w:hAnsi="Times New Roman"/>
          <w:sz w:val="20"/>
          <w:szCs w:val="20"/>
          <w:lang w:eastAsia="sl-SI"/>
        </w:rPr>
        <w:t>štirih</w:t>
      </w:r>
      <w:r>
        <w:rPr>
          <w:rFonts w:ascii="Times New Roman" w:eastAsia="Times New Roman" w:hAnsi="Times New Roman"/>
          <w:sz w:val="20"/>
          <w:szCs w:val="20"/>
          <w:lang w:eastAsia="sl-SI"/>
        </w:rPr>
        <w:t xml:space="preserve"> članov Sveta DSO Črnomelj ter njegovo sklepčnost. </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Ad/2</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pove, da na predlog zapisnika </w:t>
      </w:r>
      <w:r w:rsidR="000E1E16">
        <w:rPr>
          <w:rFonts w:ascii="Times New Roman" w:eastAsia="Times New Roman" w:hAnsi="Times New Roman"/>
          <w:sz w:val="20"/>
          <w:szCs w:val="20"/>
          <w:lang w:eastAsia="sl-SI"/>
        </w:rPr>
        <w:t>8</w:t>
      </w:r>
      <w:r>
        <w:rPr>
          <w:rFonts w:ascii="Times New Roman" w:eastAsia="Times New Roman" w:hAnsi="Times New Roman"/>
          <w:sz w:val="20"/>
          <w:szCs w:val="20"/>
          <w:lang w:eastAsia="sl-SI"/>
        </w:rPr>
        <w:t>. redne seje z dne</w:t>
      </w:r>
      <w:r w:rsidR="0018610E">
        <w:rPr>
          <w:rFonts w:ascii="Times New Roman" w:eastAsia="Times New Roman" w:hAnsi="Times New Roman"/>
          <w:sz w:val="20"/>
          <w:szCs w:val="20"/>
          <w:lang w:eastAsia="sl-SI"/>
        </w:rPr>
        <w:t xml:space="preserve"> </w:t>
      </w:r>
      <w:r w:rsidR="000E1E16">
        <w:rPr>
          <w:rFonts w:ascii="Times New Roman" w:eastAsia="Times New Roman" w:hAnsi="Times New Roman"/>
          <w:sz w:val="20"/>
          <w:szCs w:val="20"/>
          <w:lang w:eastAsia="sl-SI"/>
        </w:rPr>
        <w:t>23</w:t>
      </w:r>
      <w:r w:rsidR="0018610E">
        <w:rPr>
          <w:rFonts w:ascii="Times New Roman" w:eastAsia="Times New Roman" w:hAnsi="Times New Roman"/>
          <w:sz w:val="20"/>
          <w:szCs w:val="20"/>
          <w:lang w:eastAsia="sl-SI"/>
        </w:rPr>
        <w:t>.04.2019</w:t>
      </w:r>
      <w:r>
        <w:rPr>
          <w:rFonts w:ascii="Times New Roman" w:eastAsia="Times New Roman" w:hAnsi="Times New Roman"/>
          <w:sz w:val="20"/>
          <w:szCs w:val="20"/>
          <w:lang w:eastAsia="sl-SI"/>
        </w:rPr>
        <w:t xml:space="preserve">  nima pripomb,  je pa k razpravi pozvala ostale prisotne člane sveta, da se do predloga zapisnik</w:t>
      </w:r>
      <w:r w:rsidR="00C05C82">
        <w:rPr>
          <w:rFonts w:ascii="Times New Roman" w:eastAsia="Times New Roman" w:hAnsi="Times New Roman"/>
          <w:sz w:val="20"/>
          <w:szCs w:val="20"/>
          <w:lang w:eastAsia="sl-SI"/>
        </w:rPr>
        <w:t>a</w:t>
      </w:r>
      <w:r>
        <w:rPr>
          <w:rFonts w:ascii="Times New Roman" w:eastAsia="Times New Roman" w:hAnsi="Times New Roman"/>
          <w:sz w:val="20"/>
          <w:szCs w:val="20"/>
          <w:lang w:eastAsia="sl-SI"/>
        </w:rPr>
        <w:t xml:space="preserve"> izjasnijo, oz. predlagajo popravke ali dopolnitve. </w:t>
      </w:r>
    </w:p>
    <w:p w:rsidR="00603634" w:rsidRDefault="00603634">
      <w:pPr>
        <w:spacing w:after="0" w:line="240" w:lineRule="auto"/>
        <w:ind w:left="1440"/>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lastRenderedPageBreak/>
        <w:t xml:space="preserve">Pripomb na predlog zapisnika </w:t>
      </w:r>
      <w:r w:rsidR="000E1E16">
        <w:rPr>
          <w:rFonts w:ascii="Times New Roman" w:eastAsia="Times New Roman" w:hAnsi="Times New Roman"/>
          <w:sz w:val="20"/>
          <w:szCs w:val="20"/>
          <w:lang w:eastAsia="sl-SI"/>
        </w:rPr>
        <w:t>8</w:t>
      </w:r>
      <w:r>
        <w:rPr>
          <w:rFonts w:ascii="Times New Roman" w:eastAsia="Times New Roman" w:hAnsi="Times New Roman"/>
          <w:sz w:val="20"/>
          <w:szCs w:val="20"/>
          <w:lang w:eastAsia="sl-SI"/>
        </w:rPr>
        <w:t xml:space="preserve">. redne seje z dne </w:t>
      </w:r>
      <w:r w:rsidR="000E1E16">
        <w:rPr>
          <w:rFonts w:ascii="Times New Roman" w:eastAsia="Times New Roman" w:hAnsi="Times New Roman"/>
          <w:sz w:val="20"/>
          <w:szCs w:val="20"/>
          <w:lang w:eastAsia="sl-SI"/>
        </w:rPr>
        <w:t>23</w:t>
      </w:r>
      <w:r w:rsidR="0018610E">
        <w:rPr>
          <w:rFonts w:ascii="Times New Roman" w:eastAsia="Times New Roman" w:hAnsi="Times New Roman"/>
          <w:sz w:val="20"/>
          <w:szCs w:val="20"/>
          <w:lang w:eastAsia="sl-SI"/>
        </w:rPr>
        <w:t>.04.2019</w:t>
      </w:r>
      <w:r>
        <w:rPr>
          <w:rFonts w:ascii="Times New Roman" w:eastAsia="Times New Roman" w:hAnsi="Times New Roman"/>
          <w:sz w:val="20"/>
          <w:szCs w:val="20"/>
          <w:lang w:eastAsia="sl-SI"/>
        </w:rPr>
        <w:t xml:space="preserve">  Sveta DSO Črnomelj ni bilo,  zato je predsednica sveta predlagala glasovanje.</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r>
      <w:r w:rsidR="000E1E16">
        <w:rPr>
          <w:rFonts w:ascii="Times New Roman" w:eastAsia="Times New Roman" w:hAnsi="Times New Roman"/>
          <w:sz w:val="20"/>
          <w:szCs w:val="20"/>
          <w:lang w:eastAsia="sl-SI"/>
        </w:rPr>
        <w:t>4</w:t>
      </w: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je bil soglasno sprejet</w:t>
      </w: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jc w:val="both"/>
        <w:rPr>
          <w:rFonts w:ascii="Times New Roman" w:eastAsia="Times New Roman" w:hAnsi="Times New Roman"/>
          <w:b/>
          <w:sz w:val="20"/>
          <w:szCs w:val="20"/>
          <w:lang w:eastAsia="sl-SI"/>
        </w:rPr>
      </w:pPr>
      <w:r>
        <w:rPr>
          <w:rFonts w:ascii="Times New Roman" w:eastAsia="Times New Roman" w:hAnsi="Times New Roman"/>
          <w:b/>
          <w:sz w:val="20"/>
          <w:szCs w:val="20"/>
          <w:lang w:eastAsia="sl-SI"/>
        </w:rPr>
        <w:t xml:space="preserve">sklep: </w:t>
      </w:r>
    </w:p>
    <w:p w:rsidR="00603634" w:rsidRDefault="00916152">
      <w:pPr>
        <w:numPr>
          <w:ilvl w:val="0"/>
          <w:numId w:val="1"/>
        </w:numPr>
        <w:tabs>
          <w:tab w:val="left" w:pos="644"/>
          <w:tab w:val="left" w:pos="786"/>
        </w:tabs>
        <w:spacing w:after="0" w:line="240" w:lineRule="auto"/>
        <w:ind w:left="644"/>
        <w:jc w:val="both"/>
      </w:pPr>
      <w:r>
        <w:rPr>
          <w:rFonts w:ascii="Times New Roman" w:eastAsia="Times New Roman" w:hAnsi="Times New Roman"/>
          <w:b/>
          <w:sz w:val="20"/>
          <w:szCs w:val="20"/>
          <w:lang w:eastAsia="sl-SI"/>
        </w:rPr>
        <w:t xml:space="preserve">potrdi in sprejme se Zapisnik </w:t>
      </w:r>
      <w:r w:rsidR="000E1E16">
        <w:rPr>
          <w:rFonts w:ascii="Times New Roman" w:eastAsia="Times New Roman" w:hAnsi="Times New Roman"/>
          <w:b/>
          <w:sz w:val="20"/>
          <w:szCs w:val="20"/>
          <w:lang w:eastAsia="sl-SI"/>
        </w:rPr>
        <w:t>8</w:t>
      </w:r>
      <w:r>
        <w:rPr>
          <w:rFonts w:ascii="Times New Roman" w:eastAsia="Times New Roman" w:hAnsi="Times New Roman"/>
          <w:b/>
          <w:sz w:val="20"/>
          <w:szCs w:val="20"/>
          <w:lang w:eastAsia="sl-SI"/>
        </w:rPr>
        <w:t xml:space="preserve">. redne seje Sveta DSO Črnomelj z dne </w:t>
      </w:r>
      <w:r w:rsidR="000E1E16">
        <w:rPr>
          <w:rFonts w:ascii="Times New Roman" w:eastAsia="Times New Roman" w:hAnsi="Times New Roman"/>
          <w:b/>
          <w:sz w:val="20"/>
          <w:szCs w:val="20"/>
          <w:lang w:eastAsia="sl-SI"/>
        </w:rPr>
        <w:t>23</w:t>
      </w:r>
      <w:r w:rsidR="0018610E">
        <w:rPr>
          <w:rFonts w:ascii="Times New Roman" w:eastAsia="Times New Roman" w:hAnsi="Times New Roman"/>
          <w:b/>
          <w:sz w:val="20"/>
          <w:szCs w:val="20"/>
          <w:lang w:eastAsia="sl-SI"/>
        </w:rPr>
        <w:t>.04.2019.</w:t>
      </w:r>
      <w:r>
        <w:rPr>
          <w:rFonts w:ascii="Times New Roman" w:eastAsia="Times New Roman" w:hAnsi="Times New Roman"/>
          <w:b/>
          <w:sz w:val="20"/>
          <w:szCs w:val="20"/>
          <w:lang w:eastAsia="sl-SI"/>
        </w:rPr>
        <w:t xml:space="preserve"> </w:t>
      </w:r>
    </w:p>
    <w:p w:rsidR="00603634" w:rsidRDefault="00603634">
      <w:pPr>
        <w:spacing w:after="0" w:line="240" w:lineRule="auto"/>
        <w:ind w:left="644"/>
        <w:jc w:val="both"/>
        <w:rPr>
          <w:rFonts w:ascii="Times New Roman" w:eastAsia="Times New Roman" w:hAnsi="Times New Roman"/>
          <w:sz w:val="20"/>
          <w:szCs w:val="20"/>
          <w:lang w:eastAsia="sl-SI"/>
        </w:rPr>
      </w:pPr>
    </w:p>
    <w:p w:rsidR="00E45FEC"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w:t>
      </w:r>
    </w:p>
    <w:p w:rsidR="00603634" w:rsidRDefault="000E1E16">
      <w:pPr>
        <w:spacing w:after="0" w:line="240" w:lineRule="auto"/>
        <w:rPr>
          <w:rFonts w:ascii="Times New Roman" w:eastAsia="Times New Roman" w:hAnsi="Times New Roman"/>
          <w:sz w:val="20"/>
          <w:szCs w:val="20"/>
          <w:lang w:eastAsia="sl-SI"/>
        </w:rPr>
      </w:pPr>
      <w:r w:rsidRPr="000E1E16">
        <w:rPr>
          <w:rFonts w:ascii="Times New Roman" w:eastAsia="Times New Roman" w:hAnsi="Times New Roman"/>
          <w:sz w:val="20"/>
          <w:szCs w:val="20"/>
          <w:lang w:eastAsia="sl-SI"/>
        </w:rPr>
        <w:t>Ad/3</w:t>
      </w:r>
    </w:p>
    <w:p w:rsidR="000E1E16" w:rsidRDefault="000E1E16">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Predsednica Sveta Doma starejših občanov Črnomelj je prisotne seznanila, da so izpolnjeni vsi pogoji za dokončno imenovanje direktorice Doma starejših občanov Črnomelj za mandatno obdobje 2020 – 2024.  </w:t>
      </w:r>
    </w:p>
    <w:p w:rsidR="000E1E16" w:rsidRDefault="000E1E16">
      <w:pPr>
        <w:spacing w:after="0" w:line="240" w:lineRule="auto"/>
        <w:rPr>
          <w:rFonts w:ascii="Times New Roman" w:eastAsia="Times New Roman" w:hAnsi="Times New Roman"/>
          <w:sz w:val="20"/>
          <w:szCs w:val="20"/>
          <w:lang w:eastAsia="sl-SI"/>
        </w:rPr>
      </w:pPr>
    </w:p>
    <w:p w:rsidR="000E1E16" w:rsidRDefault="000E1E16">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Razprave ni bilo, zato je predsednica Sveta Doma starejših občanov Črnomelj predlagala glasovanje.</w:t>
      </w:r>
    </w:p>
    <w:p w:rsidR="000E1E16" w:rsidRDefault="000E1E16" w:rsidP="000E1E16">
      <w:pPr>
        <w:spacing w:after="0" w:line="240" w:lineRule="auto"/>
        <w:jc w:val="both"/>
        <w:rPr>
          <w:rFonts w:ascii="Times New Roman" w:eastAsia="Times New Roman" w:hAnsi="Times New Roman"/>
          <w:sz w:val="20"/>
          <w:szCs w:val="20"/>
          <w:lang w:eastAsia="sl-SI"/>
        </w:rPr>
      </w:pPr>
    </w:p>
    <w:p w:rsidR="000E1E16" w:rsidRDefault="000E1E16" w:rsidP="000E1E16">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Glasovanje je potekalo z dvigom rok.</w:t>
      </w:r>
    </w:p>
    <w:p w:rsidR="000E1E16" w:rsidRDefault="000E1E16" w:rsidP="000E1E16">
      <w:pPr>
        <w:spacing w:after="0" w:line="240" w:lineRule="auto"/>
        <w:jc w:val="both"/>
        <w:rPr>
          <w:rFonts w:ascii="Times New Roman" w:eastAsia="Times New Roman" w:hAnsi="Times New Roman"/>
          <w:sz w:val="20"/>
          <w:szCs w:val="20"/>
          <w:lang w:eastAsia="sl-SI"/>
        </w:rPr>
      </w:pPr>
    </w:p>
    <w:p w:rsidR="000E1E16" w:rsidRDefault="000E1E16" w:rsidP="000E1E16">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Izid glasovanja:</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 xml:space="preserve">ZA:  </w:t>
      </w:r>
      <w:r>
        <w:rPr>
          <w:rFonts w:ascii="Times New Roman" w:eastAsia="Times New Roman" w:hAnsi="Times New Roman"/>
          <w:sz w:val="20"/>
          <w:szCs w:val="20"/>
          <w:lang w:eastAsia="sl-SI"/>
        </w:rPr>
        <w:tab/>
        <w:t>4</w:t>
      </w:r>
    </w:p>
    <w:p w:rsidR="000E1E16" w:rsidRDefault="000E1E16" w:rsidP="000E1E16">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PROTI:  0</w:t>
      </w:r>
    </w:p>
    <w:p w:rsidR="000E1E16" w:rsidRDefault="000E1E16" w:rsidP="000E1E16">
      <w:pPr>
        <w:spacing w:after="0" w:line="240" w:lineRule="auto"/>
        <w:jc w:val="both"/>
        <w:rPr>
          <w:rFonts w:ascii="Times New Roman" w:eastAsia="Times New Roman" w:hAnsi="Times New Roman"/>
          <w:sz w:val="20"/>
          <w:szCs w:val="20"/>
          <w:lang w:eastAsia="sl-SI"/>
        </w:rPr>
      </w:pPr>
    </w:p>
    <w:p w:rsidR="000E1E16" w:rsidRDefault="000E1E16" w:rsidP="000E1E16">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Na podlagi izida glasovanja je bil soglasno sprejet</w:t>
      </w:r>
    </w:p>
    <w:p w:rsidR="000E1E16" w:rsidRDefault="000E1E16" w:rsidP="000E1E16">
      <w:pPr>
        <w:spacing w:after="0" w:line="240" w:lineRule="auto"/>
        <w:jc w:val="both"/>
        <w:rPr>
          <w:rFonts w:ascii="Times New Roman" w:eastAsia="Times New Roman" w:hAnsi="Times New Roman"/>
          <w:sz w:val="20"/>
          <w:szCs w:val="20"/>
          <w:lang w:eastAsia="sl-SI"/>
        </w:rPr>
      </w:pPr>
    </w:p>
    <w:p w:rsidR="000E1E16" w:rsidRPr="000E1E16" w:rsidRDefault="000E1E16" w:rsidP="000E1E16">
      <w:pPr>
        <w:rPr>
          <w:rFonts w:ascii="Times New Roman" w:eastAsia="Times New Roman" w:hAnsi="Times New Roman"/>
          <w:b/>
          <w:sz w:val="20"/>
          <w:szCs w:val="20"/>
          <w:lang w:eastAsia="sl-SI"/>
        </w:rPr>
      </w:pPr>
      <w:r>
        <w:rPr>
          <w:rFonts w:ascii="Times New Roman" w:eastAsia="Times New Roman" w:hAnsi="Times New Roman"/>
          <w:sz w:val="20"/>
          <w:szCs w:val="20"/>
          <w:lang w:eastAsia="sl-SI"/>
        </w:rPr>
        <w:t xml:space="preserve">- </w:t>
      </w:r>
      <w:r w:rsidRPr="000E1E16">
        <w:rPr>
          <w:rFonts w:ascii="Times New Roman" w:eastAsia="Times New Roman" w:hAnsi="Times New Roman"/>
          <w:b/>
          <w:sz w:val="20"/>
          <w:szCs w:val="20"/>
          <w:lang w:eastAsia="sl-SI"/>
        </w:rPr>
        <w:t>sklep o dokončnem imenovanju</w:t>
      </w:r>
    </w:p>
    <w:p w:rsidR="000E1E16" w:rsidRPr="000E1E16" w:rsidRDefault="000E1E16" w:rsidP="000E1E16">
      <w:pPr>
        <w:numPr>
          <w:ilvl w:val="0"/>
          <w:numId w:val="37"/>
        </w:numPr>
        <w:suppressAutoHyphens w:val="0"/>
        <w:autoSpaceDN/>
        <w:spacing w:after="0" w:line="240" w:lineRule="auto"/>
        <w:textAlignment w:val="auto"/>
        <w:rPr>
          <w:rFonts w:ascii="Times New Roman" w:eastAsia="Times New Roman" w:hAnsi="Times New Roman"/>
          <w:b/>
          <w:sz w:val="20"/>
          <w:szCs w:val="20"/>
          <w:lang w:eastAsia="sl-SI"/>
        </w:rPr>
      </w:pPr>
      <w:r w:rsidRPr="000E1E16">
        <w:rPr>
          <w:rFonts w:ascii="Times New Roman" w:eastAsia="Times New Roman" w:hAnsi="Times New Roman"/>
          <w:b/>
          <w:sz w:val="20"/>
          <w:szCs w:val="20"/>
          <w:lang w:eastAsia="sl-SI"/>
        </w:rPr>
        <w:t>Na delovno mesto direktorice Doma starejših občanov Črnomelj se izbere in imenuje kandidatko Valerijo LEKIĆ POLJŠAK, roj. 31.07.1963, stanuje v Črnomlju, Bevkova ulica št. 5, po poklicu univ.dipl. organizatorka,  ki izpolnjuje vse pogoje razpisa.</w:t>
      </w:r>
    </w:p>
    <w:p w:rsidR="000E1E16" w:rsidRPr="000E1E16" w:rsidRDefault="000E1E16" w:rsidP="000E1E16">
      <w:pPr>
        <w:suppressAutoHyphens w:val="0"/>
        <w:autoSpaceDN/>
        <w:spacing w:after="0" w:line="240" w:lineRule="auto"/>
        <w:ind w:left="360"/>
        <w:textAlignment w:val="auto"/>
        <w:rPr>
          <w:rFonts w:ascii="Times New Roman" w:eastAsia="Times New Roman" w:hAnsi="Times New Roman"/>
          <w:b/>
          <w:sz w:val="20"/>
          <w:szCs w:val="20"/>
          <w:lang w:eastAsia="sl-SI"/>
        </w:rPr>
      </w:pPr>
    </w:p>
    <w:p w:rsidR="000E1E16" w:rsidRPr="000E1E16" w:rsidRDefault="000E1E16" w:rsidP="000E1E16">
      <w:pPr>
        <w:numPr>
          <w:ilvl w:val="0"/>
          <w:numId w:val="37"/>
        </w:numPr>
        <w:suppressAutoHyphens w:val="0"/>
        <w:autoSpaceDN/>
        <w:spacing w:after="0" w:line="240" w:lineRule="auto"/>
        <w:textAlignment w:val="auto"/>
        <w:rPr>
          <w:rFonts w:ascii="Times New Roman" w:eastAsia="Times New Roman" w:hAnsi="Times New Roman"/>
          <w:b/>
          <w:sz w:val="20"/>
          <w:szCs w:val="20"/>
          <w:lang w:eastAsia="sl-SI"/>
        </w:rPr>
      </w:pPr>
      <w:r w:rsidRPr="000E1E16">
        <w:rPr>
          <w:rFonts w:ascii="Times New Roman" w:eastAsia="Times New Roman" w:hAnsi="Times New Roman"/>
          <w:b/>
          <w:sz w:val="20"/>
          <w:szCs w:val="20"/>
          <w:lang w:eastAsia="sl-SI"/>
        </w:rPr>
        <w:t xml:space="preserve">Izbrana kandidata sklene delovno razmerje v zavodu za nedoločen čas, na funkcijo direktorja pa je imenovana za dobo 5-tih let. </w:t>
      </w:r>
    </w:p>
    <w:p w:rsidR="000E1E16" w:rsidRPr="000E1E16" w:rsidRDefault="000E1E16" w:rsidP="000E1E16">
      <w:pPr>
        <w:suppressAutoHyphens w:val="0"/>
        <w:autoSpaceDN/>
        <w:spacing w:after="0" w:line="240" w:lineRule="auto"/>
        <w:textAlignment w:val="auto"/>
        <w:rPr>
          <w:rFonts w:ascii="Times New Roman" w:eastAsia="Times New Roman" w:hAnsi="Times New Roman"/>
          <w:b/>
          <w:sz w:val="20"/>
          <w:szCs w:val="20"/>
          <w:lang w:eastAsia="sl-SI"/>
        </w:rPr>
      </w:pPr>
    </w:p>
    <w:p w:rsidR="000E1E16" w:rsidRPr="000E1E16" w:rsidRDefault="000E1E16" w:rsidP="000E1E16">
      <w:pPr>
        <w:numPr>
          <w:ilvl w:val="0"/>
          <w:numId w:val="37"/>
        </w:numPr>
        <w:suppressAutoHyphens w:val="0"/>
        <w:autoSpaceDN/>
        <w:spacing w:after="0" w:line="240" w:lineRule="auto"/>
        <w:textAlignment w:val="auto"/>
        <w:rPr>
          <w:rFonts w:ascii="Times New Roman" w:eastAsia="Times New Roman" w:hAnsi="Times New Roman"/>
          <w:b/>
          <w:sz w:val="20"/>
          <w:szCs w:val="20"/>
          <w:lang w:eastAsia="sl-SI"/>
        </w:rPr>
      </w:pPr>
      <w:r w:rsidRPr="000E1E16">
        <w:rPr>
          <w:rFonts w:ascii="Times New Roman" w:eastAsia="Times New Roman" w:hAnsi="Times New Roman"/>
          <w:b/>
          <w:sz w:val="20"/>
          <w:szCs w:val="20"/>
          <w:lang w:eastAsia="sl-SI"/>
        </w:rPr>
        <w:t>Imenovani kandidatki začne teči mandat dne 01.01.2020.</w:t>
      </w:r>
    </w:p>
    <w:p w:rsidR="000E1E16" w:rsidRPr="000E1E16" w:rsidRDefault="000E1E16" w:rsidP="000E1E16">
      <w:pPr>
        <w:suppressAutoHyphens w:val="0"/>
        <w:autoSpaceDN/>
        <w:spacing w:after="0" w:line="240" w:lineRule="auto"/>
        <w:ind w:left="720"/>
        <w:textAlignment w:val="auto"/>
        <w:rPr>
          <w:rFonts w:ascii="Times New Roman" w:eastAsia="Times New Roman" w:hAnsi="Times New Roman"/>
          <w:b/>
          <w:sz w:val="20"/>
          <w:szCs w:val="20"/>
          <w:lang w:eastAsia="sl-SI"/>
        </w:rPr>
      </w:pPr>
    </w:p>
    <w:p w:rsidR="000E1E16" w:rsidRPr="000E1E16" w:rsidRDefault="000E1E16" w:rsidP="000E1E16">
      <w:pPr>
        <w:numPr>
          <w:ilvl w:val="0"/>
          <w:numId w:val="37"/>
        </w:numPr>
        <w:suppressAutoHyphens w:val="0"/>
        <w:autoSpaceDN/>
        <w:spacing w:after="0" w:line="240" w:lineRule="auto"/>
        <w:textAlignment w:val="auto"/>
        <w:rPr>
          <w:rFonts w:ascii="Times New Roman" w:eastAsia="Times New Roman" w:hAnsi="Times New Roman"/>
          <w:b/>
          <w:sz w:val="20"/>
          <w:szCs w:val="20"/>
          <w:lang w:eastAsia="sl-SI"/>
        </w:rPr>
      </w:pPr>
      <w:r w:rsidRPr="000E1E16">
        <w:rPr>
          <w:rFonts w:ascii="Times New Roman" w:eastAsia="Times New Roman" w:hAnsi="Times New Roman"/>
          <w:b/>
          <w:sz w:val="20"/>
          <w:szCs w:val="20"/>
          <w:lang w:eastAsia="sl-SI"/>
        </w:rPr>
        <w:t xml:space="preserve">Pravice iz delovnega razmerja se določijo s pogodbo o zaposlitvi. </w:t>
      </w:r>
    </w:p>
    <w:p w:rsidR="000E1E16" w:rsidRPr="001A28AA" w:rsidRDefault="000E1E16" w:rsidP="000E1E16">
      <w:pPr>
        <w:spacing w:after="0" w:line="240" w:lineRule="auto"/>
        <w:jc w:val="both"/>
        <w:rPr>
          <w:rFonts w:ascii="Times New Roman" w:eastAsia="Times New Roman" w:hAnsi="Times New Roman"/>
          <w:sz w:val="20"/>
          <w:szCs w:val="20"/>
          <w:lang w:eastAsia="sl-SI"/>
        </w:rPr>
      </w:pPr>
    </w:p>
    <w:p w:rsidR="001A28AA" w:rsidRPr="001A28AA" w:rsidRDefault="000E1E16" w:rsidP="001A28AA">
      <w:pPr>
        <w:jc w:val="both"/>
        <w:rPr>
          <w:rFonts w:ascii="Times New Roman" w:hAnsi="Times New Roman"/>
          <w:sz w:val="20"/>
          <w:szCs w:val="20"/>
        </w:rPr>
      </w:pPr>
      <w:r w:rsidRPr="001A28AA">
        <w:rPr>
          <w:rFonts w:ascii="Times New Roman" w:eastAsia="Times New Roman" w:hAnsi="Times New Roman"/>
          <w:sz w:val="20"/>
          <w:szCs w:val="20"/>
          <w:lang w:eastAsia="sl-SI"/>
        </w:rPr>
        <w:t xml:space="preserve">V nadaljevanju je vodja splošno kadrovske službe predstavila </w:t>
      </w:r>
      <w:r w:rsidR="001A28AA" w:rsidRPr="001A28AA">
        <w:rPr>
          <w:rFonts w:ascii="Times New Roman" w:eastAsia="Times New Roman" w:hAnsi="Times New Roman"/>
          <w:sz w:val="20"/>
          <w:szCs w:val="20"/>
          <w:lang w:eastAsia="sl-SI"/>
        </w:rPr>
        <w:t xml:space="preserve">Pogodbo o zaposlitvi s poslovodno osebo. </w:t>
      </w:r>
      <w:r w:rsidR="001A28AA" w:rsidRPr="001A28AA">
        <w:rPr>
          <w:rFonts w:ascii="Times New Roman" w:hAnsi="Times New Roman"/>
          <w:sz w:val="20"/>
          <w:szCs w:val="20"/>
        </w:rPr>
        <w:t xml:space="preserve">Po seznanitvi z vsebino predlagane pogodbe o zaposlitvi z ga. Valerijo Lekič Poljšak na delovnem mestu direktorice Doma starejših občanov Črnomelj, je predsednica Sveta DSO Črnomelj, ga. </w:t>
      </w:r>
      <w:r w:rsidR="001A28AA">
        <w:rPr>
          <w:rFonts w:ascii="Times New Roman" w:hAnsi="Times New Roman"/>
          <w:sz w:val="20"/>
          <w:szCs w:val="20"/>
        </w:rPr>
        <w:t>Marinka Jankovič</w:t>
      </w:r>
      <w:r w:rsidR="001A28AA" w:rsidRPr="001A28AA">
        <w:rPr>
          <w:rFonts w:ascii="Times New Roman" w:hAnsi="Times New Roman"/>
          <w:sz w:val="20"/>
          <w:szCs w:val="20"/>
        </w:rPr>
        <w:t xml:space="preserve"> prisotne pozvala k podaji pripomb.</w:t>
      </w:r>
    </w:p>
    <w:p w:rsidR="001A28AA" w:rsidRPr="001A28AA" w:rsidRDefault="001A28AA" w:rsidP="001A28AA">
      <w:pPr>
        <w:jc w:val="both"/>
        <w:rPr>
          <w:rFonts w:ascii="Times New Roman" w:hAnsi="Times New Roman"/>
          <w:sz w:val="20"/>
          <w:szCs w:val="20"/>
        </w:rPr>
      </w:pPr>
      <w:r w:rsidRPr="001A28AA">
        <w:rPr>
          <w:rFonts w:ascii="Times New Roman" w:hAnsi="Times New Roman"/>
          <w:sz w:val="20"/>
          <w:szCs w:val="20"/>
        </w:rPr>
        <w:t xml:space="preserve">Ker </w:t>
      </w:r>
      <w:r>
        <w:rPr>
          <w:rFonts w:ascii="Times New Roman" w:hAnsi="Times New Roman"/>
          <w:sz w:val="20"/>
          <w:szCs w:val="20"/>
        </w:rPr>
        <w:t>p</w:t>
      </w:r>
      <w:r w:rsidRPr="001A28AA">
        <w:rPr>
          <w:rFonts w:ascii="Times New Roman" w:hAnsi="Times New Roman"/>
          <w:sz w:val="20"/>
          <w:szCs w:val="20"/>
        </w:rPr>
        <w:t xml:space="preserve">ripomb ni bilo, se </w:t>
      </w:r>
      <w:r>
        <w:rPr>
          <w:rFonts w:ascii="Times New Roman" w:hAnsi="Times New Roman"/>
          <w:sz w:val="20"/>
          <w:szCs w:val="20"/>
        </w:rPr>
        <w:t xml:space="preserve">enoglasno </w:t>
      </w:r>
      <w:r w:rsidRPr="001A28AA">
        <w:rPr>
          <w:rFonts w:ascii="Times New Roman" w:hAnsi="Times New Roman"/>
          <w:sz w:val="20"/>
          <w:szCs w:val="20"/>
        </w:rPr>
        <w:t xml:space="preserve">sprejme </w:t>
      </w:r>
    </w:p>
    <w:p w:rsidR="001A28AA" w:rsidRPr="001A28AA" w:rsidRDefault="001A28AA" w:rsidP="001A28AA">
      <w:pPr>
        <w:jc w:val="both"/>
        <w:rPr>
          <w:rFonts w:ascii="Times New Roman" w:hAnsi="Times New Roman"/>
          <w:b/>
          <w:sz w:val="20"/>
          <w:szCs w:val="20"/>
        </w:rPr>
      </w:pPr>
      <w:r w:rsidRPr="001A28AA">
        <w:rPr>
          <w:rFonts w:ascii="Times New Roman" w:hAnsi="Times New Roman"/>
          <w:b/>
          <w:sz w:val="20"/>
          <w:szCs w:val="20"/>
        </w:rPr>
        <w:t>Sklep:</w:t>
      </w:r>
    </w:p>
    <w:p w:rsidR="001A28AA" w:rsidRPr="001A28AA" w:rsidRDefault="001A28AA" w:rsidP="001A28AA">
      <w:pPr>
        <w:pStyle w:val="Odstavekseznama"/>
        <w:numPr>
          <w:ilvl w:val="0"/>
          <w:numId w:val="12"/>
        </w:numPr>
        <w:tabs>
          <w:tab w:val="clear" w:pos="786"/>
          <w:tab w:val="num" w:pos="720"/>
        </w:tabs>
        <w:suppressAutoHyphens w:val="0"/>
        <w:autoSpaceDN/>
        <w:spacing w:after="0" w:line="240" w:lineRule="auto"/>
        <w:ind w:left="720"/>
        <w:contextualSpacing/>
        <w:jc w:val="both"/>
        <w:textAlignment w:val="auto"/>
        <w:rPr>
          <w:rFonts w:ascii="Times New Roman" w:hAnsi="Times New Roman"/>
          <w:b/>
          <w:sz w:val="20"/>
          <w:szCs w:val="20"/>
        </w:rPr>
      </w:pPr>
      <w:r w:rsidRPr="001A28AA">
        <w:rPr>
          <w:rFonts w:ascii="Times New Roman" w:hAnsi="Times New Roman"/>
          <w:b/>
          <w:sz w:val="20"/>
          <w:szCs w:val="20"/>
        </w:rPr>
        <w:t xml:space="preserve">Na predstavljeno pogodbo o zaposlitvi direktorice ga. Valerije Lekič Poljšak, št. KE-88/2019 z dne 06.12.2019 člani Sveta Doma starejših občanov Črnomelj nimajo pripomb in se sprejme v predloženi vsebini. </w:t>
      </w:r>
    </w:p>
    <w:p w:rsidR="001A28AA" w:rsidRPr="002D45E6" w:rsidRDefault="001A28AA" w:rsidP="001A28AA">
      <w:pPr>
        <w:jc w:val="both"/>
        <w:rPr>
          <w:b/>
        </w:rPr>
      </w:pPr>
    </w:p>
    <w:p w:rsidR="000E1E16" w:rsidRDefault="001A28AA">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Ad/4 in 5</w:t>
      </w:r>
    </w:p>
    <w:p w:rsidR="001A28AA" w:rsidRPr="006318B0" w:rsidRDefault="001A28AA" w:rsidP="001A28AA">
      <w:pPr>
        <w:jc w:val="both"/>
        <w:rPr>
          <w:rFonts w:ascii="Times New Roman" w:hAnsi="Times New Roman"/>
          <w:bCs/>
          <w:sz w:val="20"/>
          <w:szCs w:val="20"/>
        </w:rPr>
      </w:pPr>
      <w:r w:rsidRPr="006318B0">
        <w:rPr>
          <w:rFonts w:ascii="Times New Roman" w:hAnsi="Times New Roman"/>
          <w:sz w:val="20"/>
          <w:szCs w:val="20"/>
        </w:rPr>
        <w:t>Ga. Marinka Jankovič , predsednica Sveta DSO Črnomelj</w:t>
      </w:r>
      <w:r w:rsidR="006318B0">
        <w:rPr>
          <w:rFonts w:ascii="Times New Roman" w:hAnsi="Times New Roman"/>
          <w:sz w:val="20"/>
          <w:szCs w:val="20"/>
        </w:rPr>
        <w:t xml:space="preserve"> </w:t>
      </w:r>
      <w:r w:rsidRPr="006318B0">
        <w:rPr>
          <w:rFonts w:ascii="Times New Roman" w:hAnsi="Times New Roman"/>
          <w:sz w:val="20"/>
          <w:szCs w:val="20"/>
        </w:rPr>
        <w:t xml:space="preserve"> je besedo predala vodji splošno kadrovske službe, ga. Kseniji Pezdirc, ki je, ki je podala obrazložitev glede izplačila dela plače za delovno uspešnost iz naslova prodaje blaga in storitev na trgu. Izpostavi določila Zakona o sistemu plač v javnem sektorju ter </w:t>
      </w:r>
      <w:r w:rsidRPr="006318B0">
        <w:rPr>
          <w:rFonts w:ascii="Times New Roman" w:hAnsi="Times New Roman"/>
          <w:bCs/>
          <w:sz w:val="20"/>
          <w:szCs w:val="20"/>
        </w:rPr>
        <w:t xml:space="preserve">Pravilnika o določitvi obsega sredstev za delovno uspešnost iz naslova prodaje blaga in storitev na trgu v javnih zavodih iz pristojnosti Ministrstva za delo, družino in socialne zadeve v povezavi z internim pravilnikom Doma starejših občanov Črnomelj, kateri je bil usklajen z obema sindikalnima organizacijama v domu. </w:t>
      </w:r>
    </w:p>
    <w:p w:rsidR="001A28AA" w:rsidRPr="006318B0" w:rsidRDefault="001A28AA" w:rsidP="001A28AA">
      <w:pPr>
        <w:jc w:val="both"/>
        <w:rPr>
          <w:rFonts w:ascii="Times New Roman" w:hAnsi="Times New Roman"/>
          <w:bCs/>
          <w:sz w:val="20"/>
          <w:szCs w:val="20"/>
        </w:rPr>
      </w:pPr>
      <w:r w:rsidRPr="006318B0">
        <w:rPr>
          <w:rFonts w:ascii="Times New Roman" w:hAnsi="Times New Roman"/>
          <w:bCs/>
          <w:sz w:val="20"/>
          <w:szCs w:val="20"/>
        </w:rPr>
        <w:t>O delu plače za delovno uspešnost iz naslova prodaje blaga in storitev na trgu za zaposlene v plačni skupini »B« (direktorica, namestnica direktorice za področje zdravstvene nege in oskrbe ter pomočnik direktorice za finance in investicije) pa je pristojen organ upravljanja. Predlaga se, da se vsem trem navedenim del plače za delovno uspešnost iz naslova prodaje blaga in storitev na trgu določi višina sredstev po vseh treh alinejah 6. člena Pravilnika za določanje meril in kriterijev o razdelitvi in izplačilu dela plače za delovno uspešnost iz naslova prodaje blaga in storitev na trgu (št. 070-1/2015 z dne 06.12.2017, izdaja 02).</w:t>
      </w:r>
    </w:p>
    <w:p w:rsidR="001A28AA" w:rsidRPr="006318B0" w:rsidRDefault="001A28AA" w:rsidP="001A28AA">
      <w:pPr>
        <w:jc w:val="both"/>
        <w:rPr>
          <w:rFonts w:ascii="Times New Roman" w:hAnsi="Times New Roman"/>
          <w:bCs/>
          <w:sz w:val="20"/>
          <w:szCs w:val="20"/>
        </w:rPr>
      </w:pPr>
      <w:r w:rsidRPr="006318B0">
        <w:rPr>
          <w:rFonts w:ascii="Times New Roman" w:hAnsi="Times New Roman"/>
          <w:bCs/>
          <w:sz w:val="20"/>
          <w:szCs w:val="20"/>
        </w:rPr>
        <w:t>Predsednica Sveta DSO Črnomelj, ga Marinka Jankovič se zahvali na obrazložitvi in odpira razpravo. Razprave ni bilo, zato predlaga opredelitev do predloga sklepa glede dinamike izplačila in določitve višine sredstev, namenjeno izplačilu dela plače za delovno uspešnost iz naslova prodaje blaga in storitev na trgu za direktorico, namestnico direktorice za področje zdravstvene nege in oskrbe ter pomočnika direktorice za finance in investicije.</w:t>
      </w:r>
    </w:p>
    <w:p w:rsidR="001A28AA" w:rsidRPr="006318B0" w:rsidRDefault="001A28AA" w:rsidP="001A28AA">
      <w:pPr>
        <w:jc w:val="both"/>
        <w:rPr>
          <w:rFonts w:ascii="Times New Roman" w:hAnsi="Times New Roman"/>
          <w:sz w:val="20"/>
          <w:szCs w:val="20"/>
        </w:rPr>
      </w:pPr>
      <w:r w:rsidRPr="006318B0">
        <w:rPr>
          <w:rFonts w:ascii="Times New Roman" w:hAnsi="Times New Roman"/>
          <w:sz w:val="20"/>
          <w:szCs w:val="20"/>
        </w:rPr>
        <w:t>Glasovanje je potekalo z dvigom rok.</w:t>
      </w:r>
    </w:p>
    <w:p w:rsidR="001A28AA" w:rsidRPr="006318B0" w:rsidRDefault="001A28AA" w:rsidP="001A28AA">
      <w:pPr>
        <w:jc w:val="both"/>
        <w:rPr>
          <w:rFonts w:ascii="Times New Roman" w:hAnsi="Times New Roman"/>
          <w:sz w:val="20"/>
          <w:szCs w:val="20"/>
        </w:rPr>
      </w:pPr>
      <w:r w:rsidRPr="006318B0">
        <w:rPr>
          <w:rFonts w:ascii="Times New Roman" w:hAnsi="Times New Roman"/>
          <w:sz w:val="20"/>
          <w:szCs w:val="20"/>
        </w:rPr>
        <w:t>Izid glasovanja:</w:t>
      </w:r>
      <w:r w:rsidRPr="006318B0">
        <w:rPr>
          <w:rFonts w:ascii="Times New Roman" w:hAnsi="Times New Roman"/>
          <w:sz w:val="20"/>
          <w:szCs w:val="20"/>
        </w:rPr>
        <w:tab/>
      </w:r>
      <w:r w:rsidRPr="006318B0">
        <w:rPr>
          <w:rFonts w:ascii="Times New Roman" w:hAnsi="Times New Roman"/>
          <w:sz w:val="20"/>
          <w:szCs w:val="20"/>
        </w:rPr>
        <w:tab/>
        <w:t xml:space="preserve">ZA:  </w:t>
      </w:r>
      <w:r w:rsidRPr="006318B0">
        <w:rPr>
          <w:rFonts w:ascii="Times New Roman" w:hAnsi="Times New Roman"/>
          <w:sz w:val="20"/>
          <w:szCs w:val="20"/>
        </w:rPr>
        <w:tab/>
        <w:t>4</w:t>
      </w:r>
    </w:p>
    <w:p w:rsidR="001A28AA" w:rsidRPr="006318B0" w:rsidRDefault="001A28AA" w:rsidP="001A28AA">
      <w:pPr>
        <w:jc w:val="both"/>
        <w:rPr>
          <w:rFonts w:ascii="Times New Roman" w:hAnsi="Times New Roman"/>
          <w:sz w:val="20"/>
          <w:szCs w:val="20"/>
        </w:rPr>
      </w:pPr>
      <w:r w:rsidRPr="006318B0">
        <w:rPr>
          <w:rFonts w:ascii="Times New Roman" w:hAnsi="Times New Roman"/>
          <w:sz w:val="20"/>
          <w:szCs w:val="20"/>
        </w:rPr>
        <w:tab/>
      </w:r>
      <w:r w:rsidRPr="006318B0">
        <w:rPr>
          <w:rFonts w:ascii="Times New Roman" w:hAnsi="Times New Roman"/>
          <w:sz w:val="20"/>
          <w:szCs w:val="20"/>
        </w:rPr>
        <w:tab/>
      </w:r>
      <w:r w:rsidRPr="006318B0">
        <w:rPr>
          <w:rFonts w:ascii="Times New Roman" w:hAnsi="Times New Roman"/>
          <w:sz w:val="20"/>
          <w:szCs w:val="20"/>
        </w:rPr>
        <w:tab/>
        <w:t>PROTI:  0</w:t>
      </w:r>
    </w:p>
    <w:p w:rsidR="001A28AA" w:rsidRPr="006318B0" w:rsidRDefault="001A28AA" w:rsidP="001A28AA">
      <w:pPr>
        <w:jc w:val="both"/>
        <w:rPr>
          <w:rFonts w:ascii="Times New Roman" w:hAnsi="Times New Roman"/>
          <w:sz w:val="20"/>
          <w:szCs w:val="20"/>
        </w:rPr>
      </w:pPr>
      <w:r w:rsidRPr="006318B0">
        <w:rPr>
          <w:rFonts w:ascii="Times New Roman" w:hAnsi="Times New Roman"/>
          <w:sz w:val="20"/>
          <w:szCs w:val="20"/>
        </w:rPr>
        <w:t>Na podlagi izida glasovanja je bil soglasno sprejet</w:t>
      </w:r>
    </w:p>
    <w:p w:rsidR="001A28AA" w:rsidRPr="006318B0" w:rsidRDefault="001A28AA" w:rsidP="001A28AA">
      <w:pPr>
        <w:rPr>
          <w:rFonts w:ascii="Times New Roman" w:hAnsi="Times New Roman"/>
          <w:b/>
          <w:sz w:val="20"/>
          <w:szCs w:val="20"/>
        </w:rPr>
      </w:pPr>
      <w:r w:rsidRPr="006318B0">
        <w:rPr>
          <w:rFonts w:ascii="Times New Roman" w:hAnsi="Times New Roman"/>
          <w:b/>
          <w:sz w:val="20"/>
          <w:szCs w:val="20"/>
        </w:rPr>
        <w:t>s k l e p:</w:t>
      </w:r>
    </w:p>
    <w:p w:rsidR="001A28AA" w:rsidRPr="006318B0" w:rsidRDefault="001A28AA" w:rsidP="001A28AA">
      <w:pPr>
        <w:pStyle w:val="Odstavekseznama"/>
        <w:numPr>
          <w:ilvl w:val="0"/>
          <w:numId w:val="38"/>
        </w:numPr>
        <w:suppressAutoHyphens w:val="0"/>
        <w:autoSpaceDN/>
        <w:spacing w:after="0" w:line="240" w:lineRule="auto"/>
        <w:contextualSpacing/>
        <w:textAlignment w:val="auto"/>
        <w:rPr>
          <w:rFonts w:ascii="Times New Roman" w:hAnsi="Times New Roman"/>
          <w:b/>
          <w:sz w:val="20"/>
          <w:szCs w:val="20"/>
        </w:rPr>
      </w:pPr>
      <w:r w:rsidRPr="006318B0">
        <w:rPr>
          <w:rFonts w:ascii="Times New Roman" w:hAnsi="Times New Roman"/>
          <w:b/>
          <w:sz w:val="20"/>
          <w:szCs w:val="20"/>
        </w:rPr>
        <w:t>sprejme se način  izplačila delovne uspešnosti iz naslova prodaje blaga in storitev na trgu, ki je opredeljena v 4. členu Pravilnika za določanje meril in kriterijev o razdelitvi in izplačilu dela pl</w:t>
      </w:r>
      <w:r w:rsidRPr="006318B0">
        <w:rPr>
          <w:rFonts w:ascii="Times New Roman" w:hAnsi="Times New Roman"/>
          <w:b/>
          <w:sz w:val="20"/>
          <w:szCs w:val="20"/>
        </w:rPr>
        <w:t>a</w:t>
      </w:r>
      <w:r w:rsidRPr="006318B0">
        <w:rPr>
          <w:rFonts w:ascii="Times New Roman" w:hAnsi="Times New Roman"/>
          <w:b/>
          <w:sz w:val="20"/>
          <w:szCs w:val="20"/>
        </w:rPr>
        <w:t>če za delovno uspešnost iz naslova prodaje blaga in storitev na trgu (št. 070-1/2015 z dne 06.12.2017, izdaja 02), ki je skladna s 1. odstavkom 22k. členom Zakona o sistemu plač v javnem sektorju;</w:t>
      </w:r>
    </w:p>
    <w:p w:rsidR="001A28AA" w:rsidRPr="006318B0" w:rsidRDefault="001A28AA" w:rsidP="001A28AA">
      <w:pPr>
        <w:pStyle w:val="Odstavekseznama"/>
        <w:rPr>
          <w:rFonts w:ascii="Times New Roman" w:hAnsi="Times New Roman"/>
          <w:b/>
          <w:sz w:val="20"/>
          <w:szCs w:val="20"/>
        </w:rPr>
      </w:pPr>
    </w:p>
    <w:p w:rsidR="001A28AA" w:rsidRPr="006318B0" w:rsidRDefault="001A28AA" w:rsidP="001A28AA">
      <w:pPr>
        <w:pStyle w:val="Odstavekseznama"/>
        <w:numPr>
          <w:ilvl w:val="0"/>
          <w:numId w:val="38"/>
        </w:numPr>
        <w:suppressAutoHyphens w:val="0"/>
        <w:autoSpaceDN/>
        <w:spacing w:after="0" w:line="240" w:lineRule="auto"/>
        <w:contextualSpacing/>
        <w:textAlignment w:val="auto"/>
        <w:rPr>
          <w:rFonts w:ascii="Times New Roman" w:hAnsi="Times New Roman"/>
          <w:b/>
          <w:sz w:val="20"/>
          <w:szCs w:val="20"/>
        </w:rPr>
      </w:pPr>
      <w:r w:rsidRPr="006318B0">
        <w:rPr>
          <w:rFonts w:ascii="Times New Roman" w:hAnsi="Times New Roman"/>
          <w:b/>
          <w:sz w:val="20"/>
          <w:szCs w:val="20"/>
        </w:rPr>
        <w:t>delovna uspešnost iz naslova prodaje blaga in storitev na trgu  znaša skladno z veljavnimi predp</w:t>
      </w:r>
      <w:r w:rsidRPr="006318B0">
        <w:rPr>
          <w:rFonts w:ascii="Times New Roman" w:hAnsi="Times New Roman"/>
          <w:b/>
          <w:sz w:val="20"/>
          <w:szCs w:val="20"/>
        </w:rPr>
        <w:t>i</w:t>
      </w:r>
      <w:r w:rsidRPr="006318B0">
        <w:rPr>
          <w:rFonts w:ascii="Times New Roman" w:hAnsi="Times New Roman"/>
          <w:b/>
          <w:sz w:val="20"/>
          <w:szCs w:val="20"/>
        </w:rPr>
        <w:t xml:space="preserve">si maksimalni znesek </w:t>
      </w:r>
      <w:r w:rsidRPr="006318B0">
        <w:rPr>
          <w:rFonts w:ascii="Times New Roman" w:hAnsi="Times New Roman"/>
          <w:b/>
          <w:color w:val="FF0000"/>
          <w:sz w:val="20"/>
          <w:szCs w:val="20"/>
        </w:rPr>
        <w:t xml:space="preserve"> </w:t>
      </w:r>
      <w:r w:rsidRPr="006318B0">
        <w:rPr>
          <w:rFonts w:ascii="Times New Roman" w:hAnsi="Times New Roman"/>
          <w:b/>
          <w:sz w:val="20"/>
          <w:szCs w:val="20"/>
        </w:rPr>
        <w:t>dosežene razlike med prihodki in odhodki od prodaje blaga in storitev na trgu in se izplača v mesecu decembru 201</w:t>
      </w:r>
      <w:r w:rsidR="006318B0" w:rsidRPr="006318B0">
        <w:rPr>
          <w:rFonts w:ascii="Times New Roman" w:hAnsi="Times New Roman"/>
          <w:b/>
          <w:sz w:val="20"/>
          <w:szCs w:val="20"/>
        </w:rPr>
        <w:t>9</w:t>
      </w:r>
      <w:r w:rsidRPr="006318B0">
        <w:rPr>
          <w:rFonts w:ascii="Times New Roman" w:hAnsi="Times New Roman"/>
          <w:b/>
          <w:sz w:val="20"/>
          <w:szCs w:val="20"/>
        </w:rPr>
        <w:t>;</w:t>
      </w:r>
    </w:p>
    <w:p w:rsidR="001A28AA" w:rsidRPr="006318B0" w:rsidRDefault="001A28AA" w:rsidP="001A28AA">
      <w:pPr>
        <w:pStyle w:val="Odstavekseznama"/>
        <w:rPr>
          <w:rFonts w:ascii="Times New Roman" w:hAnsi="Times New Roman"/>
          <w:b/>
          <w:sz w:val="20"/>
          <w:szCs w:val="20"/>
        </w:rPr>
      </w:pPr>
    </w:p>
    <w:p w:rsidR="001A28AA" w:rsidRPr="006318B0" w:rsidRDefault="001A28AA" w:rsidP="001A28AA">
      <w:pPr>
        <w:pStyle w:val="Odstavekseznama"/>
        <w:numPr>
          <w:ilvl w:val="0"/>
          <w:numId w:val="38"/>
        </w:numPr>
        <w:suppressAutoHyphens w:val="0"/>
        <w:autoSpaceDN/>
        <w:spacing w:after="0" w:line="240" w:lineRule="auto"/>
        <w:contextualSpacing/>
        <w:textAlignment w:val="auto"/>
        <w:rPr>
          <w:rFonts w:ascii="Times New Roman" w:hAnsi="Times New Roman"/>
          <w:b/>
          <w:sz w:val="20"/>
          <w:szCs w:val="20"/>
        </w:rPr>
      </w:pPr>
      <w:r w:rsidRPr="006318B0">
        <w:rPr>
          <w:rFonts w:ascii="Times New Roman" w:hAnsi="Times New Roman"/>
          <w:b/>
          <w:sz w:val="20"/>
          <w:szCs w:val="20"/>
        </w:rPr>
        <w:t>v primeru, da se v letnem poročilu ugotovi, da akontativna delovna uspešnost iz naslova za leto 201</w:t>
      </w:r>
      <w:r w:rsidR="006318B0" w:rsidRPr="006318B0">
        <w:rPr>
          <w:rFonts w:ascii="Times New Roman" w:hAnsi="Times New Roman"/>
          <w:b/>
          <w:sz w:val="20"/>
          <w:szCs w:val="20"/>
        </w:rPr>
        <w:t>9</w:t>
      </w:r>
      <w:r w:rsidRPr="006318B0">
        <w:rPr>
          <w:rFonts w:ascii="Times New Roman" w:hAnsi="Times New Roman"/>
          <w:b/>
          <w:sz w:val="20"/>
          <w:szCs w:val="20"/>
        </w:rPr>
        <w:t xml:space="preserve"> ni bila izplačana v celoti, se ostanek sredstev za ta namen razdeli v letu 20</w:t>
      </w:r>
      <w:r w:rsidR="006318B0" w:rsidRPr="006318B0">
        <w:rPr>
          <w:rFonts w:ascii="Times New Roman" w:hAnsi="Times New Roman"/>
          <w:b/>
          <w:sz w:val="20"/>
          <w:szCs w:val="20"/>
        </w:rPr>
        <w:t>20</w:t>
      </w:r>
      <w:r w:rsidRPr="006318B0">
        <w:rPr>
          <w:rFonts w:ascii="Times New Roman" w:hAnsi="Times New Roman"/>
          <w:b/>
          <w:sz w:val="20"/>
          <w:szCs w:val="20"/>
        </w:rPr>
        <w:t>;</w:t>
      </w:r>
    </w:p>
    <w:p w:rsidR="001A28AA" w:rsidRPr="006318B0" w:rsidRDefault="001A28AA" w:rsidP="001A28AA">
      <w:pPr>
        <w:pStyle w:val="Odstavekseznama"/>
        <w:rPr>
          <w:rFonts w:ascii="Times New Roman" w:hAnsi="Times New Roman"/>
          <w:b/>
          <w:sz w:val="20"/>
          <w:szCs w:val="20"/>
        </w:rPr>
      </w:pPr>
    </w:p>
    <w:p w:rsidR="001A28AA" w:rsidRPr="006318B0" w:rsidRDefault="001A28AA" w:rsidP="001A28AA">
      <w:pPr>
        <w:pStyle w:val="Odstavekseznama"/>
        <w:numPr>
          <w:ilvl w:val="0"/>
          <w:numId w:val="38"/>
        </w:numPr>
        <w:suppressAutoHyphens w:val="0"/>
        <w:autoSpaceDN/>
        <w:spacing w:after="0" w:line="240" w:lineRule="auto"/>
        <w:contextualSpacing/>
        <w:textAlignment w:val="auto"/>
        <w:rPr>
          <w:rFonts w:ascii="Times New Roman" w:hAnsi="Times New Roman"/>
          <w:b/>
          <w:sz w:val="20"/>
          <w:szCs w:val="20"/>
        </w:rPr>
      </w:pPr>
      <w:r w:rsidRPr="006318B0">
        <w:rPr>
          <w:rFonts w:ascii="Times New Roman" w:hAnsi="Times New Roman"/>
          <w:b/>
          <w:sz w:val="20"/>
          <w:szCs w:val="20"/>
        </w:rPr>
        <w:t>če se po podatkih iz letnega poročila za leto 201</w:t>
      </w:r>
      <w:r w:rsidR="006318B0" w:rsidRPr="006318B0">
        <w:rPr>
          <w:rFonts w:ascii="Times New Roman" w:hAnsi="Times New Roman"/>
          <w:b/>
          <w:sz w:val="20"/>
          <w:szCs w:val="20"/>
        </w:rPr>
        <w:t>9</w:t>
      </w:r>
      <w:r w:rsidRPr="006318B0">
        <w:rPr>
          <w:rFonts w:ascii="Times New Roman" w:hAnsi="Times New Roman"/>
          <w:b/>
          <w:sz w:val="20"/>
          <w:szCs w:val="20"/>
        </w:rPr>
        <w:t xml:space="preserve"> izkaže, da je bilo akontativno izplačano več sredstev od dovoljenega obsega,  se v letu 20</w:t>
      </w:r>
      <w:r w:rsidR="006318B0" w:rsidRPr="006318B0">
        <w:rPr>
          <w:rFonts w:ascii="Times New Roman" w:hAnsi="Times New Roman"/>
          <w:b/>
          <w:sz w:val="20"/>
          <w:szCs w:val="20"/>
        </w:rPr>
        <w:t>20</w:t>
      </w:r>
      <w:r w:rsidRPr="006318B0">
        <w:rPr>
          <w:rFonts w:ascii="Times New Roman" w:hAnsi="Times New Roman"/>
          <w:b/>
          <w:sz w:val="20"/>
          <w:szCs w:val="20"/>
        </w:rPr>
        <w:t xml:space="preserve"> za preveč izplačani znesek zmanjša obseg sredstev za plačilo delovne uspešnosti iz naslova prodaje blaga in storitev na trgu ; </w:t>
      </w:r>
    </w:p>
    <w:p w:rsidR="001A28AA" w:rsidRPr="006318B0" w:rsidRDefault="001A28AA" w:rsidP="001A28AA">
      <w:pPr>
        <w:pStyle w:val="Odstavekseznama"/>
        <w:rPr>
          <w:rFonts w:ascii="Times New Roman" w:hAnsi="Times New Roman"/>
          <w:b/>
          <w:sz w:val="20"/>
          <w:szCs w:val="20"/>
        </w:rPr>
      </w:pPr>
    </w:p>
    <w:p w:rsidR="001A28AA" w:rsidRDefault="001A28AA" w:rsidP="001A28AA">
      <w:pPr>
        <w:pStyle w:val="Odstavekseznama"/>
        <w:numPr>
          <w:ilvl w:val="0"/>
          <w:numId w:val="38"/>
        </w:numPr>
        <w:suppressAutoHyphens w:val="0"/>
        <w:autoSpaceDN/>
        <w:spacing w:after="0" w:line="240" w:lineRule="auto"/>
        <w:contextualSpacing/>
        <w:textAlignment w:val="auto"/>
        <w:rPr>
          <w:rFonts w:ascii="Times New Roman" w:hAnsi="Times New Roman"/>
          <w:b/>
          <w:sz w:val="20"/>
          <w:szCs w:val="20"/>
        </w:rPr>
      </w:pPr>
      <w:r w:rsidRPr="006318B0">
        <w:rPr>
          <w:rFonts w:ascii="Times New Roman" w:hAnsi="Times New Roman"/>
          <w:b/>
          <w:sz w:val="20"/>
          <w:szCs w:val="20"/>
        </w:rPr>
        <w:t>na podlagi Pravilnika za določanje meril in kriterijev o razdelitvi in izplačilu dela plače za delo</w:t>
      </w:r>
      <w:r w:rsidRPr="006318B0">
        <w:rPr>
          <w:rFonts w:ascii="Times New Roman" w:hAnsi="Times New Roman"/>
          <w:b/>
          <w:sz w:val="20"/>
          <w:szCs w:val="20"/>
        </w:rPr>
        <w:t>v</w:t>
      </w:r>
      <w:r w:rsidRPr="006318B0">
        <w:rPr>
          <w:rFonts w:ascii="Times New Roman" w:hAnsi="Times New Roman"/>
          <w:b/>
          <w:sz w:val="20"/>
          <w:szCs w:val="20"/>
        </w:rPr>
        <w:t>no uspešnost iz naslova prodaje blaga in storitev na trgu (št. 070-1/2015 z dne 06.12.2017, izdaja 02) se direktorici, namestnici direktorice za področje zdravstvene nege in oskrbe ter pomočniku direktorice za finance in investicije določi višina sredstev, namenjen izplačilu dela plače za delo</w:t>
      </w:r>
      <w:r w:rsidRPr="006318B0">
        <w:rPr>
          <w:rFonts w:ascii="Times New Roman" w:hAnsi="Times New Roman"/>
          <w:b/>
          <w:sz w:val="20"/>
          <w:szCs w:val="20"/>
        </w:rPr>
        <w:t>v</w:t>
      </w:r>
      <w:r w:rsidRPr="006318B0">
        <w:rPr>
          <w:rFonts w:ascii="Times New Roman" w:hAnsi="Times New Roman"/>
          <w:b/>
          <w:sz w:val="20"/>
          <w:szCs w:val="20"/>
        </w:rPr>
        <w:t>no uspešnost iz naslova prodaje blaga in storitev po vseh treh alinejah 6. člena citiranega pravi</w:t>
      </w:r>
      <w:r w:rsidRPr="006318B0">
        <w:rPr>
          <w:rFonts w:ascii="Times New Roman" w:hAnsi="Times New Roman"/>
          <w:b/>
          <w:sz w:val="20"/>
          <w:szCs w:val="20"/>
        </w:rPr>
        <w:t>l</w:t>
      </w:r>
      <w:r w:rsidRPr="006318B0">
        <w:rPr>
          <w:rFonts w:ascii="Times New Roman" w:hAnsi="Times New Roman"/>
          <w:b/>
          <w:sz w:val="20"/>
          <w:szCs w:val="20"/>
        </w:rPr>
        <w:t xml:space="preserve">nika, kar znaša </w:t>
      </w:r>
      <w:r w:rsidR="006318B0" w:rsidRPr="006318B0">
        <w:rPr>
          <w:rFonts w:ascii="Times New Roman" w:hAnsi="Times New Roman"/>
          <w:b/>
          <w:sz w:val="20"/>
          <w:szCs w:val="20"/>
        </w:rPr>
        <w:t>501,81</w:t>
      </w:r>
      <w:r w:rsidRPr="006318B0">
        <w:rPr>
          <w:rFonts w:ascii="Times New Roman" w:hAnsi="Times New Roman"/>
          <w:b/>
          <w:sz w:val="20"/>
          <w:szCs w:val="20"/>
        </w:rPr>
        <w:t xml:space="preserve"> €. </w:t>
      </w:r>
    </w:p>
    <w:p w:rsidR="006318B0" w:rsidRDefault="006318B0" w:rsidP="006318B0">
      <w:pPr>
        <w:suppressAutoHyphens w:val="0"/>
        <w:autoSpaceDN/>
        <w:spacing w:after="0" w:line="240" w:lineRule="auto"/>
        <w:contextualSpacing/>
        <w:textAlignment w:val="auto"/>
        <w:rPr>
          <w:rFonts w:ascii="Times New Roman" w:hAnsi="Times New Roman"/>
          <w:b/>
          <w:sz w:val="20"/>
          <w:szCs w:val="20"/>
        </w:rPr>
      </w:pPr>
    </w:p>
    <w:p w:rsidR="006318B0" w:rsidRDefault="006318B0" w:rsidP="006318B0">
      <w:pPr>
        <w:suppressAutoHyphens w:val="0"/>
        <w:autoSpaceDN/>
        <w:spacing w:after="0" w:line="240" w:lineRule="auto"/>
        <w:contextualSpacing/>
        <w:textAlignment w:val="auto"/>
        <w:rPr>
          <w:rFonts w:ascii="Times New Roman" w:hAnsi="Times New Roman"/>
          <w:sz w:val="20"/>
          <w:szCs w:val="20"/>
        </w:rPr>
      </w:pPr>
    </w:p>
    <w:p w:rsidR="006318B0" w:rsidRDefault="006318B0" w:rsidP="006318B0">
      <w:pPr>
        <w:suppressAutoHyphens w:val="0"/>
        <w:autoSpaceDN/>
        <w:spacing w:after="0" w:line="240" w:lineRule="auto"/>
        <w:contextualSpacing/>
        <w:textAlignment w:val="auto"/>
        <w:rPr>
          <w:rFonts w:ascii="Times New Roman" w:hAnsi="Times New Roman"/>
          <w:sz w:val="20"/>
          <w:szCs w:val="20"/>
        </w:rPr>
      </w:pPr>
    </w:p>
    <w:p w:rsidR="006318B0" w:rsidRDefault="006318B0" w:rsidP="006318B0">
      <w:pPr>
        <w:suppressAutoHyphens w:val="0"/>
        <w:autoSpaceDN/>
        <w:spacing w:after="0" w:line="240" w:lineRule="auto"/>
        <w:contextualSpacing/>
        <w:textAlignment w:val="auto"/>
        <w:rPr>
          <w:rFonts w:ascii="Times New Roman" w:hAnsi="Times New Roman"/>
          <w:sz w:val="20"/>
          <w:szCs w:val="20"/>
        </w:rPr>
      </w:pPr>
    </w:p>
    <w:p w:rsidR="006318B0" w:rsidRDefault="006318B0" w:rsidP="006318B0">
      <w:pPr>
        <w:suppressAutoHyphens w:val="0"/>
        <w:autoSpaceDN/>
        <w:spacing w:after="0" w:line="240" w:lineRule="auto"/>
        <w:contextualSpacing/>
        <w:textAlignment w:val="auto"/>
        <w:rPr>
          <w:rFonts w:ascii="Times New Roman" w:hAnsi="Times New Roman"/>
          <w:sz w:val="20"/>
          <w:szCs w:val="20"/>
        </w:rPr>
      </w:pPr>
    </w:p>
    <w:p w:rsidR="006318B0" w:rsidRDefault="006318B0" w:rsidP="006318B0">
      <w:pPr>
        <w:suppressAutoHyphens w:val="0"/>
        <w:autoSpaceDN/>
        <w:spacing w:after="0" w:line="240" w:lineRule="auto"/>
        <w:contextualSpacing/>
        <w:textAlignment w:val="auto"/>
        <w:rPr>
          <w:rFonts w:ascii="Times New Roman" w:hAnsi="Times New Roman"/>
          <w:sz w:val="20"/>
          <w:szCs w:val="20"/>
        </w:rPr>
      </w:pPr>
    </w:p>
    <w:p w:rsidR="006318B0" w:rsidRDefault="006318B0" w:rsidP="006318B0">
      <w:pPr>
        <w:suppressAutoHyphens w:val="0"/>
        <w:autoSpaceDN/>
        <w:spacing w:after="0" w:line="240" w:lineRule="auto"/>
        <w:contextualSpacing/>
        <w:textAlignment w:val="auto"/>
        <w:rPr>
          <w:rFonts w:ascii="Times New Roman" w:hAnsi="Times New Roman"/>
          <w:sz w:val="20"/>
          <w:szCs w:val="20"/>
        </w:rPr>
      </w:pPr>
      <w:r w:rsidRPr="006318B0">
        <w:rPr>
          <w:rFonts w:ascii="Times New Roman" w:hAnsi="Times New Roman"/>
          <w:sz w:val="20"/>
          <w:szCs w:val="20"/>
        </w:rPr>
        <w:t>Ad/6</w:t>
      </w:r>
    </w:p>
    <w:p w:rsidR="006318B0" w:rsidRDefault="006318B0" w:rsidP="006318B0">
      <w:pPr>
        <w:suppressAutoHyphens w:val="0"/>
        <w:autoSpaceDN/>
        <w:spacing w:after="0" w:line="240" w:lineRule="auto"/>
        <w:contextualSpacing/>
        <w:textAlignment w:val="auto"/>
        <w:rPr>
          <w:rFonts w:ascii="Times New Roman" w:hAnsi="Times New Roman"/>
          <w:sz w:val="20"/>
          <w:szCs w:val="20"/>
        </w:rPr>
      </w:pPr>
      <w:r w:rsidRPr="006318B0">
        <w:rPr>
          <w:rFonts w:ascii="Times New Roman" w:hAnsi="Times New Roman"/>
          <w:sz w:val="20"/>
          <w:szCs w:val="20"/>
        </w:rPr>
        <w:t>Ga. Marinka Jankovič , predsednica Sveta DSO Črnomelj</w:t>
      </w:r>
      <w:r>
        <w:rPr>
          <w:rFonts w:ascii="Times New Roman" w:hAnsi="Times New Roman"/>
          <w:sz w:val="20"/>
          <w:szCs w:val="20"/>
        </w:rPr>
        <w:t xml:space="preserve"> </w:t>
      </w:r>
      <w:r w:rsidRPr="006318B0">
        <w:rPr>
          <w:rFonts w:ascii="Times New Roman" w:hAnsi="Times New Roman"/>
          <w:sz w:val="20"/>
          <w:szCs w:val="20"/>
        </w:rPr>
        <w:t xml:space="preserve"> je besedo predala</w:t>
      </w:r>
      <w:r>
        <w:rPr>
          <w:rFonts w:ascii="Times New Roman" w:hAnsi="Times New Roman"/>
          <w:sz w:val="20"/>
          <w:szCs w:val="20"/>
        </w:rPr>
        <w:t xml:space="preserve"> ga. Valeriji Lekić Poljšak, direkt</w:t>
      </w:r>
      <w:r w:rsidR="008E25D5">
        <w:rPr>
          <w:rFonts w:ascii="Times New Roman" w:hAnsi="Times New Roman"/>
          <w:sz w:val="20"/>
          <w:szCs w:val="20"/>
        </w:rPr>
        <w:t>o</w:t>
      </w:r>
      <w:r>
        <w:rPr>
          <w:rFonts w:ascii="Times New Roman" w:hAnsi="Times New Roman"/>
          <w:sz w:val="20"/>
          <w:szCs w:val="20"/>
        </w:rPr>
        <w:t>rici Doma starejših občanov Črnomelj</w:t>
      </w:r>
      <w:r w:rsidR="008E25D5">
        <w:rPr>
          <w:rFonts w:ascii="Times New Roman" w:hAnsi="Times New Roman"/>
          <w:sz w:val="20"/>
          <w:szCs w:val="20"/>
        </w:rPr>
        <w:t>, ki je izpostavila:</w:t>
      </w:r>
    </w:p>
    <w:p w:rsidR="008E25D5" w:rsidRDefault="008E25D5" w:rsidP="006318B0">
      <w:pPr>
        <w:suppressAutoHyphens w:val="0"/>
        <w:autoSpaceDN/>
        <w:spacing w:after="0" w:line="240" w:lineRule="auto"/>
        <w:contextualSpacing/>
        <w:textAlignment w:val="auto"/>
        <w:rPr>
          <w:rFonts w:ascii="Times New Roman" w:hAnsi="Times New Roman"/>
          <w:sz w:val="20"/>
          <w:szCs w:val="20"/>
        </w:rPr>
      </w:pPr>
    </w:p>
    <w:p w:rsidR="008E25D5" w:rsidRPr="008E25D5" w:rsidRDefault="008E25D5" w:rsidP="008E25D5">
      <w:pPr>
        <w:pStyle w:val="Odstavekseznama"/>
        <w:numPr>
          <w:ilvl w:val="0"/>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pomoč na domu na območju Občin Črnomelj in Semič se trenutno zagotavlja v okviru javne službe, ki je organizirana kot redna dejavnost. Izvedba poteka v okviru Centra za socialno delo Dolenjska in Bela krajina (v nadaljevanju CSD);</w:t>
      </w:r>
    </w:p>
    <w:p w:rsidR="008E25D5" w:rsidRDefault="008E25D5" w:rsidP="008E25D5">
      <w:pPr>
        <w:pStyle w:val="Odstavekseznama"/>
        <w:numPr>
          <w:ilvl w:val="0"/>
          <w:numId w:val="39"/>
        </w:numPr>
        <w:suppressAutoHyphens w:val="0"/>
        <w:autoSpaceDN/>
        <w:spacing w:after="0" w:line="240" w:lineRule="auto"/>
        <w:contextualSpacing/>
        <w:textAlignment w:val="auto"/>
        <w:rPr>
          <w:rFonts w:ascii="Times New Roman" w:hAnsi="Times New Roman"/>
          <w:sz w:val="20"/>
          <w:szCs w:val="20"/>
        </w:rPr>
      </w:pPr>
      <w:r w:rsidRPr="008E25D5">
        <w:rPr>
          <w:rFonts w:ascii="Times New Roman" w:hAnsi="Times New Roman"/>
          <w:sz w:val="20"/>
          <w:szCs w:val="20"/>
        </w:rPr>
        <w:t>C</w:t>
      </w:r>
      <w:r>
        <w:rPr>
          <w:rFonts w:ascii="Times New Roman" w:hAnsi="Times New Roman"/>
          <w:sz w:val="20"/>
          <w:szCs w:val="20"/>
        </w:rPr>
        <w:t>SD</w:t>
      </w:r>
      <w:r w:rsidRPr="008E25D5">
        <w:rPr>
          <w:rFonts w:ascii="Times New Roman" w:hAnsi="Times New Roman"/>
          <w:sz w:val="20"/>
          <w:szCs w:val="20"/>
        </w:rPr>
        <w:t xml:space="preserve"> predvidoma s 1.1.2020 ne bodo več izvajali pomoči na domu, o čemur sta bili obveščeni Občina Črnomelj in Občina Semič;</w:t>
      </w:r>
    </w:p>
    <w:p w:rsidR="008E25D5" w:rsidRDefault="008E25D5" w:rsidP="008E25D5">
      <w:pPr>
        <w:pStyle w:val="Odstavekseznama"/>
        <w:numPr>
          <w:ilvl w:val="0"/>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 xml:space="preserve">Dejavnost pomoči na domu je v domeni </w:t>
      </w:r>
      <w:r w:rsidR="0057536E">
        <w:rPr>
          <w:rFonts w:ascii="Times New Roman" w:hAnsi="Times New Roman"/>
          <w:sz w:val="20"/>
          <w:szCs w:val="20"/>
        </w:rPr>
        <w:t>o</w:t>
      </w:r>
      <w:r>
        <w:rPr>
          <w:rFonts w:ascii="Times New Roman" w:hAnsi="Times New Roman"/>
          <w:sz w:val="20"/>
          <w:szCs w:val="20"/>
        </w:rPr>
        <w:t>bčin</w:t>
      </w:r>
      <w:r w:rsidR="0057536E">
        <w:rPr>
          <w:rFonts w:ascii="Times New Roman" w:hAnsi="Times New Roman"/>
          <w:sz w:val="20"/>
          <w:szCs w:val="20"/>
        </w:rPr>
        <w:t>e, ta pa ima naslednje možnosti:</w:t>
      </w:r>
    </w:p>
    <w:p w:rsidR="0057536E" w:rsidRDefault="0057536E" w:rsidP="0057536E">
      <w:pPr>
        <w:pStyle w:val="Odstavekseznama"/>
        <w:numPr>
          <w:ilvl w:val="1"/>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Skleniti pogodbo z javnim zavodom, ki izpolnjuje pogoje za opravljanje te dejavnosti;</w:t>
      </w:r>
    </w:p>
    <w:p w:rsidR="0057536E" w:rsidRDefault="0057536E" w:rsidP="0057536E">
      <w:pPr>
        <w:pStyle w:val="Odstavekseznama"/>
        <w:numPr>
          <w:ilvl w:val="1"/>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Podeliti koncesijo ali</w:t>
      </w:r>
    </w:p>
    <w:p w:rsidR="0057536E" w:rsidRDefault="0057536E" w:rsidP="0057536E">
      <w:pPr>
        <w:pStyle w:val="Odstavekseznama"/>
        <w:numPr>
          <w:ilvl w:val="1"/>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 xml:space="preserve">Ustanoviti novi zavod. </w:t>
      </w:r>
    </w:p>
    <w:p w:rsidR="0057536E" w:rsidRDefault="0057536E" w:rsidP="0057536E">
      <w:pPr>
        <w:pStyle w:val="Odstavekseznama"/>
        <w:numPr>
          <w:ilvl w:val="0"/>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 xml:space="preserve">Trenutno z Občino Črnomelj še tečejo dogovori glede morebitnega prenosa dejavnosti. Ve se, da bo seja Občinskega sveta 17.12.2019, na kateri bo sprejet občinski odlok, naslednja seja pa je predvidena za 28.01.2020, tako da teoretično dejavnosti ni možno izvajati pred februarjem 2020. </w:t>
      </w:r>
    </w:p>
    <w:p w:rsidR="0057536E" w:rsidRDefault="0057536E" w:rsidP="0057536E">
      <w:pPr>
        <w:pStyle w:val="Odstavekseznama"/>
        <w:numPr>
          <w:ilvl w:val="0"/>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Če bo DSO Črnomelj prevzel dejavnost, bo prevzel tudi vse delavce in vsa osnovna sredstva, s katerimi se je doslej izvajala dejavnost;</w:t>
      </w:r>
    </w:p>
    <w:p w:rsidR="00B77861" w:rsidRDefault="00B77861" w:rsidP="0057536E">
      <w:pPr>
        <w:pStyle w:val="Odstavekseznama"/>
        <w:numPr>
          <w:ilvl w:val="0"/>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Dom starejših občanov je zainteresiran za izvajanje dejavnosti, saj bi s tem dopolnil celovitost opravlj</w:t>
      </w:r>
      <w:r>
        <w:rPr>
          <w:rFonts w:ascii="Times New Roman" w:hAnsi="Times New Roman"/>
          <w:sz w:val="20"/>
          <w:szCs w:val="20"/>
        </w:rPr>
        <w:t>a</w:t>
      </w:r>
      <w:r>
        <w:rPr>
          <w:rFonts w:ascii="Times New Roman" w:hAnsi="Times New Roman"/>
          <w:sz w:val="20"/>
          <w:szCs w:val="20"/>
        </w:rPr>
        <w:t>nja svojih storitev in celoviti skrb za starejše občane na lokalnem območju.</w:t>
      </w:r>
    </w:p>
    <w:p w:rsidR="00B77861" w:rsidRDefault="00B77861" w:rsidP="00B77861">
      <w:pPr>
        <w:suppressAutoHyphens w:val="0"/>
        <w:autoSpaceDN/>
        <w:spacing w:after="0" w:line="240" w:lineRule="auto"/>
        <w:contextualSpacing/>
        <w:textAlignment w:val="auto"/>
        <w:rPr>
          <w:rFonts w:ascii="Times New Roman" w:hAnsi="Times New Roman"/>
          <w:sz w:val="20"/>
          <w:szCs w:val="20"/>
        </w:rPr>
      </w:pPr>
    </w:p>
    <w:p w:rsidR="00B77861" w:rsidRDefault="00B77861" w:rsidP="00B77861">
      <w:p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Direktorica Doma starejših občanov Črnomelj, ga. Valerija Lekić Poljšak, je besedo predala g. Bahor Simonu, ki je obrazložil izračun cene ter dodal:</w:t>
      </w:r>
    </w:p>
    <w:p w:rsidR="00B77861" w:rsidRPr="00B77861" w:rsidRDefault="00B77861" w:rsidP="00B77861">
      <w:pPr>
        <w:suppressAutoHyphens w:val="0"/>
        <w:autoSpaceDN/>
        <w:spacing w:after="0" w:line="240" w:lineRule="auto"/>
        <w:contextualSpacing/>
        <w:textAlignment w:val="auto"/>
        <w:rPr>
          <w:rFonts w:ascii="Times New Roman" w:hAnsi="Times New Roman"/>
          <w:sz w:val="20"/>
          <w:szCs w:val="20"/>
        </w:rPr>
      </w:pPr>
    </w:p>
    <w:p w:rsidR="0057536E" w:rsidRDefault="00B77861" w:rsidP="0057536E">
      <w:pPr>
        <w:pStyle w:val="Odstavekseznama"/>
        <w:numPr>
          <w:ilvl w:val="0"/>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c</w:t>
      </w:r>
      <w:r w:rsidR="0057536E">
        <w:rPr>
          <w:rFonts w:ascii="Times New Roman" w:hAnsi="Times New Roman"/>
          <w:sz w:val="20"/>
          <w:szCs w:val="20"/>
        </w:rPr>
        <w:t>ena storitev za Občino Črnomelj in Občino Semič</w:t>
      </w:r>
      <w:r>
        <w:rPr>
          <w:rFonts w:ascii="Times New Roman" w:hAnsi="Times New Roman"/>
          <w:sz w:val="20"/>
          <w:szCs w:val="20"/>
        </w:rPr>
        <w:t xml:space="preserve"> za leto 2020</w:t>
      </w:r>
      <w:r w:rsidR="0057536E">
        <w:rPr>
          <w:rFonts w:ascii="Times New Roman" w:hAnsi="Times New Roman"/>
          <w:sz w:val="20"/>
          <w:szCs w:val="20"/>
        </w:rPr>
        <w:t xml:space="preserve"> je izračunana skladno s Pravilnikom o metodologiji za izračun cen socialno varstvenih storitev in Pravilnika o standardih in normativih socia</w:t>
      </w:r>
      <w:r w:rsidR="0057536E">
        <w:rPr>
          <w:rFonts w:ascii="Times New Roman" w:hAnsi="Times New Roman"/>
          <w:sz w:val="20"/>
          <w:szCs w:val="20"/>
        </w:rPr>
        <w:t>l</w:t>
      </w:r>
      <w:r w:rsidR="0057536E">
        <w:rPr>
          <w:rFonts w:ascii="Times New Roman" w:hAnsi="Times New Roman"/>
          <w:sz w:val="20"/>
          <w:szCs w:val="20"/>
        </w:rPr>
        <w:t>no varstvenih storitev</w:t>
      </w:r>
      <w:r>
        <w:rPr>
          <w:rFonts w:ascii="Times New Roman" w:hAnsi="Times New Roman"/>
          <w:sz w:val="20"/>
          <w:szCs w:val="20"/>
        </w:rPr>
        <w:t xml:space="preserve"> ter upoštevani vsi dejanski stroški dela po trenutno veljavnih predpisih.</w:t>
      </w:r>
      <w:r w:rsidR="00E34459">
        <w:rPr>
          <w:rFonts w:ascii="Times New Roman" w:hAnsi="Times New Roman"/>
          <w:sz w:val="20"/>
          <w:szCs w:val="20"/>
        </w:rPr>
        <w:t xml:space="preserve"> Skladno s 17. členom Pravilnika o metodologiji za izračun cen socialno varstvenih storitev je občina dolžna zag</w:t>
      </w:r>
      <w:r w:rsidR="00E34459">
        <w:rPr>
          <w:rFonts w:ascii="Times New Roman" w:hAnsi="Times New Roman"/>
          <w:sz w:val="20"/>
          <w:szCs w:val="20"/>
        </w:rPr>
        <w:t>o</w:t>
      </w:r>
      <w:r w:rsidR="00E34459">
        <w:rPr>
          <w:rFonts w:ascii="Times New Roman" w:hAnsi="Times New Roman"/>
          <w:sz w:val="20"/>
          <w:szCs w:val="20"/>
        </w:rPr>
        <w:t>toviti subvencijo najmanj v višini 50% stroška storitve.</w:t>
      </w:r>
    </w:p>
    <w:p w:rsidR="00E34459" w:rsidRDefault="00E34459" w:rsidP="0057536E">
      <w:pPr>
        <w:pStyle w:val="Odstavekseznama"/>
        <w:numPr>
          <w:ilvl w:val="0"/>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 xml:space="preserve">Izračunane cene se sicer razlikujejo od dosedanjih veljavnih cen, vendar je potrebno upoštevati, da je bila cena določena v letu 2014, od takrat pa so se elementi za izračun v veliki meri spremenili. </w:t>
      </w:r>
    </w:p>
    <w:p w:rsidR="00B77861" w:rsidRDefault="00B77861" w:rsidP="00B77861">
      <w:pPr>
        <w:suppressAutoHyphens w:val="0"/>
        <w:autoSpaceDN/>
        <w:spacing w:after="0" w:line="240" w:lineRule="auto"/>
        <w:contextualSpacing/>
        <w:textAlignment w:val="auto"/>
        <w:rPr>
          <w:rFonts w:ascii="Times New Roman" w:hAnsi="Times New Roman"/>
          <w:sz w:val="20"/>
          <w:szCs w:val="20"/>
        </w:rPr>
      </w:pPr>
    </w:p>
    <w:p w:rsidR="00B77861" w:rsidRDefault="00B77861" w:rsidP="00B77861">
      <w:p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Predsednica Sveta Doma starejših občanov Črnomelj, ga. Marinka Jankovič se direktorici in pomočniku direkt</w:t>
      </w:r>
      <w:r>
        <w:rPr>
          <w:rFonts w:ascii="Times New Roman" w:hAnsi="Times New Roman"/>
          <w:sz w:val="20"/>
          <w:szCs w:val="20"/>
        </w:rPr>
        <w:t>o</w:t>
      </w:r>
      <w:r>
        <w:rPr>
          <w:rFonts w:ascii="Times New Roman" w:hAnsi="Times New Roman"/>
          <w:sz w:val="20"/>
          <w:szCs w:val="20"/>
        </w:rPr>
        <w:t>rice za finance in investicije zahvali za predstavitev ter odpira razpravo:</w:t>
      </w:r>
    </w:p>
    <w:p w:rsidR="00B77861" w:rsidRPr="00B77861" w:rsidRDefault="00B77861" w:rsidP="00B77861">
      <w:pPr>
        <w:suppressAutoHyphens w:val="0"/>
        <w:autoSpaceDN/>
        <w:spacing w:after="0" w:line="240" w:lineRule="auto"/>
        <w:contextualSpacing/>
        <w:textAlignment w:val="auto"/>
        <w:rPr>
          <w:rFonts w:ascii="Times New Roman" w:hAnsi="Times New Roman"/>
          <w:sz w:val="20"/>
          <w:szCs w:val="20"/>
        </w:rPr>
      </w:pPr>
    </w:p>
    <w:p w:rsidR="008E25D5" w:rsidRDefault="00B77861" w:rsidP="00E34459">
      <w:pPr>
        <w:pStyle w:val="Odstavekseznama"/>
        <w:numPr>
          <w:ilvl w:val="0"/>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 xml:space="preserve">ga. Cvetka Aupič:  lahko se pričakuje,  da bo način izračuna cene potrebno predstaviti tudi na seji občinskega sveta. </w:t>
      </w:r>
      <w:r w:rsidR="00213A1C">
        <w:rPr>
          <w:rFonts w:ascii="Times New Roman" w:hAnsi="Times New Roman"/>
          <w:sz w:val="20"/>
          <w:szCs w:val="20"/>
        </w:rPr>
        <w:t xml:space="preserve"> Od sklepa občinskega sveta pa je tudi odvisna subvencija</w:t>
      </w:r>
      <w:r w:rsidR="00E34459">
        <w:rPr>
          <w:rFonts w:ascii="Times New Roman" w:hAnsi="Times New Roman"/>
          <w:sz w:val="20"/>
          <w:szCs w:val="20"/>
        </w:rPr>
        <w:t xml:space="preserve">. </w:t>
      </w:r>
    </w:p>
    <w:p w:rsidR="008645B3" w:rsidRDefault="008645B3" w:rsidP="008645B3">
      <w:pPr>
        <w:pStyle w:val="Odstavekseznama"/>
        <w:numPr>
          <w:ilvl w:val="1"/>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 xml:space="preserve">Direktorica Doma starejših občanov Črnomelj, ga. Valerija Lekić Poljšak odgovarja, da je cena izračunana skladno z vsemi trenutno veljavnimi predpisi in če s strni občinskega sveta ne bo sprejeta, dom te storitve ne bo izvajal. </w:t>
      </w:r>
    </w:p>
    <w:p w:rsidR="008645B3" w:rsidRDefault="008645B3" w:rsidP="00E34459">
      <w:pPr>
        <w:pStyle w:val="Odstavekseznama"/>
        <w:numPr>
          <w:ilvl w:val="0"/>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Ga. Zdenka Vrtin ugotavlja, da  vsi uporabniki ne potrebujejo enakovredne storitve, saj gre pri nekat</w:t>
      </w:r>
      <w:r>
        <w:rPr>
          <w:rFonts w:ascii="Times New Roman" w:hAnsi="Times New Roman"/>
          <w:sz w:val="20"/>
          <w:szCs w:val="20"/>
        </w:rPr>
        <w:t>e</w:t>
      </w:r>
      <w:r>
        <w:rPr>
          <w:rFonts w:ascii="Times New Roman" w:hAnsi="Times New Roman"/>
          <w:sz w:val="20"/>
          <w:szCs w:val="20"/>
        </w:rPr>
        <w:t xml:space="preserve">rih samo za oblike družabništva in pogovorov, drugi pa </w:t>
      </w:r>
      <w:r w:rsidR="00C51DF8">
        <w:rPr>
          <w:rFonts w:ascii="Times New Roman" w:hAnsi="Times New Roman"/>
          <w:sz w:val="20"/>
          <w:szCs w:val="20"/>
        </w:rPr>
        <w:t xml:space="preserve">osebne storitve, gospodinjska in tudi fizična dela. </w:t>
      </w:r>
    </w:p>
    <w:p w:rsidR="00C51DF8" w:rsidRPr="006318B0" w:rsidRDefault="00C51DF8" w:rsidP="00C51DF8">
      <w:pPr>
        <w:pStyle w:val="Odstavekseznama"/>
        <w:numPr>
          <w:ilvl w:val="1"/>
          <w:numId w:val="39"/>
        </w:numPr>
        <w:suppressAutoHyphens w:val="0"/>
        <w:autoSpaceDN/>
        <w:spacing w:after="0" w:line="240" w:lineRule="auto"/>
        <w:contextualSpacing/>
        <w:textAlignment w:val="auto"/>
        <w:rPr>
          <w:rFonts w:ascii="Times New Roman" w:hAnsi="Times New Roman"/>
          <w:sz w:val="20"/>
          <w:szCs w:val="20"/>
        </w:rPr>
      </w:pPr>
      <w:r>
        <w:rPr>
          <w:rFonts w:ascii="Times New Roman" w:hAnsi="Times New Roman"/>
          <w:sz w:val="20"/>
          <w:szCs w:val="20"/>
        </w:rPr>
        <w:t xml:space="preserve">Direktorica Doma starejših občanov Črnomelj, ga. Valerija Lekić Poljšak  meni, da ta storitev ni namenjena družabništvu in da bo potrebno zainteresirane podučiti, da se je v teh primerih potrebno obrniti na osebnega zdravnika ali na Center za krepitev zdravja. </w:t>
      </w:r>
    </w:p>
    <w:p w:rsidR="001A28AA" w:rsidRPr="006318B0" w:rsidRDefault="001A28AA" w:rsidP="001A28AA">
      <w:pPr>
        <w:rPr>
          <w:rFonts w:ascii="Times New Roman" w:hAnsi="Times New Roman"/>
          <w:sz w:val="20"/>
          <w:szCs w:val="20"/>
        </w:rPr>
      </w:pPr>
    </w:p>
    <w:p w:rsidR="00C51DF8" w:rsidRDefault="00C51DF8" w:rsidP="00C51DF8">
      <w:pPr>
        <w:jc w:val="both"/>
        <w:rPr>
          <w:rFonts w:ascii="Times New Roman" w:hAnsi="Times New Roman"/>
          <w:sz w:val="20"/>
          <w:szCs w:val="20"/>
        </w:rPr>
      </w:pPr>
      <w:r>
        <w:rPr>
          <w:rFonts w:ascii="Times New Roman" w:hAnsi="Times New Roman"/>
          <w:sz w:val="20"/>
          <w:szCs w:val="20"/>
        </w:rPr>
        <w:t>Drugih pripomb ni bilo, zato je predsednica Sveta Doma starejših občanov Črnomelj, ga Marinka Jankovič predlagala opredelitev do predlogov sklepov.</w:t>
      </w:r>
    </w:p>
    <w:p w:rsidR="00C51DF8" w:rsidRPr="006318B0" w:rsidRDefault="00C51DF8" w:rsidP="00C51DF8">
      <w:pPr>
        <w:jc w:val="both"/>
        <w:rPr>
          <w:rFonts w:ascii="Times New Roman" w:hAnsi="Times New Roman"/>
          <w:sz w:val="20"/>
          <w:szCs w:val="20"/>
        </w:rPr>
      </w:pPr>
      <w:r w:rsidRPr="006318B0">
        <w:rPr>
          <w:rFonts w:ascii="Times New Roman" w:hAnsi="Times New Roman"/>
          <w:sz w:val="20"/>
          <w:szCs w:val="20"/>
        </w:rPr>
        <w:t>Glasovanje je potekalo z dvigom rok.</w:t>
      </w:r>
    </w:p>
    <w:p w:rsidR="00C51DF8" w:rsidRPr="006318B0" w:rsidRDefault="00C51DF8" w:rsidP="00C51DF8">
      <w:pPr>
        <w:jc w:val="both"/>
        <w:rPr>
          <w:rFonts w:ascii="Times New Roman" w:hAnsi="Times New Roman"/>
          <w:sz w:val="20"/>
          <w:szCs w:val="20"/>
        </w:rPr>
      </w:pPr>
      <w:r w:rsidRPr="006318B0">
        <w:rPr>
          <w:rFonts w:ascii="Times New Roman" w:hAnsi="Times New Roman"/>
          <w:sz w:val="20"/>
          <w:szCs w:val="20"/>
        </w:rPr>
        <w:t>Izid glasovanja:</w:t>
      </w:r>
      <w:r w:rsidRPr="006318B0">
        <w:rPr>
          <w:rFonts w:ascii="Times New Roman" w:hAnsi="Times New Roman"/>
          <w:sz w:val="20"/>
          <w:szCs w:val="20"/>
        </w:rPr>
        <w:tab/>
      </w:r>
      <w:r w:rsidRPr="006318B0">
        <w:rPr>
          <w:rFonts w:ascii="Times New Roman" w:hAnsi="Times New Roman"/>
          <w:sz w:val="20"/>
          <w:szCs w:val="20"/>
        </w:rPr>
        <w:tab/>
        <w:t xml:space="preserve">ZA:  </w:t>
      </w:r>
      <w:r w:rsidRPr="006318B0">
        <w:rPr>
          <w:rFonts w:ascii="Times New Roman" w:hAnsi="Times New Roman"/>
          <w:sz w:val="20"/>
          <w:szCs w:val="20"/>
        </w:rPr>
        <w:tab/>
        <w:t>4</w:t>
      </w:r>
    </w:p>
    <w:p w:rsidR="00C51DF8" w:rsidRPr="006318B0" w:rsidRDefault="00C51DF8" w:rsidP="00C51DF8">
      <w:pPr>
        <w:jc w:val="both"/>
        <w:rPr>
          <w:rFonts w:ascii="Times New Roman" w:hAnsi="Times New Roman"/>
          <w:sz w:val="20"/>
          <w:szCs w:val="20"/>
        </w:rPr>
      </w:pPr>
      <w:r w:rsidRPr="006318B0">
        <w:rPr>
          <w:rFonts w:ascii="Times New Roman" w:hAnsi="Times New Roman"/>
          <w:sz w:val="20"/>
          <w:szCs w:val="20"/>
        </w:rPr>
        <w:tab/>
      </w:r>
      <w:r w:rsidRPr="006318B0">
        <w:rPr>
          <w:rFonts w:ascii="Times New Roman" w:hAnsi="Times New Roman"/>
          <w:sz w:val="20"/>
          <w:szCs w:val="20"/>
        </w:rPr>
        <w:tab/>
      </w:r>
      <w:r w:rsidRPr="006318B0">
        <w:rPr>
          <w:rFonts w:ascii="Times New Roman" w:hAnsi="Times New Roman"/>
          <w:sz w:val="20"/>
          <w:szCs w:val="20"/>
        </w:rPr>
        <w:tab/>
        <w:t>PROTI:  0</w:t>
      </w:r>
    </w:p>
    <w:p w:rsidR="00C55683" w:rsidRDefault="00C55683" w:rsidP="00C51DF8">
      <w:pPr>
        <w:jc w:val="both"/>
        <w:rPr>
          <w:rFonts w:ascii="Times New Roman" w:hAnsi="Times New Roman"/>
          <w:sz w:val="20"/>
          <w:szCs w:val="20"/>
        </w:rPr>
      </w:pPr>
    </w:p>
    <w:p w:rsidR="00C55683" w:rsidRDefault="00C55683" w:rsidP="00C51DF8">
      <w:pPr>
        <w:jc w:val="both"/>
        <w:rPr>
          <w:rFonts w:ascii="Times New Roman" w:hAnsi="Times New Roman"/>
          <w:sz w:val="20"/>
          <w:szCs w:val="20"/>
        </w:rPr>
      </w:pPr>
    </w:p>
    <w:p w:rsidR="00C51DF8" w:rsidRDefault="00C51DF8" w:rsidP="00C51DF8">
      <w:pPr>
        <w:jc w:val="both"/>
        <w:rPr>
          <w:rFonts w:ascii="Times New Roman" w:hAnsi="Times New Roman"/>
          <w:sz w:val="20"/>
          <w:szCs w:val="20"/>
        </w:rPr>
      </w:pPr>
      <w:r w:rsidRPr="006318B0">
        <w:rPr>
          <w:rFonts w:ascii="Times New Roman" w:hAnsi="Times New Roman"/>
          <w:sz w:val="20"/>
          <w:szCs w:val="20"/>
        </w:rPr>
        <w:t xml:space="preserve">Na podlagi izida glasovanja </w:t>
      </w:r>
      <w:r>
        <w:rPr>
          <w:rFonts w:ascii="Times New Roman" w:hAnsi="Times New Roman"/>
          <w:sz w:val="20"/>
          <w:szCs w:val="20"/>
        </w:rPr>
        <w:t>so bili</w:t>
      </w:r>
      <w:r w:rsidRPr="006318B0">
        <w:rPr>
          <w:rFonts w:ascii="Times New Roman" w:hAnsi="Times New Roman"/>
          <w:sz w:val="20"/>
          <w:szCs w:val="20"/>
        </w:rPr>
        <w:t xml:space="preserve"> soglasno sprejet</w:t>
      </w:r>
      <w:r>
        <w:rPr>
          <w:rFonts w:ascii="Times New Roman" w:hAnsi="Times New Roman"/>
          <w:sz w:val="20"/>
          <w:szCs w:val="20"/>
        </w:rPr>
        <w:t>i naslednji</w:t>
      </w:r>
    </w:p>
    <w:p w:rsidR="00C51DF8" w:rsidRDefault="00C51DF8" w:rsidP="00C51DF8">
      <w:pPr>
        <w:jc w:val="both"/>
        <w:rPr>
          <w:rFonts w:ascii="Times New Roman" w:hAnsi="Times New Roman"/>
          <w:sz w:val="20"/>
          <w:szCs w:val="20"/>
        </w:rPr>
      </w:pPr>
      <w:r>
        <w:rPr>
          <w:rFonts w:ascii="Times New Roman" w:hAnsi="Times New Roman"/>
          <w:sz w:val="20"/>
          <w:szCs w:val="20"/>
        </w:rPr>
        <w:t>sklepi:</w:t>
      </w:r>
    </w:p>
    <w:p w:rsidR="00C51DF8" w:rsidRDefault="00C51DF8" w:rsidP="00C51DF8">
      <w:pPr>
        <w:pStyle w:val="Odstavekseznama"/>
        <w:numPr>
          <w:ilvl w:val="0"/>
          <w:numId w:val="40"/>
        </w:numPr>
        <w:suppressAutoHyphens w:val="0"/>
        <w:autoSpaceDN/>
        <w:spacing w:after="0" w:line="240" w:lineRule="auto"/>
        <w:jc w:val="both"/>
        <w:textAlignment w:val="auto"/>
        <w:rPr>
          <w:rFonts w:ascii="Times New Roman" w:eastAsia="Times New Roman" w:hAnsi="Times New Roman"/>
          <w:b/>
          <w:sz w:val="20"/>
          <w:szCs w:val="20"/>
          <w:lang w:eastAsia="sl-SI"/>
        </w:rPr>
      </w:pPr>
      <w:r w:rsidRPr="00C51DF8">
        <w:rPr>
          <w:rFonts w:ascii="Times New Roman" w:eastAsia="Times New Roman" w:hAnsi="Times New Roman"/>
          <w:b/>
          <w:bCs/>
          <w:sz w:val="20"/>
          <w:szCs w:val="20"/>
          <w:lang w:eastAsia="sl-SI"/>
        </w:rPr>
        <w:t xml:space="preserve">na podlagi 11., 15.in 50. člena Zakona o socialnem varstvu (Uradni list RS, št. </w:t>
      </w:r>
      <w:hyperlink r:id="rId8" w:tgtFrame="_blank" w:tooltip="Zakon o socialnem varstvu (uradno prečiščeno besedilo)" w:history="1">
        <w:r w:rsidRPr="00C51DF8">
          <w:rPr>
            <w:rFonts w:ascii="Times New Roman" w:eastAsia="Times New Roman" w:hAnsi="Times New Roman"/>
            <w:b/>
            <w:bCs/>
            <w:sz w:val="20"/>
            <w:szCs w:val="20"/>
            <w:lang w:eastAsia="sl-SI"/>
          </w:rPr>
          <w:t>3/07</w:t>
        </w:r>
      </w:hyperlink>
      <w:r w:rsidRPr="00C51DF8">
        <w:rPr>
          <w:rFonts w:ascii="Times New Roman" w:eastAsia="Times New Roman" w:hAnsi="Times New Roman"/>
          <w:b/>
          <w:bCs/>
          <w:sz w:val="20"/>
          <w:szCs w:val="20"/>
          <w:lang w:eastAsia="sl-SI"/>
        </w:rPr>
        <w:t xml:space="preserve"> – uradno pr</w:t>
      </w:r>
      <w:r w:rsidRPr="00C51DF8">
        <w:rPr>
          <w:rFonts w:ascii="Times New Roman" w:eastAsia="Times New Roman" w:hAnsi="Times New Roman"/>
          <w:b/>
          <w:bCs/>
          <w:sz w:val="20"/>
          <w:szCs w:val="20"/>
          <w:lang w:eastAsia="sl-SI"/>
        </w:rPr>
        <w:t>e</w:t>
      </w:r>
      <w:r w:rsidRPr="00C51DF8">
        <w:rPr>
          <w:rFonts w:ascii="Times New Roman" w:eastAsia="Times New Roman" w:hAnsi="Times New Roman"/>
          <w:b/>
          <w:bCs/>
          <w:sz w:val="20"/>
          <w:szCs w:val="20"/>
          <w:lang w:eastAsia="sl-SI"/>
        </w:rPr>
        <w:t xml:space="preserve">čiščeno besedilo, </w:t>
      </w:r>
      <w:hyperlink r:id="rId9" w:tgtFrame="_blank" w:tooltip="Popravek Uradnega prečiščenega besedila Zakona o socialnem varstvu (ZSV-UPB2)" w:history="1">
        <w:r w:rsidRPr="00C51DF8">
          <w:rPr>
            <w:rFonts w:ascii="Times New Roman" w:eastAsia="Times New Roman" w:hAnsi="Times New Roman"/>
            <w:b/>
            <w:bCs/>
            <w:sz w:val="20"/>
            <w:szCs w:val="20"/>
            <w:lang w:eastAsia="sl-SI"/>
          </w:rPr>
          <w:t>23/07 – popr.</w:t>
        </w:r>
      </w:hyperlink>
      <w:r w:rsidRPr="00C51DF8">
        <w:rPr>
          <w:rFonts w:ascii="Times New Roman" w:eastAsia="Times New Roman" w:hAnsi="Times New Roman"/>
          <w:b/>
          <w:bCs/>
          <w:sz w:val="20"/>
          <w:szCs w:val="20"/>
          <w:lang w:eastAsia="sl-SI"/>
        </w:rPr>
        <w:t xml:space="preserve">, </w:t>
      </w:r>
      <w:hyperlink r:id="rId10" w:tgtFrame="_blank" w:tooltip="Popravek Zakona o socialnem varstvu – uradno prečiščeno besedilo (ZSV-UPB2)" w:history="1">
        <w:r w:rsidRPr="00C51DF8">
          <w:rPr>
            <w:rFonts w:ascii="Times New Roman" w:eastAsia="Times New Roman" w:hAnsi="Times New Roman"/>
            <w:b/>
            <w:bCs/>
            <w:sz w:val="20"/>
            <w:szCs w:val="20"/>
            <w:lang w:eastAsia="sl-SI"/>
          </w:rPr>
          <w:t>41/07 – popr.</w:t>
        </w:r>
      </w:hyperlink>
      <w:r w:rsidRPr="00C51DF8">
        <w:rPr>
          <w:rFonts w:ascii="Times New Roman" w:eastAsia="Times New Roman" w:hAnsi="Times New Roman"/>
          <w:b/>
          <w:bCs/>
          <w:sz w:val="20"/>
          <w:szCs w:val="20"/>
          <w:lang w:eastAsia="sl-SI"/>
        </w:rPr>
        <w:t xml:space="preserve">, </w:t>
      </w:r>
      <w:hyperlink r:id="rId11" w:tgtFrame="_blank" w:tooltip="Zakon o socialno varstvenih prejemkih" w:history="1">
        <w:r w:rsidRPr="00C51DF8">
          <w:rPr>
            <w:rFonts w:ascii="Times New Roman" w:eastAsia="Times New Roman" w:hAnsi="Times New Roman"/>
            <w:b/>
            <w:bCs/>
            <w:sz w:val="20"/>
            <w:szCs w:val="20"/>
            <w:lang w:eastAsia="sl-SI"/>
          </w:rPr>
          <w:t>61/10</w:t>
        </w:r>
      </w:hyperlink>
      <w:r w:rsidRPr="00C51DF8">
        <w:rPr>
          <w:rFonts w:ascii="Times New Roman" w:eastAsia="Times New Roman" w:hAnsi="Times New Roman"/>
          <w:b/>
          <w:bCs/>
          <w:sz w:val="20"/>
          <w:szCs w:val="20"/>
          <w:lang w:eastAsia="sl-SI"/>
        </w:rPr>
        <w:t xml:space="preserve"> – ZSVarPre, </w:t>
      </w:r>
      <w:hyperlink r:id="rId12" w:tgtFrame="_blank" w:tooltip="Zakon o uveljavljanju pravic iz javnih sredstev" w:history="1">
        <w:r w:rsidRPr="00C51DF8">
          <w:rPr>
            <w:rFonts w:ascii="Times New Roman" w:eastAsia="Times New Roman" w:hAnsi="Times New Roman"/>
            <w:b/>
            <w:bCs/>
            <w:sz w:val="20"/>
            <w:szCs w:val="20"/>
            <w:lang w:eastAsia="sl-SI"/>
          </w:rPr>
          <w:t>62/10</w:t>
        </w:r>
      </w:hyperlink>
      <w:r w:rsidRPr="00C51DF8">
        <w:rPr>
          <w:rFonts w:ascii="Times New Roman" w:eastAsia="Times New Roman" w:hAnsi="Times New Roman"/>
          <w:b/>
          <w:bCs/>
          <w:sz w:val="20"/>
          <w:szCs w:val="20"/>
          <w:lang w:eastAsia="sl-SI"/>
        </w:rPr>
        <w:t xml:space="preserve"> – ZUPJS, </w:t>
      </w:r>
      <w:hyperlink r:id="rId13" w:tgtFrame="_blank" w:tooltip="Zakon o dopolnitvi Zakona o socialnem varstvu" w:history="1">
        <w:r w:rsidRPr="00C51DF8">
          <w:rPr>
            <w:rFonts w:ascii="Times New Roman" w:eastAsia="Times New Roman" w:hAnsi="Times New Roman"/>
            <w:b/>
            <w:bCs/>
            <w:sz w:val="20"/>
            <w:szCs w:val="20"/>
            <w:lang w:eastAsia="sl-SI"/>
          </w:rPr>
          <w:t>57/12</w:t>
        </w:r>
      </w:hyperlink>
      <w:r w:rsidRPr="00C51DF8">
        <w:rPr>
          <w:rFonts w:ascii="Times New Roman" w:eastAsia="Times New Roman" w:hAnsi="Times New Roman"/>
          <w:b/>
          <w:bCs/>
          <w:sz w:val="20"/>
          <w:szCs w:val="20"/>
          <w:lang w:eastAsia="sl-SI"/>
        </w:rPr>
        <w:t xml:space="preserve">, </w:t>
      </w:r>
      <w:hyperlink r:id="rId14" w:tgtFrame="_blank" w:tooltip="Zakon o spremembah in dopolnitvah Zakona o socialnem varstvu" w:history="1">
        <w:r w:rsidRPr="00C51DF8">
          <w:rPr>
            <w:rFonts w:ascii="Times New Roman" w:eastAsia="Times New Roman" w:hAnsi="Times New Roman"/>
            <w:b/>
            <w:bCs/>
            <w:sz w:val="20"/>
            <w:szCs w:val="20"/>
            <w:lang w:eastAsia="sl-SI"/>
          </w:rPr>
          <w:t>39/16</w:t>
        </w:r>
      </w:hyperlink>
      <w:r w:rsidRPr="00C51DF8">
        <w:rPr>
          <w:rFonts w:ascii="Times New Roman" w:eastAsia="Times New Roman" w:hAnsi="Times New Roman"/>
          <w:b/>
          <w:bCs/>
          <w:sz w:val="20"/>
          <w:szCs w:val="20"/>
          <w:lang w:eastAsia="sl-SI"/>
        </w:rPr>
        <w:t xml:space="preserve">, </w:t>
      </w:r>
      <w:hyperlink r:id="rId15" w:tgtFrame="_blank" w:tooltip="Zakon o prijavi prebivališča" w:history="1">
        <w:r w:rsidRPr="00C51DF8">
          <w:rPr>
            <w:rFonts w:ascii="Times New Roman" w:eastAsia="Times New Roman" w:hAnsi="Times New Roman"/>
            <w:b/>
            <w:bCs/>
            <w:sz w:val="20"/>
            <w:szCs w:val="20"/>
            <w:lang w:eastAsia="sl-SI"/>
          </w:rPr>
          <w:t>52/16</w:t>
        </w:r>
      </w:hyperlink>
      <w:r w:rsidRPr="00C51DF8">
        <w:rPr>
          <w:rFonts w:ascii="Times New Roman" w:eastAsia="Times New Roman" w:hAnsi="Times New Roman"/>
          <w:b/>
          <w:bCs/>
          <w:sz w:val="20"/>
          <w:szCs w:val="20"/>
          <w:lang w:eastAsia="sl-SI"/>
        </w:rPr>
        <w:t xml:space="preserve"> – ZPPreb-1, </w:t>
      </w:r>
      <w:hyperlink r:id="rId16" w:tgtFrame="_blank" w:tooltip="Družinski zakonik" w:history="1">
        <w:r w:rsidRPr="00C51DF8">
          <w:rPr>
            <w:rFonts w:ascii="Times New Roman" w:eastAsia="Times New Roman" w:hAnsi="Times New Roman"/>
            <w:b/>
            <w:bCs/>
            <w:sz w:val="20"/>
            <w:szCs w:val="20"/>
            <w:lang w:eastAsia="sl-SI"/>
          </w:rPr>
          <w:t>15/17</w:t>
        </w:r>
      </w:hyperlink>
      <w:r w:rsidRPr="00C51DF8">
        <w:rPr>
          <w:rFonts w:ascii="Times New Roman" w:eastAsia="Times New Roman" w:hAnsi="Times New Roman"/>
          <w:b/>
          <w:bCs/>
          <w:sz w:val="20"/>
          <w:szCs w:val="20"/>
          <w:lang w:eastAsia="sl-SI"/>
        </w:rPr>
        <w:t xml:space="preserve"> – DZ, </w:t>
      </w:r>
      <w:hyperlink r:id="rId17" w:tgtFrame="_blank" w:tooltip="Zakon o dopolnitvah Zakona o socialnem varstvu" w:history="1">
        <w:r w:rsidRPr="00C51DF8">
          <w:rPr>
            <w:rFonts w:ascii="Times New Roman" w:eastAsia="Times New Roman" w:hAnsi="Times New Roman"/>
            <w:b/>
            <w:bCs/>
            <w:sz w:val="20"/>
            <w:szCs w:val="20"/>
            <w:lang w:eastAsia="sl-SI"/>
          </w:rPr>
          <w:t>29/17</w:t>
        </w:r>
      </w:hyperlink>
      <w:r w:rsidRPr="00C51DF8">
        <w:rPr>
          <w:rFonts w:ascii="Times New Roman" w:eastAsia="Times New Roman" w:hAnsi="Times New Roman"/>
          <w:b/>
          <w:bCs/>
          <w:sz w:val="20"/>
          <w:szCs w:val="20"/>
          <w:lang w:eastAsia="sl-SI"/>
        </w:rPr>
        <w:t xml:space="preserve">, </w:t>
      </w:r>
      <w:hyperlink r:id="rId18" w:tgtFrame="_blank" w:tooltip="Zakon o spremembah in dopolnitvah Zakona o socialnem varstvu" w:history="1">
        <w:r w:rsidRPr="00C51DF8">
          <w:rPr>
            <w:rFonts w:ascii="Times New Roman" w:eastAsia="Times New Roman" w:hAnsi="Times New Roman"/>
            <w:b/>
            <w:bCs/>
            <w:sz w:val="20"/>
            <w:szCs w:val="20"/>
            <w:lang w:eastAsia="sl-SI"/>
          </w:rPr>
          <w:t>54/17</w:t>
        </w:r>
      </w:hyperlink>
      <w:r w:rsidRPr="00C51DF8">
        <w:rPr>
          <w:rFonts w:ascii="Times New Roman" w:eastAsia="Times New Roman" w:hAnsi="Times New Roman"/>
          <w:b/>
          <w:bCs/>
          <w:sz w:val="20"/>
          <w:szCs w:val="20"/>
          <w:lang w:eastAsia="sl-SI"/>
        </w:rPr>
        <w:t xml:space="preserve">, </w:t>
      </w:r>
      <w:hyperlink r:id="rId19" w:tgtFrame="_blank" w:tooltip="Zakon o nevladnih organizacijah" w:history="1">
        <w:r w:rsidRPr="00C51DF8">
          <w:rPr>
            <w:rFonts w:ascii="Times New Roman" w:eastAsia="Times New Roman" w:hAnsi="Times New Roman"/>
            <w:b/>
            <w:bCs/>
            <w:sz w:val="20"/>
            <w:szCs w:val="20"/>
            <w:lang w:eastAsia="sl-SI"/>
          </w:rPr>
          <w:t>21/18</w:t>
        </w:r>
      </w:hyperlink>
      <w:r w:rsidRPr="00C51DF8">
        <w:rPr>
          <w:rFonts w:ascii="Times New Roman" w:eastAsia="Times New Roman" w:hAnsi="Times New Roman"/>
          <w:b/>
          <w:bCs/>
          <w:sz w:val="20"/>
          <w:szCs w:val="20"/>
          <w:lang w:eastAsia="sl-SI"/>
        </w:rPr>
        <w:t xml:space="preserve"> – ZNOrg, </w:t>
      </w:r>
      <w:hyperlink r:id="rId20" w:tgtFrame="_blank" w:tooltip="Zakon o spremembah in dopolnitvah Zakona o osebni asistenci" w:history="1">
        <w:r w:rsidRPr="00C51DF8">
          <w:rPr>
            <w:rFonts w:ascii="Times New Roman" w:eastAsia="Times New Roman" w:hAnsi="Times New Roman"/>
            <w:b/>
            <w:bCs/>
            <w:sz w:val="20"/>
            <w:szCs w:val="20"/>
            <w:lang w:eastAsia="sl-SI"/>
          </w:rPr>
          <w:t>31/18</w:t>
        </w:r>
      </w:hyperlink>
      <w:r w:rsidRPr="00C51DF8">
        <w:rPr>
          <w:rFonts w:ascii="Times New Roman" w:eastAsia="Times New Roman" w:hAnsi="Times New Roman"/>
          <w:b/>
          <w:bCs/>
          <w:sz w:val="20"/>
          <w:szCs w:val="20"/>
          <w:lang w:eastAsia="sl-SI"/>
        </w:rPr>
        <w:t xml:space="preserve"> – ZOA-A in </w:t>
      </w:r>
      <w:hyperlink r:id="rId21" w:tgtFrame="_blank" w:tooltip="Zakon o spremembah in dopolnitvah Zakona o socialnem varstvu" w:history="1">
        <w:r w:rsidRPr="00C51DF8">
          <w:rPr>
            <w:rFonts w:ascii="Times New Roman" w:eastAsia="Times New Roman" w:hAnsi="Times New Roman"/>
            <w:b/>
            <w:bCs/>
            <w:sz w:val="20"/>
            <w:szCs w:val="20"/>
            <w:lang w:eastAsia="sl-SI"/>
          </w:rPr>
          <w:t>28/19</w:t>
        </w:r>
      </w:hyperlink>
      <w:r w:rsidRPr="00C51DF8">
        <w:rPr>
          <w:rFonts w:ascii="Times New Roman" w:eastAsia="Times New Roman" w:hAnsi="Times New Roman"/>
          <w:b/>
          <w:bCs/>
          <w:sz w:val="20"/>
          <w:szCs w:val="20"/>
          <w:lang w:eastAsia="sl-SI"/>
        </w:rPr>
        <w:t xml:space="preserve">) </w:t>
      </w:r>
      <w:r w:rsidRPr="00C51DF8">
        <w:rPr>
          <w:rFonts w:ascii="Times New Roman" w:eastAsia="Times New Roman" w:hAnsi="Times New Roman"/>
          <w:b/>
          <w:sz w:val="20"/>
          <w:szCs w:val="20"/>
          <w:lang w:eastAsia="sl-SI"/>
        </w:rPr>
        <w:t>Svet Doma starejših občanov Črnomelj soglaša, da Dom starejših občanov Črnomelj, po podpisu medsebo</w:t>
      </w:r>
      <w:r w:rsidRPr="00C51DF8">
        <w:rPr>
          <w:rFonts w:ascii="Times New Roman" w:eastAsia="Times New Roman" w:hAnsi="Times New Roman"/>
          <w:b/>
          <w:sz w:val="20"/>
          <w:szCs w:val="20"/>
          <w:lang w:eastAsia="sl-SI"/>
        </w:rPr>
        <w:t>j</w:t>
      </w:r>
      <w:r w:rsidRPr="00C51DF8">
        <w:rPr>
          <w:rFonts w:ascii="Times New Roman" w:eastAsia="Times New Roman" w:hAnsi="Times New Roman"/>
          <w:b/>
          <w:sz w:val="20"/>
          <w:szCs w:val="20"/>
          <w:lang w:eastAsia="sl-SI"/>
        </w:rPr>
        <w:t xml:space="preserve">nega sporazuma oz. pogodbenega razmerja z Občino Črnomelj, uvede izvajanje programa v okviru svoje dejavnosti (izvajanje socialno varstvene storitve pomoč družini na domu – socialna oskrba na domu). </w:t>
      </w:r>
    </w:p>
    <w:p w:rsidR="00C51DF8" w:rsidRPr="00C51DF8" w:rsidRDefault="00C51DF8" w:rsidP="00C51DF8">
      <w:pPr>
        <w:suppressAutoHyphens w:val="0"/>
        <w:autoSpaceDN/>
        <w:spacing w:after="0" w:line="240" w:lineRule="auto"/>
        <w:jc w:val="both"/>
        <w:textAlignment w:val="auto"/>
        <w:rPr>
          <w:rFonts w:ascii="Times New Roman" w:eastAsia="Times New Roman" w:hAnsi="Times New Roman"/>
          <w:b/>
          <w:sz w:val="20"/>
          <w:szCs w:val="20"/>
          <w:lang w:eastAsia="sl-SI"/>
        </w:rPr>
      </w:pPr>
    </w:p>
    <w:p w:rsidR="00C51DF8" w:rsidRPr="00C51DF8" w:rsidRDefault="00C51DF8" w:rsidP="00C51DF8">
      <w:pPr>
        <w:suppressAutoHyphens w:val="0"/>
        <w:autoSpaceDN/>
        <w:spacing w:after="0" w:line="240" w:lineRule="auto"/>
        <w:jc w:val="both"/>
        <w:textAlignment w:val="auto"/>
        <w:rPr>
          <w:rFonts w:ascii="Times New Roman" w:eastAsia="Times New Roman" w:hAnsi="Times New Roman"/>
          <w:sz w:val="20"/>
          <w:szCs w:val="20"/>
          <w:lang w:eastAsia="sl-SI"/>
        </w:rPr>
      </w:pPr>
    </w:p>
    <w:p w:rsidR="00C51DF8" w:rsidRDefault="00C51DF8" w:rsidP="00C51DF8">
      <w:pPr>
        <w:pStyle w:val="Odstavekseznama"/>
        <w:numPr>
          <w:ilvl w:val="0"/>
          <w:numId w:val="40"/>
        </w:numPr>
        <w:suppressAutoHyphens w:val="0"/>
        <w:autoSpaceDN/>
        <w:spacing w:after="0" w:line="240" w:lineRule="auto"/>
        <w:jc w:val="both"/>
        <w:textAlignment w:val="auto"/>
        <w:rPr>
          <w:rFonts w:ascii="Times New Roman" w:eastAsia="Times New Roman" w:hAnsi="Times New Roman"/>
          <w:b/>
          <w:sz w:val="20"/>
          <w:szCs w:val="20"/>
          <w:lang w:eastAsia="sl-SI"/>
        </w:rPr>
      </w:pPr>
      <w:r>
        <w:rPr>
          <w:rFonts w:ascii="Times New Roman" w:eastAsia="Times New Roman" w:hAnsi="Times New Roman"/>
          <w:b/>
          <w:bCs/>
          <w:sz w:val="20"/>
          <w:szCs w:val="20"/>
          <w:lang w:eastAsia="sl-SI"/>
        </w:rPr>
        <w:t>n</w:t>
      </w:r>
      <w:r w:rsidRPr="00C51DF8">
        <w:rPr>
          <w:rFonts w:ascii="Times New Roman" w:eastAsia="Times New Roman" w:hAnsi="Times New Roman"/>
          <w:b/>
          <w:bCs/>
          <w:sz w:val="20"/>
          <w:szCs w:val="20"/>
          <w:lang w:eastAsia="sl-SI"/>
        </w:rPr>
        <w:t xml:space="preserve">a podlagi 11., 15.in 50. člena Zakona o socialnem varstvu (Uradni list RS, št. </w:t>
      </w:r>
      <w:hyperlink r:id="rId22" w:tgtFrame="_blank" w:tooltip="Zakon o socialnem varstvu (uradno prečiščeno besedilo)" w:history="1">
        <w:r w:rsidRPr="00C51DF8">
          <w:rPr>
            <w:rFonts w:ascii="Times New Roman" w:eastAsia="Times New Roman" w:hAnsi="Times New Roman"/>
            <w:b/>
            <w:bCs/>
            <w:sz w:val="20"/>
            <w:szCs w:val="20"/>
            <w:lang w:eastAsia="sl-SI"/>
          </w:rPr>
          <w:t>3/07</w:t>
        </w:r>
      </w:hyperlink>
      <w:r w:rsidRPr="00C51DF8">
        <w:rPr>
          <w:rFonts w:ascii="Times New Roman" w:eastAsia="Times New Roman" w:hAnsi="Times New Roman"/>
          <w:b/>
          <w:bCs/>
          <w:sz w:val="20"/>
          <w:szCs w:val="20"/>
          <w:lang w:eastAsia="sl-SI"/>
        </w:rPr>
        <w:t xml:space="preserve"> – uradno pr</w:t>
      </w:r>
      <w:r w:rsidRPr="00C51DF8">
        <w:rPr>
          <w:rFonts w:ascii="Times New Roman" w:eastAsia="Times New Roman" w:hAnsi="Times New Roman"/>
          <w:b/>
          <w:bCs/>
          <w:sz w:val="20"/>
          <w:szCs w:val="20"/>
          <w:lang w:eastAsia="sl-SI"/>
        </w:rPr>
        <w:t>e</w:t>
      </w:r>
      <w:r w:rsidRPr="00C51DF8">
        <w:rPr>
          <w:rFonts w:ascii="Times New Roman" w:eastAsia="Times New Roman" w:hAnsi="Times New Roman"/>
          <w:b/>
          <w:bCs/>
          <w:sz w:val="20"/>
          <w:szCs w:val="20"/>
          <w:lang w:eastAsia="sl-SI"/>
        </w:rPr>
        <w:t xml:space="preserve">čiščeno besedilo, </w:t>
      </w:r>
      <w:hyperlink r:id="rId23" w:tgtFrame="_blank" w:tooltip="Popravek Uradnega prečiščenega besedila Zakona o socialnem varstvu (ZSV-UPB2)" w:history="1">
        <w:r w:rsidRPr="00C51DF8">
          <w:rPr>
            <w:rFonts w:ascii="Times New Roman" w:eastAsia="Times New Roman" w:hAnsi="Times New Roman"/>
            <w:b/>
            <w:bCs/>
            <w:sz w:val="20"/>
            <w:szCs w:val="20"/>
            <w:lang w:eastAsia="sl-SI"/>
          </w:rPr>
          <w:t>23/07 – popr.</w:t>
        </w:r>
      </w:hyperlink>
      <w:r w:rsidRPr="00C51DF8">
        <w:rPr>
          <w:rFonts w:ascii="Times New Roman" w:eastAsia="Times New Roman" w:hAnsi="Times New Roman"/>
          <w:b/>
          <w:bCs/>
          <w:sz w:val="20"/>
          <w:szCs w:val="20"/>
          <w:lang w:eastAsia="sl-SI"/>
        </w:rPr>
        <w:t xml:space="preserve">, </w:t>
      </w:r>
      <w:hyperlink r:id="rId24" w:tgtFrame="_blank" w:tooltip="Popravek Zakona o socialnem varstvu – uradno prečiščeno besedilo (ZSV-UPB2)" w:history="1">
        <w:r w:rsidRPr="00C51DF8">
          <w:rPr>
            <w:rFonts w:ascii="Times New Roman" w:eastAsia="Times New Roman" w:hAnsi="Times New Roman"/>
            <w:b/>
            <w:bCs/>
            <w:sz w:val="20"/>
            <w:szCs w:val="20"/>
            <w:lang w:eastAsia="sl-SI"/>
          </w:rPr>
          <w:t>41/07 – popr.</w:t>
        </w:r>
      </w:hyperlink>
      <w:r w:rsidRPr="00C51DF8">
        <w:rPr>
          <w:rFonts w:ascii="Times New Roman" w:eastAsia="Times New Roman" w:hAnsi="Times New Roman"/>
          <w:b/>
          <w:bCs/>
          <w:sz w:val="20"/>
          <w:szCs w:val="20"/>
          <w:lang w:eastAsia="sl-SI"/>
        </w:rPr>
        <w:t xml:space="preserve">, </w:t>
      </w:r>
      <w:hyperlink r:id="rId25" w:tgtFrame="_blank" w:tooltip="Zakon o socialno varstvenih prejemkih" w:history="1">
        <w:r w:rsidRPr="00C51DF8">
          <w:rPr>
            <w:rFonts w:ascii="Times New Roman" w:eastAsia="Times New Roman" w:hAnsi="Times New Roman"/>
            <w:b/>
            <w:bCs/>
            <w:sz w:val="20"/>
            <w:szCs w:val="20"/>
            <w:lang w:eastAsia="sl-SI"/>
          </w:rPr>
          <w:t>61/10</w:t>
        </w:r>
      </w:hyperlink>
      <w:r w:rsidRPr="00C51DF8">
        <w:rPr>
          <w:rFonts w:ascii="Times New Roman" w:eastAsia="Times New Roman" w:hAnsi="Times New Roman"/>
          <w:b/>
          <w:bCs/>
          <w:sz w:val="20"/>
          <w:szCs w:val="20"/>
          <w:lang w:eastAsia="sl-SI"/>
        </w:rPr>
        <w:t xml:space="preserve"> – ZSVarPre, </w:t>
      </w:r>
      <w:hyperlink r:id="rId26" w:tgtFrame="_blank" w:tooltip="Zakon o uveljavljanju pravic iz javnih sredstev" w:history="1">
        <w:r w:rsidRPr="00C51DF8">
          <w:rPr>
            <w:rFonts w:ascii="Times New Roman" w:eastAsia="Times New Roman" w:hAnsi="Times New Roman"/>
            <w:b/>
            <w:bCs/>
            <w:sz w:val="20"/>
            <w:szCs w:val="20"/>
            <w:lang w:eastAsia="sl-SI"/>
          </w:rPr>
          <w:t>62/10</w:t>
        </w:r>
      </w:hyperlink>
      <w:r w:rsidRPr="00C51DF8">
        <w:rPr>
          <w:rFonts w:ascii="Times New Roman" w:eastAsia="Times New Roman" w:hAnsi="Times New Roman"/>
          <w:b/>
          <w:bCs/>
          <w:sz w:val="20"/>
          <w:szCs w:val="20"/>
          <w:lang w:eastAsia="sl-SI"/>
        </w:rPr>
        <w:t xml:space="preserve"> – ZUPJS, </w:t>
      </w:r>
      <w:hyperlink r:id="rId27" w:tgtFrame="_blank" w:tooltip="Zakon o dopolnitvi Zakona o socialnem varstvu" w:history="1">
        <w:r w:rsidRPr="00C51DF8">
          <w:rPr>
            <w:rFonts w:ascii="Times New Roman" w:eastAsia="Times New Roman" w:hAnsi="Times New Roman"/>
            <w:b/>
            <w:bCs/>
            <w:sz w:val="20"/>
            <w:szCs w:val="20"/>
            <w:lang w:eastAsia="sl-SI"/>
          </w:rPr>
          <w:t>57/12</w:t>
        </w:r>
      </w:hyperlink>
      <w:r w:rsidRPr="00C51DF8">
        <w:rPr>
          <w:rFonts w:ascii="Times New Roman" w:eastAsia="Times New Roman" w:hAnsi="Times New Roman"/>
          <w:b/>
          <w:bCs/>
          <w:sz w:val="20"/>
          <w:szCs w:val="20"/>
          <w:lang w:eastAsia="sl-SI"/>
        </w:rPr>
        <w:t xml:space="preserve">, </w:t>
      </w:r>
      <w:hyperlink r:id="rId28" w:tgtFrame="_blank" w:tooltip="Zakon o spremembah in dopolnitvah Zakona o socialnem varstvu" w:history="1">
        <w:r w:rsidRPr="00C51DF8">
          <w:rPr>
            <w:rFonts w:ascii="Times New Roman" w:eastAsia="Times New Roman" w:hAnsi="Times New Roman"/>
            <w:b/>
            <w:bCs/>
            <w:sz w:val="20"/>
            <w:szCs w:val="20"/>
            <w:lang w:eastAsia="sl-SI"/>
          </w:rPr>
          <w:t>39/16</w:t>
        </w:r>
      </w:hyperlink>
      <w:r w:rsidRPr="00C51DF8">
        <w:rPr>
          <w:rFonts w:ascii="Times New Roman" w:eastAsia="Times New Roman" w:hAnsi="Times New Roman"/>
          <w:b/>
          <w:bCs/>
          <w:sz w:val="20"/>
          <w:szCs w:val="20"/>
          <w:lang w:eastAsia="sl-SI"/>
        </w:rPr>
        <w:t xml:space="preserve">, </w:t>
      </w:r>
      <w:hyperlink r:id="rId29" w:tgtFrame="_blank" w:tooltip="Zakon o prijavi prebivališča" w:history="1">
        <w:r w:rsidRPr="00C51DF8">
          <w:rPr>
            <w:rFonts w:ascii="Times New Roman" w:eastAsia="Times New Roman" w:hAnsi="Times New Roman"/>
            <w:b/>
            <w:bCs/>
            <w:sz w:val="20"/>
            <w:szCs w:val="20"/>
            <w:lang w:eastAsia="sl-SI"/>
          </w:rPr>
          <w:t>52/16</w:t>
        </w:r>
      </w:hyperlink>
      <w:r w:rsidRPr="00C51DF8">
        <w:rPr>
          <w:rFonts w:ascii="Times New Roman" w:eastAsia="Times New Roman" w:hAnsi="Times New Roman"/>
          <w:b/>
          <w:bCs/>
          <w:sz w:val="20"/>
          <w:szCs w:val="20"/>
          <w:lang w:eastAsia="sl-SI"/>
        </w:rPr>
        <w:t xml:space="preserve"> – ZPPreb-1, </w:t>
      </w:r>
      <w:hyperlink r:id="rId30" w:tgtFrame="_blank" w:tooltip="Družinski zakonik" w:history="1">
        <w:r w:rsidRPr="00C51DF8">
          <w:rPr>
            <w:rFonts w:ascii="Times New Roman" w:eastAsia="Times New Roman" w:hAnsi="Times New Roman"/>
            <w:b/>
            <w:bCs/>
            <w:sz w:val="20"/>
            <w:szCs w:val="20"/>
            <w:lang w:eastAsia="sl-SI"/>
          </w:rPr>
          <w:t>15/17</w:t>
        </w:r>
      </w:hyperlink>
      <w:r w:rsidRPr="00C51DF8">
        <w:rPr>
          <w:rFonts w:ascii="Times New Roman" w:eastAsia="Times New Roman" w:hAnsi="Times New Roman"/>
          <w:b/>
          <w:bCs/>
          <w:sz w:val="20"/>
          <w:szCs w:val="20"/>
          <w:lang w:eastAsia="sl-SI"/>
        </w:rPr>
        <w:t xml:space="preserve"> – DZ, </w:t>
      </w:r>
      <w:hyperlink r:id="rId31" w:tgtFrame="_blank" w:tooltip="Zakon o dopolnitvah Zakona o socialnem varstvu" w:history="1">
        <w:r w:rsidRPr="00C51DF8">
          <w:rPr>
            <w:rFonts w:ascii="Times New Roman" w:eastAsia="Times New Roman" w:hAnsi="Times New Roman"/>
            <w:b/>
            <w:bCs/>
            <w:sz w:val="20"/>
            <w:szCs w:val="20"/>
            <w:lang w:eastAsia="sl-SI"/>
          </w:rPr>
          <w:t>29/17</w:t>
        </w:r>
      </w:hyperlink>
      <w:r w:rsidRPr="00C51DF8">
        <w:rPr>
          <w:rFonts w:ascii="Times New Roman" w:eastAsia="Times New Roman" w:hAnsi="Times New Roman"/>
          <w:b/>
          <w:bCs/>
          <w:sz w:val="20"/>
          <w:szCs w:val="20"/>
          <w:lang w:eastAsia="sl-SI"/>
        </w:rPr>
        <w:t xml:space="preserve">, </w:t>
      </w:r>
      <w:hyperlink r:id="rId32" w:tgtFrame="_blank" w:tooltip="Zakon o spremembah in dopolnitvah Zakona o socialnem varstvu" w:history="1">
        <w:r w:rsidRPr="00C51DF8">
          <w:rPr>
            <w:rFonts w:ascii="Times New Roman" w:eastAsia="Times New Roman" w:hAnsi="Times New Roman"/>
            <w:b/>
            <w:bCs/>
            <w:sz w:val="20"/>
            <w:szCs w:val="20"/>
            <w:lang w:eastAsia="sl-SI"/>
          </w:rPr>
          <w:t>54/17</w:t>
        </w:r>
      </w:hyperlink>
      <w:r w:rsidRPr="00C51DF8">
        <w:rPr>
          <w:rFonts w:ascii="Times New Roman" w:eastAsia="Times New Roman" w:hAnsi="Times New Roman"/>
          <w:b/>
          <w:bCs/>
          <w:sz w:val="20"/>
          <w:szCs w:val="20"/>
          <w:lang w:eastAsia="sl-SI"/>
        </w:rPr>
        <w:t xml:space="preserve">, </w:t>
      </w:r>
      <w:hyperlink r:id="rId33" w:tgtFrame="_blank" w:tooltip="Zakon o nevladnih organizacijah" w:history="1">
        <w:r w:rsidRPr="00C51DF8">
          <w:rPr>
            <w:rFonts w:ascii="Times New Roman" w:eastAsia="Times New Roman" w:hAnsi="Times New Roman"/>
            <w:b/>
            <w:bCs/>
            <w:sz w:val="20"/>
            <w:szCs w:val="20"/>
            <w:lang w:eastAsia="sl-SI"/>
          </w:rPr>
          <w:t>21/18</w:t>
        </w:r>
      </w:hyperlink>
      <w:r w:rsidRPr="00C51DF8">
        <w:rPr>
          <w:rFonts w:ascii="Times New Roman" w:eastAsia="Times New Roman" w:hAnsi="Times New Roman"/>
          <w:b/>
          <w:bCs/>
          <w:sz w:val="20"/>
          <w:szCs w:val="20"/>
          <w:lang w:eastAsia="sl-SI"/>
        </w:rPr>
        <w:t xml:space="preserve"> – ZNOrg, </w:t>
      </w:r>
      <w:hyperlink r:id="rId34" w:tgtFrame="_blank" w:tooltip="Zakon o spremembah in dopolnitvah Zakona o osebni asistenci" w:history="1">
        <w:r w:rsidRPr="00C51DF8">
          <w:rPr>
            <w:rFonts w:ascii="Times New Roman" w:eastAsia="Times New Roman" w:hAnsi="Times New Roman"/>
            <w:b/>
            <w:bCs/>
            <w:sz w:val="20"/>
            <w:szCs w:val="20"/>
            <w:lang w:eastAsia="sl-SI"/>
          </w:rPr>
          <w:t>31/18</w:t>
        </w:r>
      </w:hyperlink>
      <w:r w:rsidRPr="00C51DF8">
        <w:rPr>
          <w:rFonts w:ascii="Times New Roman" w:eastAsia="Times New Roman" w:hAnsi="Times New Roman"/>
          <w:b/>
          <w:bCs/>
          <w:sz w:val="20"/>
          <w:szCs w:val="20"/>
          <w:lang w:eastAsia="sl-SI"/>
        </w:rPr>
        <w:t xml:space="preserve"> – ZOA-A in </w:t>
      </w:r>
      <w:hyperlink r:id="rId35" w:tgtFrame="_blank" w:tooltip="Zakon o spremembah in dopolnitvah Zakona o socialnem varstvu" w:history="1">
        <w:r w:rsidRPr="00C51DF8">
          <w:rPr>
            <w:rFonts w:ascii="Times New Roman" w:eastAsia="Times New Roman" w:hAnsi="Times New Roman"/>
            <w:b/>
            <w:bCs/>
            <w:sz w:val="20"/>
            <w:szCs w:val="20"/>
            <w:lang w:eastAsia="sl-SI"/>
          </w:rPr>
          <w:t>28/19</w:t>
        </w:r>
      </w:hyperlink>
      <w:r w:rsidRPr="00C51DF8">
        <w:rPr>
          <w:rFonts w:ascii="Times New Roman" w:eastAsia="Times New Roman" w:hAnsi="Times New Roman"/>
          <w:b/>
          <w:bCs/>
          <w:sz w:val="20"/>
          <w:szCs w:val="20"/>
          <w:lang w:eastAsia="sl-SI"/>
        </w:rPr>
        <w:t xml:space="preserve">) </w:t>
      </w:r>
      <w:r w:rsidRPr="00C51DF8">
        <w:rPr>
          <w:rFonts w:ascii="Times New Roman" w:eastAsia="Times New Roman" w:hAnsi="Times New Roman"/>
          <w:b/>
          <w:sz w:val="20"/>
          <w:szCs w:val="20"/>
          <w:lang w:eastAsia="sl-SI"/>
        </w:rPr>
        <w:t>Svet Doma starejših občanov Črnomelj soglaša, da Dom starejših občanov Črnomelj, po podpisu medsebo</w:t>
      </w:r>
      <w:r w:rsidRPr="00C51DF8">
        <w:rPr>
          <w:rFonts w:ascii="Times New Roman" w:eastAsia="Times New Roman" w:hAnsi="Times New Roman"/>
          <w:b/>
          <w:sz w:val="20"/>
          <w:szCs w:val="20"/>
          <w:lang w:eastAsia="sl-SI"/>
        </w:rPr>
        <w:t>j</w:t>
      </w:r>
      <w:r w:rsidRPr="00C51DF8">
        <w:rPr>
          <w:rFonts w:ascii="Times New Roman" w:eastAsia="Times New Roman" w:hAnsi="Times New Roman"/>
          <w:b/>
          <w:sz w:val="20"/>
          <w:szCs w:val="20"/>
          <w:lang w:eastAsia="sl-SI"/>
        </w:rPr>
        <w:t xml:space="preserve">nega sporazuma oz. pogodbenega razmerja z Občino Semič, uvede izvajanje programa v okviru svoje dejavnosti (izvajanje socialno varstvene storitve pomoč družini na domu – socialna oskrba na domu). </w:t>
      </w:r>
    </w:p>
    <w:p w:rsidR="00C51DF8" w:rsidRDefault="00C51DF8" w:rsidP="00C51DF8">
      <w:pPr>
        <w:pStyle w:val="Odstavekseznama"/>
        <w:suppressAutoHyphens w:val="0"/>
        <w:autoSpaceDN/>
        <w:spacing w:after="0" w:line="240" w:lineRule="auto"/>
        <w:jc w:val="both"/>
        <w:textAlignment w:val="auto"/>
        <w:rPr>
          <w:rFonts w:ascii="Times New Roman" w:eastAsia="Times New Roman" w:hAnsi="Times New Roman"/>
          <w:b/>
          <w:sz w:val="20"/>
          <w:szCs w:val="20"/>
          <w:lang w:eastAsia="sl-SI"/>
        </w:rPr>
      </w:pPr>
    </w:p>
    <w:p w:rsidR="00C51DF8" w:rsidRPr="00C51DF8" w:rsidRDefault="00C51DF8" w:rsidP="00C51DF8">
      <w:pPr>
        <w:pStyle w:val="Odstavekseznama"/>
        <w:numPr>
          <w:ilvl w:val="0"/>
          <w:numId w:val="40"/>
        </w:numPr>
        <w:suppressAutoHyphens w:val="0"/>
        <w:autoSpaceDN/>
        <w:spacing w:after="0" w:line="240" w:lineRule="auto"/>
        <w:jc w:val="both"/>
        <w:textAlignment w:val="auto"/>
        <w:rPr>
          <w:rFonts w:ascii="Times New Roman" w:eastAsia="Times New Roman" w:hAnsi="Times New Roman"/>
          <w:b/>
          <w:sz w:val="20"/>
          <w:szCs w:val="20"/>
          <w:lang w:eastAsia="sl-SI"/>
        </w:rPr>
      </w:pPr>
      <w:r>
        <w:rPr>
          <w:rFonts w:ascii="Times New Roman" w:eastAsia="Times New Roman" w:hAnsi="Times New Roman"/>
          <w:b/>
          <w:sz w:val="20"/>
          <w:szCs w:val="20"/>
          <w:lang w:eastAsia="sl-SI"/>
        </w:rPr>
        <w:t>n</w:t>
      </w:r>
      <w:r w:rsidRPr="00C51DF8">
        <w:rPr>
          <w:rFonts w:ascii="Times New Roman" w:eastAsia="Times New Roman" w:hAnsi="Times New Roman"/>
          <w:b/>
          <w:sz w:val="20"/>
          <w:szCs w:val="20"/>
          <w:lang w:eastAsia="sl-SI"/>
        </w:rPr>
        <w:t>a podlagi Pravilnika o standardih in normativih socialno varstvenih storitev (Uradni list RS št. 45/10, 28/11, 104/11, 111/13, 102/15, in 76/17), ki določa normative za strokovne delavce, Praviln</w:t>
      </w:r>
      <w:r w:rsidRPr="00C51DF8">
        <w:rPr>
          <w:rFonts w:ascii="Times New Roman" w:eastAsia="Times New Roman" w:hAnsi="Times New Roman"/>
          <w:b/>
          <w:sz w:val="20"/>
          <w:szCs w:val="20"/>
          <w:lang w:eastAsia="sl-SI"/>
        </w:rPr>
        <w:t>i</w:t>
      </w:r>
      <w:r w:rsidRPr="00C51DF8">
        <w:rPr>
          <w:rFonts w:ascii="Times New Roman" w:eastAsia="Times New Roman" w:hAnsi="Times New Roman"/>
          <w:b/>
          <w:sz w:val="20"/>
          <w:szCs w:val="20"/>
          <w:lang w:eastAsia="sl-SI"/>
        </w:rPr>
        <w:t>ka o metodologiji za oblikovanje cen socialno varstvenih storitev (Uradni list RS št. 87/06, 127/06, 8/07, 51/08 in 6/12), ki določa metodologijo oziroma način oblikovanja cene ter Aneksa h kolekt</w:t>
      </w:r>
      <w:r w:rsidRPr="00C51DF8">
        <w:rPr>
          <w:rFonts w:ascii="Times New Roman" w:eastAsia="Times New Roman" w:hAnsi="Times New Roman"/>
          <w:b/>
          <w:sz w:val="20"/>
          <w:szCs w:val="20"/>
          <w:lang w:eastAsia="sl-SI"/>
        </w:rPr>
        <w:t>i</w:t>
      </w:r>
      <w:r w:rsidRPr="00C51DF8">
        <w:rPr>
          <w:rFonts w:ascii="Times New Roman" w:eastAsia="Times New Roman" w:hAnsi="Times New Roman"/>
          <w:b/>
          <w:sz w:val="20"/>
          <w:szCs w:val="20"/>
          <w:lang w:eastAsia="sl-SI"/>
        </w:rPr>
        <w:t>vni pogodbi za dejavnost zdravstva in socialnega varstva Slovenije (Uradni list RS št. 80/2018), ki določa plače in druge stroške dela, Svet Doma starejših občanov Črnomelj določa ceno za izvaja</w:t>
      </w:r>
      <w:r w:rsidRPr="00C51DF8">
        <w:rPr>
          <w:rFonts w:ascii="Times New Roman" w:eastAsia="Times New Roman" w:hAnsi="Times New Roman"/>
          <w:b/>
          <w:sz w:val="20"/>
          <w:szCs w:val="20"/>
          <w:lang w:eastAsia="sl-SI"/>
        </w:rPr>
        <w:t>n</w:t>
      </w:r>
      <w:r w:rsidRPr="00C51DF8">
        <w:rPr>
          <w:rFonts w:ascii="Times New Roman" w:eastAsia="Times New Roman" w:hAnsi="Times New Roman"/>
          <w:b/>
          <w:sz w:val="20"/>
          <w:szCs w:val="20"/>
          <w:lang w:eastAsia="sl-SI"/>
        </w:rPr>
        <w:t>je socialno varstvene storitve pomoč družini na domu – socialna oskrba na domu v Občini Črn</w:t>
      </w:r>
      <w:r w:rsidRPr="00C51DF8">
        <w:rPr>
          <w:rFonts w:ascii="Times New Roman" w:eastAsia="Times New Roman" w:hAnsi="Times New Roman"/>
          <w:b/>
          <w:sz w:val="20"/>
          <w:szCs w:val="20"/>
          <w:lang w:eastAsia="sl-SI"/>
        </w:rPr>
        <w:t>o</w:t>
      </w:r>
      <w:r w:rsidRPr="00C51DF8">
        <w:rPr>
          <w:rFonts w:ascii="Times New Roman" w:eastAsia="Times New Roman" w:hAnsi="Times New Roman"/>
          <w:b/>
          <w:sz w:val="20"/>
          <w:szCs w:val="20"/>
          <w:lang w:eastAsia="sl-SI"/>
        </w:rPr>
        <w:t xml:space="preserve">melj, v višini 22,87 € na efektivno uro (delavniki), v višini 31,99 € na efektivno uro (nedeljsko delo) in v višini 34,29 € na efektivno uro (državni praznik in dela prost dan). </w:t>
      </w:r>
    </w:p>
    <w:p w:rsidR="00C51DF8" w:rsidRDefault="00C51DF8" w:rsidP="00C51DF8">
      <w:pPr>
        <w:pStyle w:val="Odstavekseznama"/>
        <w:suppressAutoHyphens w:val="0"/>
        <w:autoSpaceDN/>
        <w:spacing w:after="0" w:line="240" w:lineRule="auto"/>
        <w:jc w:val="both"/>
        <w:textAlignment w:val="auto"/>
        <w:rPr>
          <w:rFonts w:ascii="Times New Roman" w:eastAsia="Times New Roman" w:hAnsi="Times New Roman"/>
          <w:b/>
          <w:sz w:val="20"/>
          <w:szCs w:val="20"/>
          <w:lang w:eastAsia="sl-SI"/>
        </w:rPr>
      </w:pPr>
      <w:r w:rsidRPr="00C51DF8">
        <w:rPr>
          <w:rFonts w:ascii="Times New Roman" w:eastAsia="Times New Roman" w:hAnsi="Times New Roman"/>
          <w:b/>
          <w:sz w:val="20"/>
          <w:szCs w:val="20"/>
          <w:lang w:eastAsia="sl-SI"/>
        </w:rPr>
        <w:t>Cena bo veljavna z dnem, določenim v medsebojnem sporazumu oz. pogodbenem razmerju z Občino Črnomelj.</w:t>
      </w:r>
    </w:p>
    <w:p w:rsidR="00C51DF8" w:rsidRDefault="00C51DF8" w:rsidP="00C51DF8">
      <w:pPr>
        <w:pStyle w:val="Odstavekseznama"/>
        <w:suppressAutoHyphens w:val="0"/>
        <w:autoSpaceDN/>
        <w:spacing w:after="0" w:line="240" w:lineRule="auto"/>
        <w:jc w:val="both"/>
        <w:textAlignment w:val="auto"/>
        <w:rPr>
          <w:rFonts w:ascii="Times New Roman" w:eastAsia="Times New Roman" w:hAnsi="Times New Roman"/>
          <w:b/>
          <w:sz w:val="20"/>
          <w:szCs w:val="20"/>
          <w:lang w:eastAsia="sl-SI"/>
        </w:rPr>
      </w:pPr>
    </w:p>
    <w:p w:rsidR="00C51DF8" w:rsidRPr="00C51DF8" w:rsidRDefault="00C51DF8" w:rsidP="00C51DF8">
      <w:pPr>
        <w:pStyle w:val="Odstavekseznama"/>
        <w:suppressAutoHyphens w:val="0"/>
        <w:autoSpaceDN/>
        <w:spacing w:after="0" w:line="240" w:lineRule="auto"/>
        <w:jc w:val="both"/>
        <w:textAlignment w:val="auto"/>
        <w:rPr>
          <w:rFonts w:ascii="Times New Roman" w:eastAsia="Times New Roman" w:hAnsi="Times New Roman"/>
          <w:b/>
          <w:sz w:val="20"/>
          <w:szCs w:val="20"/>
          <w:lang w:eastAsia="sl-SI"/>
        </w:rPr>
      </w:pPr>
    </w:p>
    <w:p w:rsidR="00C51DF8" w:rsidRPr="00C51DF8" w:rsidRDefault="00C51DF8" w:rsidP="00C51DF8">
      <w:pPr>
        <w:pStyle w:val="Odstavekseznama"/>
        <w:numPr>
          <w:ilvl w:val="0"/>
          <w:numId w:val="40"/>
        </w:numPr>
        <w:suppressAutoHyphens w:val="0"/>
        <w:autoSpaceDN/>
        <w:spacing w:after="0" w:line="240" w:lineRule="auto"/>
        <w:jc w:val="both"/>
        <w:textAlignment w:val="auto"/>
        <w:rPr>
          <w:rFonts w:ascii="Times New Roman" w:eastAsia="Times New Roman" w:hAnsi="Times New Roman"/>
          <w:b/>
          <w:sz w:val="20"/>
          <w:szCs w:val="20"/>
          <w:lang w:eastAsia="sl-SI"/>
        </w:rPr>
      </w:pPr>
      <w:r>
        <w:rPr>
          <w:rFonts w:ascii="Times New Roman" w:eastAsia="Times New Roman" w:hAnsi="Times New Roman"/>
          <w:b/>
          <w:bCs/>
          <w:sz w:val="20"/>
          <w:szCs w:val="20"/>
          <w:lang w:eastAsia="sl-SI"/>
        </w:rPr>
        <w:t>n</w:t>
      </w:r>
      <w:r w:rsidRPr="00C51DF8">
        <w:rPr>
          <w:rFonts w:ascii="Times New Roman" w:eastAsia="Times New Roman" w:hAnsi="Times New Roman"/>
          <w:b/>
          <w:bCs/>
          <w:sz w:val="20"/>
          <w:szCs w:val="20"/>
          <w:lang w:eastAsia="sl-SI"/>
        </w:rPr>
        <w:t>a podlagi Pravilnika o standardih in normativih socialno varstvenih storitev (Uradni list RS št. 45/10, 28/11, 104/11, 111/13, 102/15, in 76/17), ki določa normative za strokovne delavce, Praviln</w:t>
      </w:r>
      <w:r w:rsidRPr="00C51DF8">
        <w:rPr>
          <w:rFonts w:ascii="Times New Roman" w:eastAsia="Times New Roman" w:hAnsi="Times New Roman"/>
          <w:b/>
          <w:bCs/>
          <w:sz w:val="20"/>
          <w:szCs w:val="20"/>
          <w:lang w:eastAsia="sl-SI"/>
        </w:rPr>
        <w:t>i</w:t>
      </w:r>
      <w:r w:rsidRPr="00C51DF8">
        <w:rPr>
          <w:rFonts w:ascii="Times New Roman" w:eastAsia="Times New Roman" w:hAnsi="Times New Roman"/>
          <w:b/>
          <w:bCs/>
          <w:sz w:val="20"/>
          <w:szCs w:val="20"/>
          <w:lang w:eastAsia="sl-SI"/>
        </w:rPr>
        <w:t>ka o metodologiji za oblikovanje cen socialno varstvenih storitev (Uradni list RS št. 87/06, 127/06, 8/07, 51/08 in 6/12), ki določa metodologijo oziroma način oblikovanja cene ter Aneksa h kolekt</w:t>
      </w:r>
      <w:r w:rsidRPr="00C51DF8">
        <w:rPr>
          <w:rFonts w:ascii="Times New Roman" w:eastAsia="Times New Roman" w:hAnsi="Times New Roman"/>
          <w:b/>
          <w:bCs/>
          <w:sz w:val="20"/>
          <w:szCs w:val="20"/>
          <w:lang w:eastAsia="sl-SI"/>
        </w:rPr>
        <w:t>i</w:t>
      </w:r>
      <w:r w:rsidRPr="00C51DF8">
        <w:rPr>
          <w:rFonts w:ascii="Times New Roman" w:eastAsia="Times New Roman" w:hAnsi="Times New Roman"/>
          <w:b/>
          <w:bCs/>
          <w:sz w:val="20"/>
          <w:szCs w:val="20"/>
          <w:lang w:eastAsia="sl-SI"/>
        </w:rPr>
        <w:t xml:space="preserve">vni pogodbi za dejavnost zdravstva in socialnega varstva Slovenije (Uradni list RS št. 80/2018), ki določa plače in druge stroške dela, Svet </w:t>
      </w:r>
      <w:r w:rsidRPr="00C51DF8">
        <w:rPr>
          <w:rFonts w:ascii="Times New Roman" w:eastAsia="Times New Roman" w:hAnsi="Times New Roman"/>
          <w:b/>
          <w:sz w:val="20"/>
          <w:szCs w:val="20"/>
          <w:lang w:eastAsia="sl-SI"/>
        </w:rPr>
        <w:t>Doma starejših občanov Črnomelj določa ceno za izvaja</w:t>
      </w:r>
      <w:r w:rsidRPr="00C51DF8">
        <w:rPr>
          <w:rFonts w:ascii="Times New Roman" w:eastAsia="Times New Roman" w:hAnsi="Times New Roman"/>
          <w:b/>
          <w:sz w:val="20"/>
          <w:szCs w:val="20"/>
          <w:lang w:eastAsia="sl-SI"/>
        </w:rPr>
        <w:t>n</w:t>
      </w:r>
      <w:r w:rsidRPr="00C51DF8">
        <w:rPr>
          <w:rFonts w:ascii="Times New Roman" w:eastAsia="Times New Roman" w:hAnsi="Times New Roman"/>
          <w:b/>
          <w:sz w:val="20"/>
          <w:szCs w:val="20"/>
          <w:lang w:eastAsia="sl-SI"/>
        </w:rPr>
        <w:t xml:space="preserve">je socialno varstvene storitve pomoč družini na domu – socialna oskrba na domu v Občini Semič, v višini 20,22 € na efektivno uro (delavniki), v višini 28,21 € na efektivno uro (nedeljsko delo) in v višini 30,15 € na efektivno uro (državni praznik in dela prost dan). </w:t>
      </w:r>
    </w:p>
    <w:p w:rsidR="00C51DF8" w:rsidRDefault="00C51DF8" w:rsidP="00C51DF8">
      <w:pPr>
        <w:pStyle w:val="Odstavekseznama"/>
        <w:jc w:val="both"/>
        <w:rPr>
          <w:rFonts w:ascii="Times New Roman" w:hAnsi="Times New Roman"/>
          <w:b/>
          <w:sz w:val="20"/>
          <w:szCs w:val="20"/>
        </w:rPr>
      </w:pPr>
      <w:r w:rsidRPr="00C51DF8">
        <w:rPr>
          <w:rFonts w:ascii="Times New Roman" w:hAnsi="Times New Roman"/>
          <w:b/>
          <w:sz w:val="20"/>
          <w:szCs w:val="20"/>
        </w:rPr>
        <w:t>Cena bo veljavna z dnem, določenim v medsebojnem sporazumu oz. pogodbenem razmerju z Občino Semič.</w:t>
      </w:r>
    </w:p>
    <w:p w:rsidR="0024411D" w:rsidRDefault="0024411D" w:rsidP="0024411D">
      <w:pPr>
        <w:jc w:val="both"/>
        <w:rPr>
          <w:rFonts w:ascii="Times New Roman" w:hAnsi="Times New Roman"/>
          <w:sz w:val="20"/>
          <w:szCs w:val="20"/>
        </w:rPr>
      </w:pPr>
      <w:r w:rsidRPr="0024411D">
        <w:rPr>
          <w:rFonts w:ascii="Times New Roman" w:hAnsi="Times New Roman"/>
          <w:sz w:val="20"/>
          <w:szCs w:val="20"/>
        </w:rPr>
        <w:t>Ad/7</w:t>
      </w:r>
    </w:p>
    <w:p w:rsidR="0024411D" w:rsidRDefault="0024411D" w:rsidP="0024411D">
      <w:pPr>
        <w:jc w:val="both"/>
        <w:rPr>
          <w:rFonts w:ascii="Times New Roman" w:hAnsi="Times New Roman"/>
          <w:sz w:val="20"/>
          <w:szCs w:val="20"/>
        </w:rPr>
      </w:pPr>
      <w:r w:rsidRPr="006318B0">
        <w:rPr>
          <w:rFonts w:ascii="Times New Roman" w:hAnsi="Times New Roman"/>
          <w:sz w:val="20"/>
          <w:szCs w:val="20"/>
        </w:rPr>
        <w:t>Ga. Marinka Jankovič , predsednica Sveta DSO Črnomelj</w:t>
      </w:r>
      <w:r>
        <w:rPr>
          <w:rFonts w:ascii="Times New Roman" w:hAnsi="Times New Roman"/>
          <w:sz w:val="20"/>
          <w:szCs w:val="20"/>
        </w:rPr>
        <w:t xml:space="preserve"> </w:t>
      </w:r>
      <w:r w:rsidRPr="006318B0">
        <w:rPr>
          <w:rFonts w:ascii="Times New Roman" w:hAnsi="Times New Roman"/>
          <w:sz w:val="20"/>
          <w:szCs w:val="20"/>
        </w:rPr>
        <w:t xml:space="preserve"> je besedo predala</w:t>
      </w:r>
      <w:r>
        <w:rPr>
          <w:rFonts w:ascii="Times New Roman" w:hAnsi="Times New Roman"/>
          <w:sz w:val="20"/>
          <w:szCs w:val="20"/>
        </w:rPr>
        <w:t xml:space="preserve"> ga. Valeriji Lekić Poljšak, direktorici Doma starejših občanov Črnomelj, ki je prisotnim podala naslednje aktualne informacije:</w:t>
      </w:r>
    </w:p>
    <w:p w:rsidR="0024411D" w:rsidRPr="00C55683" w:rsidRDefault="00576B09" w:rsidP="00C55683">
      <w:pPr>
        <w:pStyle w:val="Odstavekseznama"/>
        <w:numPr>
          <w:ilvl w:val="0"/>
          <w:numId w:val="40"/>
        </w:numPr>
        <w:jc w:val="both"/>
        <w:rPr>
          <w:rFonts w:ascii="Times New Roman" w:hAnsi="Times New Roman"/>
          <w:sz w:val="20"/>
          <w:szCs w:val="20"/>
        </w:rPr>
      </w:pPr>
      <w:r w:rsidRPr="00C55683">
        <w:rPr>
          <w:rFonts w:ascii="Times New Roman" w:hAnsi="Times New Roman"/>
          <w:sz w:val="20"/>
          <w:szCs w:val="20"/>
        </w:rPr>
        <w:t xml:space="preserve">včeraj, 05.12.2019 so vsi domovi po e-pošti prejeli dopis </w:t>
      </w:r>
      <w:r w:rsidR="004631CA" w:rsidRPr="00C55683">
        <w:rPr>
          <w:rFonts w:ascii="Times New Roman" w:hAnsi="Times New Roman"/>
          <w:sz w:val="20"/>
          <w:szCs w:val="20"/>
        </w:rPr>
        <w:t xml:space="preserve">Direktorata za socialne zadeve </w:t>
      </w:r>
      <w:r w:rsidRPr="00C55683">
        <w:rPr>
          <w:rFonts w:ascii="Times New Roman" w:hAnsi="Times New Roman"/>
          <w:sz w:val="20"/>
          <w:szCs w:val="20"/>
        </w:rPr>
        <w:t>Ministrstva za delo, družino, socialne zadeve in enake možnosti, št. 12220-41/2019/1</w:t>
      </w:r>
      <w:r w:rsidR="004631CA" w:rsidRPr="00C55683">
        <w:rPr>
          <w:rFonts w:ascii="Times New Roman" w:hAnsi="Times New Roman"/>
          <w:sz w:val="20"/>
          <w:szCs w:val="20"/>
        </w:rPr>
        <w:t xml:space="preserve">, ki se nanaša na uskladitev cen z dne 01.01.2020. Člani sveta so citirani dopis prejeli neposredno pred sejo. V dopisu je navedeno, da naj bi se, po oceni ministrstva, stroški za plače povečali za 2,4%, kar pa pri izračunih ne drži. Zato bo ministrstvo zaprošeno za obrazložitev. Vodstvo doma se je odločilo, da se v Domu starejših občanov cene s 01.01.2020 ne uskladijo, temveč se redna uskladitev izvede 01.03.2020. </w:t>
      </w:r>
    </w:p>
    <w:p w:rsidR="004631CA" w:rsidRPr="00C55683" w:rsidRDefault="004631CA" w:rsidP="00C55683">
      <w:pPr>
        <w:pStyle w:val="Odstavekseznama"/>
        <w:numPr>
          <w:ilvl w:val="0"/>
          <w:numId w:val="40"/>
        </w:numPr>
        <w:jc w:val="both"/>
        <w:rPr>
          <w:rFonts w:ascii="Times New Roman" w:hAnsi="Times New Roman"/>
          <w:sz w:val="20"/>
          <w:szCs w:val="20"/>
        </w:rPr>
      </w:pPr>
      <w:r w:rsidRPr="00C55683">
        <w:rPr>
          <w:rFonts w:ascii="Times New Roman" w:hAnsi="Times New Roman"/>
          <w:sz w:val="20"/>
          <w:szCs w:val="20"/>
        </w:rPr>
        <w:t>tudi v letu 2020 bo dom zagotavljal malico in kosila za VDC Črnomelj.</w:t>
      </w:r>
    </w:p>
    <w:p w:rsidR="004631CA" w:rsidRPr="00C55683" w:rsidRDefault="00C55683" w:rsidP="00C55683">
      <w:pPr>
        <w:pStyle w:val="Odstavekseznama"/>
        <w:numPr>
          <w:ilvl w:val="0"/>
          <w:numId w:val="40"/>
        </w:numPr>
        <w:jc w:val="both"/>
        <w:rPr>
          <w:rFonts w:ascii="Times New Roman" w:hAnsi="Times New Roman"/>
          <w:sz w:val="20"/>
          <w:szCs w:val="20"/>
        </w:rPr>
      </w:pPr>
      <w:r w:rsidRPr="00C55683">
        <w:rPr>
          <w:rFonts w:ascii="Times New Roman" w:hAnsi="Times New Roman"/>
          <w:sz w:val="20"/>
          <w:szCs w:val="20"/>
        </w:rPr>
        <w:t xml:space="preserve">v teku je razvijanje projekta za brezplačne prevoze za starejše občane na območju občine Črnomelj, vendar v tem trenutku še ne razpolaga z bolj podrobnimi podatki. </w:t>
      </w:r>
    </w:p>
    <w:p w:rsidR="00C55683" w:rsidRPr="00C55683" w:rsidRDefault="00C55683" w:rsidP="00C55683">
      <w:pPr>
        <w:pStyle w:val="Odstavekseznama"/>
        <w:numPr>
          <w:ilvl w:val="0"/>
          <w:numId w:val="40"/>
        </w:numPr>
        <w:jc w:val="both"/>
        <w:rPr>
          <w:rFonts w:ascii="Times New Roman" w:hAnsi="Times New Roman"/>
          <w:sz w:val="20"/>
          <w:szCs w:val="20"/>
        </w:rPr>
      </w:pPr>
      <w:r w:rsidRPr="00C55683">
        <w:rPr>
          <w:rFonts w:ascii="Times New Roman" w:hAnsi="Times New Roman"/>
          <w:sz w:val="20"/>
          <w:szCs w:val="20"/>
        </w:rPr>
        <w:t xml:space="preserve">v letu 2020 dom načrtuje prijavo za dodelitev sredstev iz kohezijskega sklada. </w:t>
      </w:r>
    </w:p>
    <w:p w:rsidR="0024411D" w:rsidRPr="0024411D" w:rsidRDefault="0024411D" w:rsidP="0024411D">
      <w:pPr>
        <w:jc w:val="both"/>
        <w:rPr>
          <w:rFonts w:ascii="Times New Roman" w:hAnsi="Times New Roman"/>
          <w:sz w:val="20"/>
          <w:szCs w:val="20"/>
        </w:rPr>
      </w:pPr>
    </w:p>
    <w:p w:rsidR="00603634" w:rsidRDefault="00603634">
      <w:pPr>
        <w:spacing w:after="0" w:line="240" w:lineRule="auto"/>
        <w:rPr>
          <w:rFonts w:ascii="Times New Roman" w:eastAsia="Times New Roman" w:hAnsi="Times New Roman"/>
          <w:bCs/>
          <w:sz w:val="20"/>
          <w:szCs w:val="20"/>
          <w:lang w:eastAsia="sl-SI"/>
        </w:rPr>
      </w:pPr>
    </w:p>
    <w:p w:rsidR="00603634" w:rsidRDefault="00916152">
      <w:pPr>
        <w:spacing w:after="0" w:line="240" w:lineRule="auto"/>
        <w:jc w:val="both"/>
        <w:rPr>
          <w:rFonts w:ascii="Times New Roman" w:eastAsia="Times New Roman" w:hAnsi="Times New Roman"/>
          <w:sz w:val="20"/>
          <w:szCs w:val="20"/>
          <w:lang w:eastAsia="sl-SI"/>
        </w:rPr>
      </w:pPr>
      <w:r>
        <w:rPr>
          <w:rFonts w:ascii="Times New Roman" w:eastAsia="Times New Roman" w:hAnsi="Times New Roman"/>
          <w:sz w:val="20"/>
          <w:szCs w:val="20"/>
          <w:lang w:eastAsia="sl-SI"/>
        </w:rPr>
        <w:t>Drugih razprav in pripomb na seji ni bilo.</w:t>
      </w:r>
    </w:p>
    <w:p w:rsidR="00603634" w:rsidRDefault="00603634">
      <w:pPr>
        <w:spacing w:after="0" w:line="240" w:lineRule="auto"/>
        <w:jc w:val="both"/>
        <w:rPr>
          <w:rFonts w:ascii="Times New Roman" w:eastAsia="Times New Roman" w:hAnsi="Times New Roman"/>
          <w:sz w:val="20"/>
          <w:szCs w:val="20"/>
          <w:lang w:eastAsia="sl-SI"/>
        </w:rPr>
      </w:pPr>
    </w:p>
    <w:p w:rsidR="00603634" w:rsidRDefault="00603634">
      <w:pPr>
        <w:spacing w:after="0" w:line="240" w:lineRule="auto"/>
        <w:jc w:val="both"/>
        <w:rPr>
          <w:rFonts w:ascii="Times New Roman" w:eastAsia="Times New Roman" w:hAnsi="Times New Roman"/>
          <w:sz w:val="20"/>
          <w:szCs w:val="20"/>
          <w:lang w:eastAsia="sl-SI"/>
        </w:rPr>
      </w:pPr>
    </w:p>
    <w:p w:rsidR="00603634" w:rsidRDefault="00603634">
      <w:pPr>
        <w:spacing w:after="0" w:line="240" w:lineRule="auto"/>
        <w:jc w:val="both"/>
        <w:rPr>
          <w:rFonts w:ascii="Times New Roman" w:eastAsia="Times New Roman" w:hAnsi="Times New Roman"/>
          <w:sz w:val="20"/>
          <w:szCs w:val="20"/>
          <w:lang w:eastAsia="sl-SI"/>
        </w:rPr>
      </w:pPr>
    </w:p>
    <w:p w:rsidR="00603634" w:rsidRDefault="00916152">
      <w:pPr>
        <w:spacing w:after="0" w:line="240" w:lineRule="auto"/>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Seja sveta je bila končana ob </w:t>
      </w:r>
      <w:r w:rsidR="00675527">
        <w:rPr>
          <w:rFonts w:ascii="Times New Roman" w:eastAsia="Times New Roman" w:hAnsi="Times New Roman"/>
          <w:sz w:val="20"/>
          <w:szCs w:val="20"/>
          <w:lang w:eastAsia="sl-SI"/>
        </w:rPr>
        <w:t>16.30</w:t>
      </w:r>
      <w:r>
        <w:rPr>
          <w:rFonts w:ascii="Times New Roman" w:eastAsia="Times New Roman" w:hAnsi="Times New Roman"/>
          <w:sz w:val="20"/>
          <w:szCs w:val="20"/>
          <w:lang w:eastAsia="sl-SI"/>
        </w:rPr>
        <w:t xml:space="preserve"> uri.</w:t>
      </w:r>
    </w:p>
    <w:p w:rsidR="00603634" w:rsidRDefault="00603634">
      <w:pPr>
        <w:spacing w:after="0" w:line="240" w:lineRule="auto"/>
        <w:rPr>
          <w:rFonts w:ascii="Times New Roman" w:eastAsia="Times New Roman" w:hAnsi="Times New Roman"/>
          <w:sz w:val="20"/>
          <w:szCs w:val="20"/>
          <w:lang w:eastAsia="sl-SI"/>
        </w:rPr>
      </w:pPr>
    </w:p>
    <w:p w:rsidR="00603634" w:rsidRDefault="00603634">
      <w:pPr>
        <w:spacing w:after="0" w:line="240" w:lineRule="auto"/>
        <w:rPr>
          <w:rFonts w:ascii="Times New Roman" w:eastAsia="Times New Roman" w:hAnsi="Times New Roman"/>
          <w:b/>
          <w:bCs/>
          <w:sz w:val="20"/>
          <w:szCs w:val="20"/>
          <w:lang w:eastAsia="sl-SI"/>
        </w:rPr>
      </w:pPr>
    </w:p>
    <w:p w:rsidR="00603634" w:rsidRDefault="00603634">
      <w:pPr>
        <w:spacing w:after="0" w:line="240" w:lineRule="auto"/>
        <w:rPr>
          <w:rFonts w:ascii="Times New Roman" w:eastAsia="Times New Roman" w:hAnsi="Times New Roman"/>
          <w:sz w:val="20"/>
          <w:szCs w:val="20"/>
          <w:lang w:eastAsia="sl-SI"/>
        </w:rPr>
      </w:pPr>
    </w:p>
    <w:p w:rsidR="00603634" w:rsidRDefault="00916152">
      <w:pPr>
        <w:spacing w:after="0" w:line="240" w:lineRule="auto"/>
        <w:ind w:left="360"/>
        <w:rPr>
          <w:rFonts w:ascii="Times New Roman" w:eastAsia="Times New Roman" w:hAnsi="Times New Roman"/>
          <w:sz w:val="20"/>
          <w:szCs w:val="20"/>
          <w:lang w:eastAsia="sl-SI"/>
        </w:rPr>
      </w:pPr>
      <w:r>
        <w:rPr>
          <w:rFonts w:ascii="Times New Roman" w:eastAsia="Times New Roman" w:hAnsi="Times New Roman"/>
          <w:sz w:val="20"/>
          <w:szCs w:val="20"/>
          <w:lang w:eastAsia="sl-SI"/>
        </w:rPr>
        <w:t xml:space="preserve">   Zapisnikar: </w:t>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r>
      <w:r>
        <w:rPr>
          <w:rFonts w:ascii="Times New Roman" w:eastAsia="Times New Roman" w:hAnsi="Times New Roman"/>
          <w:sz w:val="20"/>
          <w:szCs w:val="20"/>
          <w:lang w:eastAsia="sl-SI"/>
        </w:rPr>
        <w:tab/>
        <w:t>Predsednica sveta:</w:t>
      </w:r>
    </w:p>
    <w:p w:rsidR="00603634" w:rsidRDefault="00675527">
      <w:pPr>
        <w:spacing w:after="0" w:line="240" w:lineRule="auto"/>
        <w:ind w:left="360"/>
        <w:rPr>
          <w:rFonts w:ascii="Times New Roman" w:eastAsia="Times New Roman" w:hAnsi="Times New Roman"/>
          <w:sz w:val="20"/>
          <w:szCs w:val="20"/>
          <w:lang w:eastAsia="sl-SI"/>
        </w:rPr>
      </w:pPr>
      <w:r>
        <w:rPr>
          <w:rFonts w:ascii="Times New Roman" w:eastAsia="Times New Roman" w:hAnsi="Times New Roman"/>
          <w:sz w:val="20"/>
          <w:szCs w:val="20"/>
          <w:lang w:eastAsia="sl-SI"/>
        </w:rPr>
        <w:t>Ksenija Pezdirc</w:t>
      </w:r>
      <w:r w:rsidR="00916152">
        <w:rPr>
          <w:rFonts w:ascii="Times New Roman" w:eastAsia="Times New Roman" w:hAnsi="Times New Roman"/>
          <w:sz w:val="20"/>
          <w:szCs w:val="20"/>
          <w:lang w:eastAsia="sl-SI"/>
        </w:rPr>
        <w:t xml:space="preserve"> </w:t>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r>
      <w:r w:rsidR="00916152">
        <w:rPr>
          <w:rFonts w:ascii="Times New Roman" w:eastAsia="Times New Roman" w:hAnsi="Times New Roman"/>
          <w:sz w:val="20"/>
          <w:szCs w:val="20"/>
          <w:lang w:eastAsia="sl-SI"/>
        </w:rPr>
        <w:tab/>
        <w:t xml:space="preserve">  </w:t>
      </w:r>
      <w:r w:rsidR="00916152">
        <w:rPr>
          <w:rFonts w:ascii="Times New Roman" w:eastAsia="Times New Roman" w:hAnsi="Times New Roman"/>
          <w:sz w:val="20"/>
          <w:szCs w:val="20"/>
          <w:lang w:eastAsia="sl-SI"/>
        </w:rPr>
        <w:tab/>
        <w:t>Marinka Jankovič</w:t>
      </w:r>
    </w:p>
    <w:p w:rsidR="00603634" w:rsidRDefault="00603634"/>
    <w:sectPr w:rsidR="00603634">
      <w:footerReference w:type="default" r:id="rId3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AE" w:rsidRDefault="009C62AE">
      <w:pPr>
        <w:spacing w:after="0" w:line="240" w:lineRule="auto"/>
      </w:pPr>
      <w:r>
        <w:separator/>
      </w:r>
    </w:p>
  </w:endnote>
  <w:endnote w:type="continuationSeparator" w:id="0">
    <w:p w:rsidR="009C62AE" w:rsidRDefault="009C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6A" w:rsidRDefault="00916152">
    <w:pPr>
      <w:pStyle w:val="Noga"/>
      <w:jc w:val="center"/>
    </w:pPr>
    <w:r>
      <w:rPr>
        <w:sz w:val="18"/>
        <w:szCs w:val="18"/>
      </w:rPr>
      <w:t xml:space="preserve">Stran  </w:t>
    </w:r>
    <w:r>
      <w:rPr>
        <w:sz w:val="18"/>
        <w:szCs w:val="18"/>
      </w:rPr>
      <w:fldChar w:fldCharType="begin"/>
    </w:r>
    <w:r>
      <w:rPr>
        <w:sz w:val="18"/>
        <w:szCs w:val="18"/>
      </w:rPr>
      <w:instrText xml:space="preserve"> PAGE </w:instrText>
    </w:r>
    <w:r>
      <w:rPr>
        <w:sz w:val="18"/>
        <w:szCs w:val="18"/>
      </w:rPr>
      <w:fldChar w:fldCharType="separate"/>
    </w:r>
    <w:r w:rsidR="009C62AE">
      <w:rPr>
        <w:noProof/>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sidR="009C62AE">
      <w:rPr>
        <w:noProof/>
        <w:sz w:val="18"/>
        <w:szCs w:val="18"/>
      </w:rPr>
      <w:t>1</w:t>
    </w:r>
    <w:r>
      <w:rPr>
        <w:sz w:val="18"/>
        <w:szCs w:val="18"/>
      </w:rPr>
      <w:fldChar w:fldCharType="end"/>
    </w:r>
  </w:p>
  <w:p w:rsidR="009D326A" w:rsidRDefault="009C62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AE" w:rsidRDefault="009C62AE">
      <w:pPr>
        <w:spacing w:after="0" w:line="240" w:lineRule="auto"/>
      </w:pPr>
      <w:r>
        <w:rPr>
          <w:color w:val="000000"/>
        </w:rPr>
        <w:separator/>
      </w:r>
    </w:p>
  </w:footnote>
  <w:footnote w:type="continuationSeparator" w:id="0">
    <w:p w:rsidR="009C62AE" w:rsidRDefault="009C6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5847"/>
    <w:multiLevelType w:val="hybridMultilevel"/>
    <w:tmpl w:val="AC3C178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nsid w:val="01B76B43"/>
    <w:multiLevelType w:val="hybridMultilevel"/>
    <w:tmpl w:val="768C7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616C2E"/>
    <w:multiLevelType w:val="hybridMultilevel"/>
    <w:tmpl w:val="03C294CE"/>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53C08D6"/>
    <w:multiLevelType w:val="hybridMultilevel"/>
    <w:tmpl w:val="5B68F6FC"/>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85B48D2"/>
    <w:multiLevelType w:val="multilevel"/>
    <w:tmpl w:val="C90079B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23F3557"/>
    <w:multiLevelType w:val="hybridMultilevel"/>
    <w:tmpl w:val="17346F80"/>
    <w:lvl w:ilvl="0" w:tplc="90520302">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nsid w:val="14FC3980"/>
    <w:multiLevelType w:val="hybridMultilevel"/>
    <w:tmpl w:val="4B045950"/>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64B0064"/>
    <w:multiLevelType w:val="hybridMultilevel"/>
    <w:tmpl w:val="556A2F8A"/>
    <w:lvl w:ilvl="0" w:tplc="A7ECAAF4">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B5E2C63"/>
    <w:multiLevelType w:val="hybridMultilevel"/>
    <w:tmpl w:val="184458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CB51390"/>
    <w:multiLevelType w:val="hybridMultilevel"/>
    <w:tmpl w:val="699E6B5C"/>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6106A9E"/>
    <w:multiLevelType w:val="multilevel"/>
    <w:tmpl w:val="02388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F37DC9"/>
    <w:multiLevelType w:val="multilevel"/>
    <w:tmpl w:val="A4FAAB4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2AD277AD"/>
    <w:multiLevelType w:val="hybridMultilevel"/>
    <w:tmpl w:val="9B1AB5EA"/>
    <w:lvl w:ilvl="0" w:tplc="9052030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2F702A7A"/>
    <w:multiLevelType w:val="hybridMultilevel"/>
    <w:tmpl w:val="A1C20696"/>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00564E6"/>
    <w:multiLevelType w:val="multilevel"/>
    <w:tmpl w:val="4B80EF7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315428D3"/>
    <w:multiLevelType w:val="hybridMultilevel"/>
    <w:tmpl w:val="CF42C1B2"/>
    <w:lvl w:ilvl="0" w:tplc="A7ECAAF4">
      <w:start w:val="15"/>
      <w:numFmt w:val="bullet"/>
      <w:lvlText w:val="-"/>
      <w:lvlJc w:val="left"/>
      <w:pPr>
        <w:tabs>
          <w:tab w:val="num" w:pos="786"/>
        </w:tabs>
        <w:ind w:left="786" w:hanging="360"/>
      </w:pPr>
      <w:rPr>
        <w:rFonts w:ascii="Times New Roman" w:eastAsia="Times New Roman" w:hAnsi="Times New Roman" w:cs="Times New Roman" w:hint="default"/>
      </w:rPr>
    </w:lvl>
    <w:lvl w:ilvl="1" w:tplc="04240003">
      <w:start w:val="1"/>
      <w:numFmt w:val="bullet"/>
      <w:lvlText w:val="o"/>
      <w:lvlJc w:val="left"/>
      <w:pPr>
        <w:tabs>
          <w:tab w:val="num" w:pos="1353"/>
        </w:tabs>
        <w:ind w:left="1353"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33562635"/>
    <w:multiLevelType w:val="multilevel"/>
    <w:tmpl w:val="E0B89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9D0E2B"/>
    <w:multiLevelType w:val="hybridMultilevel"/>
    <w:tmpl w:val="83DE5158"/>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766046A"/>
    <w:multiLevelType w:val="hybridMultilevel"/>
    <w:tmpl w:val="5096F918"/>
    <w:lvl w:ilvl="0" w:tplc="E9424DF0">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391D42E7"/>
    <w:multiLevelType w:val="hybridMultilevel"/>
    <w:tmpl w:val="C504A8F0"/>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AC96D85"/>
    <w:multiLevelType w:val="multilevel"/>
    <w:tmpl w:val="C2F49C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3F044C61"/>
    <w:multiLevelType w:val="multilevel"/>
    <w:tmpl w:val="B92084D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nsid w:val="40926534"/>
    <w:multiLevelType w:val="hybridMultilevel"/>
    <w:tmpl w:val="7E1A26DA"/>
    <w:lvl w:ilvl="0" w:tplc="A7ECAAF4">
      <w:start w:val="1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C523BD6"/>
    <w:multiLevelType w:val="hybridMultilevel"/>
    <w:tmpl w:val="719A851C"/>
    <w:lvl w:ilvl="0" w:tplc="90520302">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4">
    <w:nsid w:val="4DF87BD2"/>
    <w:multiLevelType w:val="hybridMultilevel"/>
    <w:tmpl w:val="F88A83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3E8402E"/>
    <w:multiLevelType w:val="hybridMultilevel"/>
    <w:tmpl w:val="D3309230"/>
    <w:lvl w:ilvl="0" w:tplc="9052030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nsid w:val="544C357F"/>
    <w:multiLevelType w:val="hybridMultilevel"/>
    <w:tmpl w:val="E0E2CC8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nsid w:val="57343AE7"/>
    <w:multiLevelType w:val="hybridMultilevel"/>
    <w:tmpl w:val="DC6484C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8">
    <w:nsid w:val="5E871904"/>
    <w:multiLevelType w:val="hybridMultilevel"/>
    <w:tmpl w:val="C19C2A50"/>
    <w:lvl w:ilvl="0" w:tplc="9052030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nsid w:val="63410B1E"/>
    <w:multiLevelType w:val="hybridMultilevel"/>
    <w:tmpl w:val="68588B4A"/>
    <w:lvl w:ilvl="0" w:tplc="2B7222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3CB3753"/>
    <w:multiLevelType w:val="multilevel"/>
    <w:tmpl w:val="474A5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ADF472A"/>
    <w:multiLevelType w:val="hybridMultilevel"/>
    <w:tmpl w:val="EEBA11CE"/>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nsid w:val="6B1F5073"/>
    <w:multiLevelType w:val="hybridMultilevel"/>
    <w:tmpl w:val="43E2B0E4"/>
    <w:lvl w:ilvl="0" w:tplc="90520302">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
    <w:nsid w:val="6B8475DD"/>
    <w:multiLevelType w:val="multilevel"/>
    <w:tmpl w:val="DF2ADCDC"/>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6C775C4E"/>
    <w:multiLevelType w:val="hybridMultilevel"/>
    <w:tmpl w:val="EC9017F0"/>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E8654D7"/>
    <w:multiLevelType w:val="multilevel"/>
    <w:tmpl w:val="0638D2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75480EC8"/>
    <w:multiLevelType w:val="hybridMultilevel"/>
    <w:tmpl w:val="8A8215BA"/>
    <w:lvl w:ilvl="0" w:tplc="2B7222A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B3741CD"/>
    <w:multiLevelType w:val="hybridMultilevel"/>
    <w:tmpl w:val="26588558"/>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B5D737F"/>
    <w:multiLevelType w:val="multilevel"/>
    <w:tmpl w:val="36B62C2E"/>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nsid w:val="7ED87F23"/>
    <w:multiLevelType w:val="hybridMultilevel"/>
    <w:tmpl w:val="82E27B6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8"/>
  </w:num>
  <w:num w:numId="2">
    <w:abstractNumId w:val="10"/>
  </w:num>
  <w:num w:numId="3">
    <w:abstractNumId w:val="35"/>
  </w:num>
  <w:num w:numId="4">
    <w:abstractNumId w:val="20"/>
  </w:num>
  <w:num w:numId="5">
    <w:abstractNumId w:val="30"/>
  </w:num>
  <w:num w:numId="6">
    <w:abstractNumId w:val="21"/>
  </w:num>
  <w:num w:numId="7">
    <w:abstractNumId w:val="4"/>
  </w:num>
  <w:num w:numId="8">
    <w:abstractNumId w:val="14"/>
  </w:num>
  <w:num w:numId="9">
    <w:abstractNumId w:val="11"/>
  </w:num>
  <w:num w:numId="10">
    <w:abstractNumId w:val="33"/>
  </w:num>
  <w:num w:numId="11">
    <w:abstractNumId w:val="27"/>
  </w:num>
  <w:num w:numId="12">
    <w:abstractNumId w:val="15"/>
  </w:num>
  <w:num w:numId="13">
    <w:abstractNumId w:val="8"/>
  </w:num>
  <w:num w:numId="14">
    <w:abstractNumId w:val="24"/>
  </w:num>
  <w:num w:numId="15">
    <w:abstractNumId w:val="1"/>
  </w:num>
  <w:num w:numId="16">
    <w:abstractNumId w:val="7"/>
  </w:num>
  <w:num w:numId="17">
    <w:abstractNumId w:val="22"/>
  </w:num>
  <w:num w:numId="18">
    <w:abstractNumId w:val="19"/>
  </w:num>
  <w:num w:numId="19">
    <w:abstractNumId w:val="3"/>
  </w:num>
  <w:num w:numId="20">
    <w:abstractNumId w:val="17"/>
  </w:num>
  <w:num w:numId="21">
    <w:abstractNumId w:val="13"/>
  </w:num>
  <w:num w:numId="22">
    <w:abstractNumId w:val="9"/>
  </w:num>
  <w:num w:numId="23">
    <w:abstractNumId w:val="18"/>
  </w:num>
  <w:num w:numId="24">
    <w:abstractNumId w:val="39"/>
  </w:num>
  <w:num w:numId="25">
    <w:abstractNumId w:val="34"/>
  </w:num>
  <w:num w:numId="26">
    <w:abstractNumId w:val="16"/>
  </w:num>
  <w:num w:numId="27">
    <w:abstractNumId w:val="0"/>
  </w:num>
  <w:num w:numId="28">
    <w:abstractNumId w:val="37"/>
  </w:num>
  <w:num w:numId="29">
    <w:abstractNumId w:val="5"/>
  </w:num>
  <w:num w:numId="30">
    <w:abstractNumId w:val="26"/>
  </w:num>
  <w:num w:numId="31">
    <w:abstractNumId w:val="23"/>
  </w:num>
  <w:num w:numId="32">
    <w:abstractNumId w:val="28"/>
  </w:num>
  <w:num w:numId="33">
    <w:abstractNumId w:val="25"/>
  </w:num>
  <w:num w:numId="34">
    <w:abstractNumId w:val="12"/>
  </w:num>
  <w:num w:numId="35">
    <w:abstractNumId w:val="32"/>
  </w:num>
  <w:num w:numId="36">
    <w:abstractNumId w:val="2"/>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603634"/>
    <w:rsid w:val="00030F5A"/>
    <w:rsid w:val="000E1E16"/>
    <w:rsid w:val="000F7C00"/>
    <w:rsid w:val="0018610E"/>
    <w:rsid w:val="001A28AA"/>
    <w:rsid w:val="00213A1C"/>
    <w:rsid w:val="002267F7"/>
    <w:rsid w:val="0024411D"/>
    <w:rsid w:val="00282591"/>
    <w:rsid w:val="00291A2A"/>
    <w:rsid w:val="004322AF"/>
    <w:rsid w:val="00450B08"/>
    <w:rsid w:val="00454AEE"/>
    <w:rsid w:val="004631CA"/>
    <w:rsid w:val="00482137"/>
    <w:rsid w:val="00492A32"/>
    <w:rsid w:val="004A1A02"/>
    <w:rsid w:val="00525B19"/>
    <w:rsid w:val="0057536E"/>
    <w:rsid w:val="00576B09"/>
    <w:rsid w:val="005B703E"/>
    <w:rsid w:val="00603634"/>
    <w:rsid w:val="006318B0"/>
    <w:rsid w:val="00675527"/>
    <w:rsid w:val="0069789E"/>
    <w:rsid w:val="006D7643"/>
    <w:rsid w:val="007050D7"/>
    <w:rsid w:val="008010A4"/>
    <w:rsid w:val="00851DCF"/>
    <w:rsid w:val="0085720B"/>
    <w:rsid w:val="008645B3"/>
    <w:rsid w:val="008D50F6"/>
    <w:rsid w:val="008D6DBE"/>
    <w:rsid w:val="008E25D5"/>
    <w:rsid w:val="008E6157"/>
    <w:rsid w:val="008F1DE2"/>
    <w:rsid w:val="00911AFE"/>
    <w:rsid w:val="00916152"/>
    <w:rsid w:val="00985D0F"/>
    <w:rsid w:val="009C62AE"/>
    <w:rsid w:val="00A7532E"/>
    <w:rsid w:val="00AE35FB"/>
    <w:rsid w:val="00B35DED"/>
    <w:rsid w:val="00B554F6"/>
    <w:rsid w:val="00B60822"/>
    <w:rsid w:val="00B77861"/>
    <w:rsid w:val="00BF337D"/>
    <w:rsid w:val="00C05C82"/>
    <w:rsid w:val="00C148A6"/>
    <w:rsid w:val="00C51DF8"/>
    <w:rsid w:val="00C55683"/>
    <w:rsid w:val="00C577F2"/>
    <w:rsid w:val="00C8319B"/>
    <w:rsid w:val="00C8477F"/>
    <w:rsid w:val="00C9347B"/>
    <w:rsid w:val="00D02876"/>
    <w:rsid w:val="00E30768"/>
    <w:rsid w:val="00E34459"/>
    <w:rsid w:val="00E45FEC"/>
    <w:rsid w:val="00F16964"/>
    <w:rsid w:val="00F55309"/>
    <w:rsid w:val="00FD1D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536"/>
        <w:tab w:val="right" w:pos="9072"/>
      </w:tabs>
      <w:spacing w:after="0" w:line="240" w:lineRule="auto"/>
    </w:pPr>
    <w:rPr>
      <w:rFonts w:ascii="Times New Roman" w:eastAsia="Times New Roman" w:hAnsi="Times New Roman"/>
      <w:sz w:val="20"/>
      <w:szCs w:val="20"/>
      <w:lang w:eastAsia="sl-SI"/>
    </w:rPr>
  </w:style>
  <w:style w:type="character" w:customStyle="1" w:styleId="NogaZnak">
    <w:name w:val="Noga Znak"/>
    <w:basedOn w:val="Privzetapisavaodstavka"/>
    <w:rPr>
      <w:rFonts w:ascii="Times New Roman" w:eastAsia="Times New Roman" w:hAnsi="Times New Roman" w:cs="Times New Roman"/>
      <w:sz w:val="20"/>
      <w:szCs w:val="20"/>
      <w:lang w:eastAsia="sl-SI"/>
    </w:rPr>
  </w:style>
  <w:style w:type="paragraph" w:styleId="Odstavekseznama">
    <w:name w:val="List Paragraph"/>
    <w:basedOn w:val="Navaden"/>
    <w:link w:val="OdstavekseznamaZnak"/>
    <w:uiPriority w:val="34"/>
    <w:qFormat/>
    <w:pPr>
      <w:ind w:left="720"/>
    </w:pPr>
  </w:style>
  <w:style w:type="paragraph" w:styleId="Besedilooblaka">
    <w:name w:val="Balloon Text"/>
    <w:basedOn w:val="Navaden"/>
    <w:link w:val="BesedilooblakaZnak"/>
    <w:uiPriority w:val="99"/>
    <w:semiHidden/>
    <w:unhideWhenUsed/>
    <w:rsid w:val="00291A2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1A2A"/>
    <w:rPr>
      <w:rFonts w:ascii="Tahoma" w:hAnsi="Tahoma" w:cs="Tahoma"/>
      <w:sz w:val="16"/>
      <w:szCs w:val="16"/>
    </w:rPr>
  </w:style>
  <w:style w:type="paragraph" w:styleId="Telobesedila">
    <w:name w:val="Body Text"/>
    <w:basedOn w:val="Navaden"/>
    <w:link w:val="TelobesedilaZnak"/>
    <w:rsid w:val="0069789E"/>
    <w:pPr>
      <w:suppressAutoHyphens w:val="0"/>
      <w:autoSpaceDN/>
      <w:spacing w:after="0" w:line="240" w:lineRule="auto"/>
      <w:jc w:val="both"/>
      <w:textAlignment w:val="auto"/>
    </w:pPr>
    <w:rPr>
      <w:rFonts w:ascii="Times New Roman" w:eastAsia="Times New Roman" w:hAnsi="Times New Roman"/>
      <w:bCs/>
      <w:sz w:val="24"/>
      <w:szCs w:val="20"/>
      <w:lang w:eastAsia="sl-SI"/>
    </w:rPr>
  </w:style>
  <w:style w:type="character" w:customStyle="1" w:styleId="TelobesedilaZnak">
    <w:name w:val="Telo besedila Znak"/>
    <w:basedOn w:val="Privzetapisavaodstavka"/>
    <w:link w:val="Telobesedila"/>
    <w:rsid w:val="0069789E"/>
    <w:rPr>
      <w:rFonts w:ascii="Times New Roman" w:eastAsia="Times New Roman" w:hAnsi="Times New Roman"/>
      <w:bCs/>
      <w:sz w:val="24"/>
      <w:szCs w:val="20"/>
      <w:lang w:eastAsia="sl-SI"/>
    </w:rPr>
  </w:style>
  <w:style w:type="paragraph" w:styleId="Golobesedilo">
    <w:name w:val="Plain Text"/>
    <w:basedOn w:val="Navaden"/>
    <w:link w:val="GolobesediloZnak"/>
    <w:uiPriority w:val="99"/>
    <w:unhideWhenUsed/>
    <w:rsid w:val="0069789E"/>
    <w:pPr>
      <w:suppressAutoHyphens w:val="0"/>
      <w:autoSpaceDN/>
      <w:spacing w:after="0" w:line="240" w:lineRule="auto"/>
      <w:textAlignment w:val="auto"/>
    </w:pPr>
    <w:rPr>
      <w:rFonts w:ascii="Consolas" w:eastAsiaTheme="minorHAnsi" w:hAnsi="Consolas" w:cstheme="minorBidi"/>
      <w:sz w:val="21"/>
      <w:szCs w:val="21"/>
    </w:rPr>
  </w:style>
  <w:style w:type="character" w:customStyle="1" w:styleId="GolobesediloZnak">
    <w:name w:val="Golo besedilo Znak"/>
    <w:basedOn w:val="Privzetapisavaodstavka"/>
    <w:link w:val="Golobesedilo"/>
    <w:uiPriority w:val="99"/>
    <w:rsid w:val="0069789E"/>
    <w:rPr>
      <w:rFonts w:ascii="Consolas" w:eastAsiaTheme="minorHAnsi" w:hAnsi="Consolas" w:cstheme="minorBidi"/>
      <w:sz w:val="21"/>
      <w:szCs w:val="21"/>
    </w:rPr>
  </w:style>
  <w:style w:type="paragraph" w:styleId="Brezrazmikov">
    <w:name w:val="No Spacing"/>
    <w:uiPriority w:val="1"/>
    <w:qFormat/>
    <w:rsid w:val="00C577F2"/>
    <w:pPr>
      <w:suppressAutoHyphens/>
      <w:spacing w:after="0" w:line="240" w:lineRule="auto"/>
    </w:pPr>
  </w:style>
  <w:style w:type="character" w:customStyle="1" w:styleId="OdstavekseznamaZnak">
    <w:name w:val="Odstavek seznama Znak"/>
    <w:link w:val="Odstavekseznama"/>
    <w:uiPriority w:val="34"/>
    <w:rsid w:val="001A2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536"/>
        <w:tab w:val="right" w:pos="9072"/>
      </w:tabs>
      <w:spacing w:after="0" w:line="240" w:lineRule="auto"/>
    </w:pPr>
    <w:rPr>
      <w:rFonts w:ascii="Times New Roman" w:eastAsia="Times New Roman" w:hAnsi="Times New Roman"/>
      <w:sz w:val="20"/>
      <w:szCs w:val="20"/>
      <w:lang w:eastAsia="sl-SI"/>
    </w:rPr>
  </w:style>
  <w:style w:type="character" w:customStyle="1" w:styleId="NogaZnak">
    <w:name w:val="Noga Znak"/>
    <w:basedOn w:val="Privzetapisavaodstavka"/>
    <w:rPr>
      <w:rFonts w:ascii="Times New Roman" w:eastAsia="Times New Roman" w:hAnsi="Times New Roman" w:cs="Times New Roman"/>
      <w:sz w:val="20"/>
      <w:szCs w:val="20"/>
      <w:lang w:eastAsia="sl-SI"/>
    </w:rPr>
  </w:style>
  <w:style w:type="paragraph" w:styleId="Odstavekseznama">
    <w:name w:val="List Paragraph"/>
    <w:basedOn w:val="Navaden"/>
    <w:link w:val="OdstavekseznamaZnak"/>
    <w:uiPriority w:val="34"/>
    <w:qFormat/>
    <w:pPr>
      <w:ind w:left="720"/>
    </w:pPr>
  </w:style>
  <w:style w:type="paragraph" w:styleId="Besedilooblaka">
    <w:name w:val="Balloon Text"/>
    <w:basedOn w:val="Navaden"/>
    <w:link w:val="BesedilooblakaZnak"/>
    <w:uiPriority w:val="99"/>
    <w:semiHidden/>
    <w:unhideWhenUsed/>
    <w:rsid w:val="00291A2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1A2A"/>
    <w:rPr>
      <w:rFonts w:ascii="Tahoma" w:hAnsi="Tahoma" w:cs="Tahoma"/>
      <w:sz w:val="16"/>
      <w:szCs w:val="16"/>
    </w:rPr>
  </w:style>
  <w:style w:type="paragraph" w:styleId="Telobesedila">
    <w:name w:val="Body Text"/>
    <w:basedOn w:val="Navaden"/>
    <w:link w:val="TelobesedilaZnak"/>
    <w:rsid w:val="0069789E"/>
    <w:pPr>
      <w:suppressAutoHyphens w:val="0"/>
      <w:autoSpaceDN/>
      <w:spacing w:after="0" w:line="240" w:lineRule="auto"/>
      <w:jc w:val="both"/>
      <w:textAlignment w:val="auto"/>
    </w:pPr>
    <w:rPr>
      <w:rFonts w:ascii="Times New Roman" w:eastAsia="Times New Roman" w:hAnsi="Times New Roman"/>
      <w:bCs/>
      <w:sz w:val="24"/>
      <w:szCs w:val="20"/>
      <w:lang w:eastAsia="sl-SI"/>
    </w:rPr>
  </w:style>
  <w:style w:type="character" w:customStyle="1" w:styleId="TelobesedilaZnak">
    <w:name w:val="Telo besedila Znak"/>
    <w:basedOn w:val="Privzetapisavaodstavka"/>
    <w:link w:val="Telobesedila"/>
    <w:rsid w:val="0069789E"/>
    <w:rPr>
      <w:rFonts w:ascii="Times New Roman" w:eastAsia="Times New Roman" w:hAnsi="Times New Roman"/>
      <w:bCs/>
      <w:sz w:val="24"/>
      <w:szCs w:val="20"/>
      <w:lang w:eastAsia="sl-SI"/>
    </w:rPr>
  </w:style>
  <w:style w:type="paragraph" w:styleId="Golobesedilo">
    <w:name w:val="Plain Text"/>
    <w:basedOn w:val="Navaden"/>
    <w:link w:val="GolobesediloZnak"/>
    <w:uiPriority w:val="99"/>
    <w:unhideWhenUsed/>
    <w:rsid w:val="0069789E"/>
    <w:pPr>
      <w:suppressAutoHyphens w:val="0"/>
      <w:autoSpaceDN/>
      <w:spacing w:after="0" w:line="240" w:lineRule="auto"/>
      <w:textAlignment w:val="auto"/>
    </w:pPr>
    <w:rPr>
      <w:rFonts w:ascii="Consolas" w:eastAsiaTheme="minorHAnsi" w:hAnsi="Consolas" w:cstheme="minorBidi"/>
      <w:sz w:val="21"/>
      <w:szCs w:val="21"/>
    </w:rPr>
  </w:style>
  <w:style w:type="character" w:customStyle="1" w:styleId="GolobesediloZnak">
    <w:name w:val="Golo besedilo Znak"/>
    <w:basedOn w:val="Privzetapisavaodstavka"/>
    <w:link w:val="Golobesedilo"/>
    <w:uiPriority w:val="99"/>
    <w:rsid w:val="0069789E"/>
    <w:rPr>
      <w:rFonts w:ascii="Consolas" w:eastAsiaTheme="minorHAnsi" w:hAnsi="Consolas" w:cstheme="minorBidi"/>
      <w:sz w:val="21"/>
      <w:szCs w:val="21"/>
    </w:rPr>
  </w:style>
  <w:style w:type="paragraph" w:styleId="Brezrazmikov">
    <w:name w:val="No Spacing"/>
    <w:uiPriority w:val="1"/>
    <w:qFormat/>
    <w:rsid w:val="00C577F2"/>
    <w:pPr>
      <w:suppressAutoHyphens/>
      <w:spacing w:after="0" w:line="240" w:lineRule="auto"/>
    </w:pPr>
  </w:style>
  <w:style w:type="character" w:customStyle="1" w:styleId="OdstavekseznamaZnak">
    <w:name w:val="Odstavek seznama Znak"/>
    <w:link w:val="Odstavekseznama"/>
    <w:uiPriority w:val="34"/>
    <w:rsid w:val="001A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2-01-2404" TargetMode="External"/><Relationship Id="rId18" Type="http://schemas.openxmlformats.org/officeDocument/2006/relationships/hyperlink" Target="http://www.uradni-list.si/1/objava.jsp?sop=2017-01-2437" TargetMode="External"/><Relationship Id="rId26" Type="http://schemas.openxmlformats.org/officeDocument/2006/relationships/hyperlink" Target="http://www.uradni-list.si/1/objava.jsp?sop=2010-01-3387" TargetMode="External"/><Relationship Id="rId21" Type="http://schemas.openxmlformats.org/officeDocument/2006/relationships/hyperlink" Target="http://www.uradni-list.si/1/objava.jsp?sop=2019-01-1329" TargetMode="External"/><Relationship Id="rId34" Type="http://schemas.openxmlformats.org/officeDocument/2006/relationships/hyperlink" Target="http://www.uradni-list.si/1/objava.jsp?sop=2018-01-1403" TargetMode="External"/><Relationship Id="rId7" Type="http://schemas.openxmlformats.org/officeDocument/2006/relationships/endnotes" Target="endnotes.xml"/><Relationship Id="rId12" Type="http://schemas.openxmlformats.org/officeDocument/2006/relationships/hyperlink" Target="http://www.uradni-list.si/1/objava.jsp?sop=2010-01-3387" TargetMode="External"/><Relationship Id="rId17" Type="http://schemas.openxmlformats.org/officeDocument/2006/relationships/hyperlink" Target="http://www.uradni-list.si/1/objava.jsp?sop=2017-01-1524" TargetMode="External"/><Relationship Id="rId25" Type="http://schemas.openxmlformats.org/officeDocument/2006/relationships/hyperlink" Target="http://www.uradni-list.si/1/objava.jsp?sop=2010-01-3350" TargetMode="External"/><Relationship Id="rId33" Type="http://schemas.openxmlformats.org/officeDocument/2006/relationships/hyperlink" Target="http://www.uradni-list.si/1/objava.jsp?sop=2018-01-088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17-01-0729" TargetMode="External"/><Relationship Id="rId20" Type="http://schemas.openxmlformats.org/officeDocument/2006/relationships/hyperlink" Target="http://www.uradni-list.si/1/objava.jsp?sop=2018-01-1403" TargetMode="External"/><Relationship Id="rId29" Type="http://schemas.openxmlformats.org/officeDocument/2006/relationships/hyperlink" Target="http://www.uradni-list.si/1/objava.jsp?sop=2016-01-229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10-01-3350" TargetMode="External"/><Relationship Id="rId24" Type="http://schemas.openxmlformats.org/officeDocument/2006/relationships/hyperlink" Target="http://www.uradni-list.si/1/objava.jsp?sop=2007-21-2284" TargetMode="External"/><Relationship Id="rId32" Type="http://schemas.openxmlformats.org/officeDocument/2006/relationships/hyperlink" Target="http://www.uradni-list.si/1/objava.jsp?sop=2017-01-243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6-01-2294" TargetMode="External"/><Relationship Id="rId23" Type="http://schemas.openxmlformats.org/officeDocument/2006/relationships/hyperlink" Target="http://www.uradni-list.si/1/objava.jsp?sop=2007-21-1207" TargetMode="External"/><Relationship Id="rId28" Type="http://schemas.openxmlformats.org/officeDocument/2006/relationships/hyperlink" Target="http://www.uradni-list.si/1/objava.jsp?sop=2016-01-1707" TargetMode="External"/><Relationship Id="rId36" Type="http://schemas.openxmlformats.org/officeDocument/2006/relationships/footer" Target="footer1.xml"/><Relationship Id="rId10" Type="http://schemas.openxmlformats.org/officeDocument/2006/relationships/hyperlink" Target="http://www.uradni-list.si/1/objava.jsp?sop=2007-21-2284" TargetMode="External"/><Relationship Id="rId19" Type="http://schemas.openxmlformats.org/officeDocument/2006/relationships/hyperlink" Target="http://www.uradni-list.si/1/objava.jsp?sop=2018-01-0887" TargetMode="External"/><Relationship Id="rId31" Type="http://schemas.openxmlformats.org/officeDocument/2006/relationships/hyperlink" Target="http://www.uradni-list.si/1/objava.jsp?sop=2017-01-1524" TargetMode="External"/><Relationship Id="rId4" Type="http://schemas.openxmlformats.org/officeDocument/2006/relationships/settings" Target="settings.xml"/><Relationship Id="rId9" Type="http://schemas.openxmlformats.org/officeDocument/2006/relationships/hyperlink" Target="http://www.uradni-list.si/1/objava.jsp?sop=2007-21-1207" TargetMode="External"/><Relationship Id="rId14" Type="http://schemas.openxmlformats.org/officeDocument/2006/relationships/hyperlink" Target="http://www.uradni-list.si/1/objava.jsp?sop=2016-01-1707" TargetMode="External"/><Relationship Id="rId22" Type="http://schemas.openxmlformats.org/officeDocument/2006/relationships/hyperlink" Target="http://www.uradni-list.si/1/objava.jsp?sop=2007-01-0100" TargetMode="External"/><Relationship Id="rId27" Type="http://schemas.openxmlformats.org/officeDocument/2006/relationships/hyperlink" Target="http://www.uradni-list.si/1/objava.jsp?sop=2012-01-2404" TargetMode="External"/><Relationship Id="rId30" Type="http://schemas.openxmlformats.org/officeDocument/2006/relationships/hyperlink" Target="http://www.uradni-list.si/1/objava.jsp?sop=2017-01-0729" TargetMode="External"/><Relationship Id="rId35" Type="http://schemas.openxmlformats.org/officeDocument/2006/relationships/hyperlink" Target="http://www.uradni-list.si/1/objava.jsp?sop=2019-01-1329" TargetMode="External"/><Relationship Id="rId8" Type="http://schemas.openxmlformats.org/officeDocument/2006/relationships/hyperlink" Target="http://www.uradni-list.si/1/objava.jsp?sop=2007-01-0100" TargetMode="External"/><Relationship Id="rId3"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6</Pages>
  <Words>2910</Words>
  <Characters>16588</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brigita</dc:creator>
  <cp:lastModifiedBy>ksenija</cp:lastModifiedBy>
  <cp:revision>6</cp:revision>
  <cp:lastPrinted>2020-03-04T11:28:00Z</cp:lastPrinted>
  <dcterms:created xsi:type="dcterms:W3CDTF">2019-12-10T07:44:00Z</dcterms:created>
  <dcterms:modified xsi:type="dcterms:W3CDTF">2020-03-04T11:28:00Z</dcterms:modified>
</cp:coreProperties>
</file>