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1B" w:rsidRPr="003D141B" w:rsidRDefault="00CF0E1B">
      <w:r w:rsidRPr="003D141B">
        <w:t xml:space="preserve">Datum: </w:t>
      </w:r>
      <w:r w:rsidR="007042BF" w:rsidRPr="003D141B">
        <w:t>04.02.2010</w:t>
      </w:r>
    </w:p>
    <w:p w:rsidR="00CF0E1B" w:rsidRPr="003D141B" w:rsidRDefault="00CF0E1B"/>
    <w:p w:rsidR="00CF0E1B" w:rsidRPr="003D141B" w:rsidRDefault="00CF0E1B"/>
    <w:p w:rsidR="00CF0E1B" w:rsidRPr="003D141B" w:rsidRDefault="00CF0E1B">
      <w:pPr>
        <w:jc w:val="center"/>
        <w:rPr>
          <w:b/>
          <w:bCs/>
        </w:rPr>
      </w:pPr>
      <w:r w:rsidRPr="003D141B">
        <w:rPr>
          <w:b/>
          <w:bCs/>
        </w:rPr>
        <w:t>ZAPISNIK</w:t>
      </w:r>
    </w:p>
    <w:p w:rsidR="00CF0E1B" w:rsidRPr="003D141B" w:rsidRDefault="007042BF" w:rsidP="00ED279A">
      <w:pPr>
        <w:pStyle w:val="Telobesedila-zamik"/>
      </w:pPr>
      <w:r w:rsidRPr="003D141B">
        <w:t>2</w:t>
      </w:r>
      <w:r w:rsidR="00ED279A" w:rsidRPr="003D141B">
        <w:t>.</w:t>
      </w:r>
      <w:r w:rsidR="004D6F35" w:rsidRPr="003D141B">
        <w:t xml:space="preserve"> </w:t>
      </w:r>
      <w:r w:rsidR="00CF0E1B" w:rsidRPr="003D141B">
        <w:t xml:space="preserve">seje Sveta </w:t>
      </w:r>
      <w:r w:rsidR="00081CB9" w:rsidRPr="003D141B">
        <w:t>s</w:t>
      </w:r>
      <w:r w:rsidR="00CF0E1B" w:rsidRPr="003D141B">
        <w:t xml:space="preserve">tanovalcev DSO Črnomelj, ki je bila dne </w:t>
      </w:r>
      <w:r w:rsidR="00081CB9" w:rsidRPr="003D141B">
        <w:t>04.0</w:t>
      </w:r>
      <w:r w:rsidRPr="003D141B">
        <w:t>2</w:t>
      </w:r>
      <w:r w:rsidR="00081CB9" w:rsidRPr="003D141B">
        <w:t>.20</w:t>
      </w:r>
      <w:r w:rsidRPr="003D141B">
        <w:t>10</w:t>
      </w:r>
      <w:r w:rsidR="00CF0E1B" w:rsidRPr="003D141B">
        <w:t xml:space="preserve"> ob </w:t>
      </w:r>
      <w:r w:rsidR="00081CB9" w:rsidRPr="003D141B">
        <w:t>09.00</w:t>
      </w:r>
      <w:r w:rsidR="00CF0E1B" w:rsidRPr="003D141B">
        <w:t xml:space="preserve"> uri </w:t>
      </w:r>
    </w:p>
    <w:p w:rsidR="00CF0E1B" w:rsidRPr="003D141B" w:rsidRDefault="00CF0E1B">
      <w:pPr>
        <w:pStyle w:val="Telobesedila-zamik"/>
      </w:pPr>
      <w:r w:rsidRPr="003D141B">
        <w:t xml:space="preserve">v </w:t>
      </w:r>
      <w:r w:rsidR="00ED279A" w:rsidRPr="003D141B">
        <w:t>pisarni direktorja</w:t>
      </w:r>
      <w:r w:rsidRPr="003D141B">
        <w:t xml:space="preserve"> DSO Črnomelj</w:t>
      </w:r>
    </w:p>
    <w:p w:rsidR="00CF0E1B" w:rsidRPr="003D141B" w:rsidRDefault="00CF0E1B">
      <w:pPr>
        <w:pStyle w:val="Telobesedila-zamik"/>
        <w:jc w:val="left"/>
      </w:pPr>
    </w:p>
    <w:p w:rsidR="003A54A9" w:rsidRPr="003D141B" w:rsidRDefault="003A54A9" w:rsidP="003A54A9"/>
    <w:p w:rsidR="003A54A9" w:rsidRPr="003D141B" w:rsidRDefault="003A54A9" w:rsidP="003A54A9">
      <w:r w:rsidRPr="003D141B">
        <w:t>PRISOTNI:</w:t>
      </w:r>
    </w:p>
    <w:p w:rsidR="003A54A9" w:rsidRPr="003D141B" w:rsidRDefault="003A54A9" w:rsidP="003A54A9">
      <w:pPr>
        <w:numPr>
          <w:ilvl w:val="0"/>
          <w:numId w:val="15"/>
        </w:numPr>
      </w:pPr>
      <w:r w:rsidRPr="003D141B">
        <w:t>Mihalj Vinski</w:t>
      </w:r>
    </w:p>
    <w:p w:rsidR="003A54A9" w:rsidRPr="003D141B" w:rsidRDefault="003A54A9" w:rsidP="003A54A9">
      <w:pPr>
        <w:numPr>
          <w:ilvl w:val="0"/>
          <w:numId w:val="15"/>
        </w:numPr>
      </w:pPr>
      <w:r w:rsidRPr="003D141B">
        <w:t>Ivan Kramarič</w:t>
      </w:r>
    </w:p>
    <w:p w:rsidR="001642D4" w:rsidRPr="003D141B" w:rsidRDefault="001642D4" w:rsidP="003A54A9">
      <w:pPr>
        <w:numPr>
          <w:ilvl w:val="0"/>
          <w:numId w:val="15"/>
        </w:numPr>
      </w:pPr>
      <w:r w:rsidRPr="003D141B">
        <w:t>Veronika Špiler</w:t>
      </w:r>
    </w:p>
    <w:p w:rsidR="003A54A9" w:rsidRPr="003D141B" w:rsidRDefault="003A54A9" w:rsidP="003A54A9">
      <w:pPr>
        <w:numPr>
          <w:ilvl w:val="0"/>
          <w:numId w:val="15"/>
        </w:numPr>
      </w:pPr>
      <w:r w:rsidRPr="003D141B">
        <w:t xml:space="preserve">Milan Krajnc, </w:t>
      </w:r>
      <w:r w:rsidR="001642D4" w:rsidRPr="003D141B">
        <w:t xml:space="preserve"> </w:t>
      </w:r>
      <w:r w:rsidRPr="003D141B">
        <w:t>direktor</w:t>
      </w:r>
    </w:p>
    <w:p w:rsidR="007042BF" w:rsidRPr="003D141B" w:rsidRDefault="007042BF" w:rsidP="007042BF"/>
    <w:p w:rsidR="007042BF" w:rsidRPr="003D141B" w:rsidRDefault="007042BF" w:rsidP="007042BF">
      <w:r w:rsidRPr="003D141B">
        <w:t xml:space="preserve">Odsoten: </w:t>
      </w:r>
    </w:p>
    <w:p w:rsidR="007042BF" w:rsidRPr="003D141B" w:rsidRDefault="007042BF" w:rsidP="007042BF">
      <w:pPr>
        <w:numPr>
          <w:ilvl w:val="0"/>
          <w:numId w:val="15"/>
        </w:numPr>
      </w:pPr>
      <w:r w:rsidRPr="003D141B">
        <w:t>Anton Križan</w:t>
      </w:r>
    </w:p>
    <w:p w:rsidR="007042BF" w:rsidRPr="003D141B" w:rsidRDefault="007042BF" w:rsidP="007042BF">
      <w:pPr>
        <w:numPr>
          <w:ilvl w:val="0"/>
          <w:numId w:val="15"/>
        </w:numPr>
      </w:pPr>
      <w:r w:rsidRPr="003D141B">
        <w:t>Jožefa Podgornik – umrla v letu 2009</w:t>
      </w:r>
    </w:p>
    <w:p w:rsidR="003D141B" w:rsidRPr="003D141B" w:rsidRDefault="003D141B" w:rsidP="003D141B">
      <w:pPr>
        <w:ind w:left="720"/>
      </w:pPr>
    </w:p>
    <w:p w:rsidR="007042BF" w:rsidRPr="003D141B" w:rsidRDefault="007042BF" w:rsidP="007042BF"/>
    <w:p w:rsidR="007042BF" w:rsidRPr="003D141B" w:rsidRDefault="007042BF" w:rsidP="007042BF">
      <w:pPr>
        <w:rPr>
          <w:b/>
        </w:rPr>
      </w:pPr>
      <w:r w:rsidRPr="003D141B">
        <w:rPr>
          <w:b/>
        </w:rPr>
        <w:t>Dnevni red</w:t>
      </w:r>
      <w:r w:rsidR="003D141B" w:rsidRPr="003D141B">
        <w:rPr>
          <w:b/>
        </w:rPr>
        <w:t>:</w:t>
      </w:r>
    </w:p>
    <w:p w:rsidR="003D141B" w:rsidRPr="003D141B" w:rsidRDefault="003D141B" w:rsidP="003D141B">
      <w:pPr>
        <w:numPr>
          <w:ilvl w:val="0"/>
          <w:numId w:val="22"/>
        </w:numPr>
        <w:rPr>
          <w:b/>
        </w:rPr>
      </w:pPr>
      <w:r w:rsidRPr="003D141B">
        <w:rPr>
          <w:b/>
        </w:rPr>
        <w:t>Predlogi za pripravo Plana dela za leto 2010</w:t>
      </w:r>
    </w:p>
    <w:p w:rsidR="003D141B" w:rsidRPr="003D141B" w:rsidRDefault="003D141B" w:rsidP="003D141B">
      <w:pPr>
        <w:rPr>
          <w:b/>
        </w:rPr>
      </w:pPr>
    </w:p>
    <w:p w:rsidR="007042BF" w:rsidRPr="003D141B" w:rsidRDefault="007042BF" w:rsidP="007042BF">
      <w:pPr>
        <w:rPr>
          <w:b/>
        </w:rPr>
      </w:pPr>
    </w:p>
    <w:p w:rsidR="007042BF" w:rsidRPr="003D141B" w:rsidRDefault="007042BF" w:rsidP="007042BF">
      <w:r w:rsidRPr="003D141B">
        <w:t>Ad/1</w:t>
      </w:r>
    </w:p>
    <w:p w:rsidR="007042BF" w:rsidRPr="003D141B" w:rsidRDefault="007042BF" w:rsidP="007042BF">
      <w:r w:rsidRPr="003D141B">
        <w:t xml:space="preserve">V uvodu je direktor seznanil člane sveta o vsakoletnem načrtovanju plana nabav in investicij v letu 2010. Z vidika stanovalcev je izpostavil naslednje: </w:t>
      </w:r>
    </w:p>
    <w:p w:rsidR="007042BF" w:rsidRPr="003D141B" w:rsidRDefault="007042BF" w:rsidP="007042BF">
      <w:pPr>
        <w:pStyle w:val="Odstavekseznama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3D141B">
        <w:rPr>
          <w:rFonts w:ascii="Times New Roman" w:hAnsi="Times New Roman" w:cs="Times New Roman"/>
          <w:sz w:val="20"/>
          <w:szCs w:val="20"/>
        </w:rPr>
        <w:t xml:space="preserve">Prenova podstrešja:  dejavnosti šivalnice, fizioterapije, delovne terapije se bodo preselile na podstrešje. Prenova naj bi bila v letošnjem letu zaključena </w:t>
      </w:r>
    </w:p>
    <w:p w:rsidR="007042BF" w:rsidRPr="003D141B" w:rsidRDefault="007042BF" w:rsidP="007042BF">
      <w:pPr>
        <w:pStyle w:val="Odstavekseznama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3D141B">
        <w:rPr>
          <w:rFonts w:ascii="Times New Roman" w:hAnsi="Times New Roman" w:cs="Times New Roman"/>
          <w:sz w:val="20"/>
          <w:szCs w:val="20"/>
        </w:rPr>
        <w:t xml:space="preserve">Nadaljevali bomo z menjavo predelnih sten </w:t>
      </w:r>
    </w:p>
    <w:p w:rsidR="007042BF" w:rsidRPr="003D141B" w:rsidRDefault="007042BF" w:rsidP="007042BF">
      <w:pPr>
        <w:pStyle w:val="Odstavekseznama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3D141B">
        <w:rPr>
          <w:rFonts w:ascii="Times New Roman" w:hAnsi="Times New Roman" w:cs="Times New Roman"/>
          <w:sz w:val="20"/>
          <w:szCs w:val="20"/>
        </w:rPr>
        <w:t>Zamenjali bomo 20 negovalnih postelj z nočnimi omaricami</w:t>
      </w:r>
    </w:p>
    <w:p w:rsidR="007042BF" w:rsidRPr="003D141B" w:rsidRDefault="007042BF" w:rsidP="007042BF">
      <w:pPr>
        <w:pStyle w:val="Odstavekseznama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3D141B">
        <w:rPr>
          <w:rFonts w:ascii="Times New Roman" w:hAnsi="Times New Roman" w:cs="Times New Roman"/>
          <w:sz w:val="20"/>
          <w:szCs w:val="20"/>
        </w:rPr>
        <w:t xml:space="preserve">Potrebno je zamenjat nekaj klimatskih naprav </w:t>
      </w:r>
    </w:p>
    <w:p w:rsidR="007042BF" w:rsidRPr="003D141B" w:rsidRDefault="007042BF" w:rsidP="007042BF">
      <w:r w:rsidRPr="003D141B">
        <w:t>V prihodnosti bo potrebno tudi:</w:t>
      </w:r>
    </w:p>
    <w:p w:rsidR="007042BF" w:rsidRPr="003D141B" w:rsidRDefault="007042BF" w:rsidP="007042BF">
      <w:pPr>
        <w:pStyle w:val="Odstavekseznama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3D141B">
        <w:rPr>
          <w:rFonts w:ascii="Times New Roman" w:hAnsi="Times New Roman" w:cs="Times New Roman"/>
          <w:sz w:val="20"/>
          <w:szCs w:val="20"/>
        </w:rPr>
        <w:t>zamenjati stavbno pohištvo</w:t>
      </w:r>
    </w:p>
    <w:p w:rsidR="007042BF" w:rsidRPr="003D141B" w:rsidRDefault="007042BF" w:rsidP="007042BF">
      <w:pPr>
        <w:pStyle w:val="Odstavekseznama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3D141B">
        <w:rPr>
          <w:rFonts w:ascii="Times New Roman" w:hAnsi="Times New Roman" w:cs="Times New Roman"/>
          <w:sz w:val="20"/>
          <w:szCs w:val="20"/>
        </w:rPr>
        <w:t>ureditev fasade</w:t>
      </w:r>
    </w:p>
    <w:p w:rsidR="007042BF" w:rsidRPr="003D141B" w:rsidRDefault="007042BF" w:rsidP="007042BF">
      <w:pPr>
        <w:pStyle w:val="Odstavekseznama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3D141B">
        <w:rPr>
          <w:rFonts w:ascii="Times New Roman" w:hAnsi="Times New Roman" w:cs="Times New Roman"/>
          <w:sz w:val="20"/>
          <w:szCs w:val="20"/>
        </w:rPr>
        <w:t>ureditev parkirnih prostorov</w:t>
      </w:r>
    </w:p>
    <w:p w:rsidR="007042BF" w:rsidRPr="003D141B" w:rsidRDefault="007042BF" w:rsidP="007042BF"/>
    <w:p w:rsidR="007042BF" w:rsidRPr="003D141B" w:rsidRDefault="007042BF" w:rsidP="007042BF">
      <w:r w:rsidRPr="003D141B">
        <w:t>Predlogi, pobude in pripombe stanovalcev:</w:t>
      </w:r>
    </w:p>
    <w:p w:rsidR="007042BF" w:rsidRPr="003D141B" w:rsidRDefault="007042BF" w:rsidP="007042BF">
      <w:pPr>
        <w:pStyle w:val="Odstavekseznama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3D141B">
        <w:rPr>
          <w:rFonts w:ascii="Times New Roman" w:hAnsi="Times New Roman" w:cs="Times New Roman"/>
          <w:sz w:val="20"/>
          <w:szCs w:val="20"/>
        </w:rPr>
        <w:t>Ga. Špiler:</w:t>
      </w:r>
    </w:p>
    <w:p w:rsidR="007042BF" w:rsidRPr="003D141B" w:rsidRDefault="007042BF" w:rsidP="007042BF">
      <w:pPr>
        <w:pStyle w:val="Odstavekseznama"/>
        <w:numPr>
          <w:ilvl w:val="1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3D141B">
        <w:rPr>
          <w:rFonts w:ascii="Times New Roman" w:hAnsi="Times New Roman" w:cs="Times New Roman"/>
          <w:sz w:val="20"/>
          <w:szCs w:val="20"/>
        </w:rPr>
        <w:t xml:space="preserve"> zunaj , pred sobo umrlega je veliko nesnage zaradi mačk</w:t>
      </w:r>
    </w:p>
    <w:p w:rsidR="007042BF" w:rsidRPr="003D141B" w:rsidRDefault="007042BF" w:rsidP="007042BF">
      <w:pPr>
        <w:pStyle w:val="Odstavekseznama"/>
        <w:numPr>
          <w:ilvl w:val="1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3D141B">
        <w:rPr>
          <w:rFonts w:ascii="Times New Roman" w:hAnsi="Times New Roman" w:cs="Times New Roman"/>
          <w:sz w:val="20"/>
          <w:szCs w:val="20"/>
        </w:rPr>
        <w:t>Dostop do kopalnic z vozičkom je težak zaradi praga</w:t>
      </w:r>
    </w:p>
    <w:p w:rsidR="007042BF" w:rsidRPr="003D141B" w:rsidRDefault="007042BF" w:rsidP="007042BF">
      <w:pPr>
        <w:pStyle w:val="Odstavekseznama"/>
        <w:numPr>
          <w:ilvl w:val="1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3D141B">
        <w:rPr>
          <w:rFonts w:ascii="Times New Roman" w:hAnsi="Times New Roman" w:cs="Times New Roman"/>
          <w:sz w:val="20"/>
          <w:szCs w:val="20"/>
        </w:rPr>
        <w:t xml:space="preserve">Zaposleni so prijazni </w:t>
      </w:r>
    </w:p>
    <w:p w:rsidR="001642D4" w:rsidRPr="003D141B" w:rsidRDefault="001642D4" w:rsidP="001642D4"/>
    <w:p w:rsidR="001642D4" w:rsidRPr="003D141B" w:rsidRDefault="001642D4" w:rsidP="001642D4">
      <w:r w:rsidRPr="003D141B">
        <w:t xml:space="preserve">Seja sveta je bila zaključena ob </w:t>
      </w:r>
      <w:r w:rsidR="00081CB9" w:rsidRPr="003D141B">
        <w:t>09.</w:t>
      </w:r>
      <w:r w:rsidR="003D141B" w:rsidRPr="003D141B">
        <w:t>45</w:t>
      </w:r>
      <w:r w:rsidRPr="003D141B">
        <w:t xml:space="preserve"> uri.</w:t>
      </w:r>
    </w:p>
    <w:p w:rsidR="001642D4" w:rsidRPr="003D141B" w:rsidRDefault="001642D4" w:rsidP="003A54A9"/>
    <w:p w:rsidR="004D6F35" w:rsidRPr="003D141B" w:rsidRDefault="004D6F35">
      <w:pPr>
        <w:pStyle w:val="Telobesedila-zamik"/>
        <w:jc w:val="left"/>
        <w:rPr>
          <w:b w:val="0"/>
          <w:bCs w:val="0"/>
        </w:rPr>
      </w:pPr>
    </w:p>
    <w:p w:rsidR="004D6F35" w:rsidRPr="003D141B" w:rsidRDefault="00921BB9" w:rsidP="004D6F35">
      <w:pPr>
        <w:pStyle w:val="Noga"/>
      </w:pPr>
      <w:r w:rsidRPr="003D141B">
        <w:t xml:space="preserve">Zapisala:  </w:t>
      </w:r>
      <w:r w:rsidRPr="003D141B">
        <w:tab/>
        <w:t xml:space="preserve">                                                                                                     Ivan Kramarič</w:t>
      </w:r>
    </w:p>
    <w:p w:rsidR="004D6F35" w:rsidRPr="003D141B" w:rsidRDefault="004D6F35" w:rsidP="004D6F35">
      <w:pPr>
        <w:pStyle w:val="Noga"/>
      </w:pPr>
      <w:r w:rsidRPr="003D141B">
        <w:t xml:space="preserve">Ksenija Pezdirc </w:t>
      </w:r>
      <w:r w:rsidRPr="003D141B">
        <w:tab/>
        <w:t xml:space="preserve">                        </w:t>
      </w:r>
      <w:r w:rsidR="00921BB9" w:rsidRPr="003D141B">
        <w:t xml:space="preserve">                                                                  </w:t>
      </w:r>
      <w:r w:rsidR="00081CB9" w:rsidRPr="003D141B">
        <w:t xml:space="preserve"> </w:t>
      </w:r>
      <w:r w:rsidR="00921BB9" w:rsidRPr="003D141B">
        <w:t xml:space="preserve">    predsednik Sveta stanovalcev</w:t>
      </w:r>
      <w:r w:rsidRPr="003D141B">
        <w:t xml:space="preserve">                            </w:t>
      </w:r>
      <w:r w:rsidR="001642D4" w:rsidRPr="003D141B">
        <w:t xml:space="preserve">                            </w:t>
      </w:r>
    </w:p>
    <w:p w:rsidR="00CF0E1B" w:rsidRPr="003D141B" w:rsidRDefault="00CF0E1B" w:rsidP="004D6F35">
      <w:pPr>
        <w:pStyle w:val="Telobesedila-zamik"/>
        <w:jc w:val="left"/>
      </w:pPr>
    </w:p>
    <w:sectPr w:rsidR="00CF0E1B" w:rsidRPr="003D141B">
      <w:headerReference w:type="first" r:id="rId7"/>
      <w:pgSz w:w="12240" w:h="15840" w:code="1"/>
      <w:pgMar w:top="1418" w:right="1418" w:bottom="1418" w:left="1418" w:header="35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345" w:rsidRDefault="00BC7345">
      <w:r>
        <w:separator/>
      </w:r>
    </w:p>
  </w:endnote>
  <w:endnote w:type="continuationSeparator" w:id="1">
    <w:p w:rsidR="00BC7345" w:rsidRDefault="00BC7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345" w:rsidRDefault="00BC7345">
      <w:r>
        <w:separator/>
      </w:r>
    </w:p>
  </w:footnote>
  <w:footnote w:type="continuationSeparator" w:id="1">
    <w:p w:rsidR="00BC7345" w:rsidRDefault="00BC73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3948"/>
      <w:gridCol w:w="5640"/>
    </w:tblGrid>
    <w:tr w:rsidR="00ED279A">
      <w:trPr>
        <w:trHeight w:val="564"/>
      </w:trPr>
      <w:tc>
        <w:tcPr>
          <w:tcW w:w="3948" w:type="dxa"/>
        </w:tcPr>
        <w:p w:rsidR="00ED279A" w:rsidRDefault="003D141B">
          <w:pPr>
            <w:pStyle w:val="Glava"/>
          </w:pPr>
          <w:r>
            <w:rPr>
              <w:noProof/>
            </w:rPr>
            <w:drawing>
              <wp:inline distT="0" distB="0" distL="0" distR="0">
                <wp:extent cx="800100" cy="542925"/>
                <wp:effectExtent l="19050" t="0" r="0" b="0"/>
                <wp:docPr id="1" name="Slika 1" descr="Certifikacijski znak SIQ Q-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rtifikacijski znak SIQ Q-4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48000" contrast="-3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D279A" w:rsidRDefault="00ED279A">
          <w:pPr>
            <w:pStyle w:val="Glava"/>
          </w:pPr>
        </w:p>
      </w:tc>
      <w:tc>
        <w:tcPr>
          <w:tcW w:w="5640" w:type="dxa"/>
        </w:tcPr>
        <w:p w:rsidR="00ED279A" w:rsidRDefault="003D141B">
          <w:pPr>
            <w:pStyle w:val="Glava"/>
          </w:pPr>
          <w:r>
            <w:rPr>
              <w:noProof/>
            </w:rPr>
            <w:drawing>
              <wp:inline distT="0" distB="0" distL="0" distR="0">
                <wp:extent cx="2867025" cy="714375"/>
                <wp:effectExtent l="0" t="0" r="0" b="0"/>
                <wp:docPr id="2" name="Slika 2" descr="Znak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t="19583" r="28499" b="678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D279A" w:rsidRDefault="00ED279A">
    <w:pPr>
      <w:jc w:val="both"/>
      <w:rPr>
        <w:bCs/>
        <w:sz w:val="18"/>
        <w:szCs w:val="18"/>
      </w:rPr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  <w:t>Ul. 21. oktobra 19/c, 8340 Črnomelj</w:t>
    </w:r>
  </w:p>
  <w:p w:rsidR="00ED279A" w:rsidRDefault="00ED279A">
    <w:pPr>
      <w:jc w:val="both"/>
      <w:rPr>
        <w:bCs/>
        <w:sz w:val="18"/>
        <w:szCs w:val="18"/>
      </w:rPr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  <w:t>Tel.: 07 / 30 56 260, 30 56 270, 30 56 280</w:t>
    </w:r>
  </w:p>
  <w:p w:rsidR="00ED279A" w:rsidRDefault="00ED279A">
    <w:pPr>
      <w:jc w:val="both"/>
      <w:rPr>
        <w:bCs/>
        <w:sz w:val="18"/>
        <w:szCs w:val="18"/>
      </w:rPr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  <w:t>Fax: 07 / 30 56 282</w:t>
    </w:r>
  </w:p>
  <w:p w:rsidR="00ED279A" w:rsidRDefault="00ED279A">
    <w:pPr>
      <w:rPr>
        <w:bCs/>
        <w:sz w:val="18"/>
        <w:szCs w:val="18"/>
      </w:rPr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  <w:t>e-mail: crnomelj@ssz-slo.si, www.ssz-slo.si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6B1"/>
    <w:multiLevelType w:val="hybridMultilevel"/>
    <w:tmpl w:val="6DF4B4B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90CC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F64F5"/>
    <w:multiLevelType w:val="hybridMultilevel"/>
    <w:tmpl w:val="77FA2FE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15D45"/>
    <w:multiLevelType w:val="hybridMultilevel"/>
    <w:tmpl w:val="2664167A"/>
    <w:lvl w:ilvl="0" w:tplc="476092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1747FC"/>
    <w:multiLevelType w:val="hybridMultilevel"/>
    <w:tmpl w:val="5A8C3B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5B5E29"/>
    <w:multiLevelType w:val="hybridMultilevel"/>
    <w:tmpl w:val="0B8C621A"/>
    <w:lvl w:ilvl="0" w:tplc="52D883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F834D7"/>
    <w:multiLevelType w:val="hybridMultilevel"/>
    <w:tmpl w:val="4FA259D4"/>
    <w:lvl w:ilvl="0" w:tplc="476092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BC3411"/>
    <w:multiLevelType w:val="hybridMultilevel"/>
    <w:tmpl w:val="3634BD2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306B2"/>
    <w:multiLevelType w:val="hybridMultilevel"/>
    <w:tmpl w:val="FBEC1878"/>
    <w:lvl w:ilvl="0" w:tplc="476092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994C3F"/>
    <w:multiLevelType w:val="hybridMultilevel"/>
    <w:tmpl w:val="D16229FA"/>
    <w:lvl w:ilvl="0" w:tplc="4386E9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332995"/>
    <w:multiLevelType w:val="hybridMultilevel"/>
    <w:tmpl w:val="07325334"/>
    <w:lvl w:ilvl="0" w:tplc="AE58E2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5349F0"/>
    <w:multiLevelType w:val="hybridMultilevel"/>
    <w:tmpl w:val="8B5E09B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8B632C"/>
    <w:multiLevelType w:val="hybridMultilevel"/>
    <w:tmpl w:val="B706D7C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E472B1"/>
    <w:multiLevelType w:val="hybridMultilevel"/>
    <w:tmpl w:val="F876808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FC4FE1"/>
    <w:multiLevelType w:val="hybridMultilevel"/>
    <w:tmpl w:val="FFC24C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8E37DE"/>
    <w:multiLevelType w:val="hybridMultilevel"/>
    <w:tmpl w:val="78D88F9C"/>
    <w:lvl w:ilvl="0" w:tplc="4760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172A72"/>
    <w:multiLevelType w:val="hybridMultilevel"/>
    <w:tmpl w:val="6C92995E"/>
    <w:lvl w:ilvl="0" w:tplc="4386E9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B904DD"/>
    <w:multiLevelType w:val="hybridMultilevel"/>
    <w:tmpl w:val="89BC5D68"/>
    <w:lvl w:ilvl="0" w:tplc="4386E91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97C5664"/>
    <w:multiLevelType w:val="hybridMultilevel"/>
    <w:tmpl w:val="47F8807C"/>
    <w:lvl w:ilvl="0" w:tplc="476092DA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4921E1"/>
    <w:multiLevelType w:val="hybridMultilevel"/>
    <w:tmpl w:val="36D612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03BAB"/>
    <w:multiLevelType w:val="hybridMultilevel"/>
    <w:tmpl w:val="85BCE23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EE44DC"/>
    <w:multiLevelType w:val="hybridMultilevel"/>
    <w:tmpl w:val="B62C6F60"/>
    <w:lvl w:ilvl="0" w:tplc="36B66338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42620B"/>
    <w:multiLevelType w:val="hybridMultilevel"/>
    <w:tmpl w:val="0B98116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"/>
  </w:num>
  <w:num w:numId="5">
    <w:abstractNumId w:val="9"/>
  </w:num>
  <w:num w:numId="6">
    <w:abstractNumId w:val="10"/>
  </w:num>
  <w:num w:numId="7">
    <w:abstractNumId w:val="15"/>
  </w:num>
  <w:num w:numId="8">
    <w:abstractNumId w:val="19"/>
  </w:num>
  <w:num w:numId="9">
    <w:abstractNumId w:val="6"/>
  </w:num>
  <w:num w:numId="10">
    <w:abstractNumId w:val="8"/>
  </w:num>
  <w:num w:numId="11">
    <w:abstractNumId w:val="16"/>
  </w:num>
  <w:num w:numId="12">
    <w:abstractNumId w:val="14"/>
  </w:num>
  <w:num w:numId="13">
    <w:abstractNumId w:val="21"/>
  </w:num>
  <w:num w:numId="14">
    <w:abstractNumId w:val="7"/>
  </w:num>
  <w:num w:numId="15">
    <w:abstractNumId w:val="5"/>
  </w:num>
  <w:num w:numId="16">
    <w:abstractNumId w:val="17"/>
  </w:num>
  <w:num w:numId="17">
    <w:abstractNumId w:val="12"/>
  </w:num>
  <w:num w:numId="18">
    <w:abstractNumId w:val="2"/>
  </w:num>
  <w:num w:numId="19">
    <w:abstractNumId w:val="11"/>
  </w:num>
  <w:num w:numId="20">
    <w:abstractNumId w:val="4"/>
  </w:num>
  <w:num w:numId="21">
    <w:abstractNumId w:val="2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26E"/>
    <w:rsid w:val="00081CB9"/>
    <w:rsid w:val="000A4BA3"/>
    <w:rsid w:val="00100C4C"/>
    <w:rsid w:val="001642D4"/>
    <w:rsid w:val="001B1DD8"/>
    <w:rsid w:val="00337A09"/>
    <w:rsid w:val="003A54A9"/>
    <w:rsid w:val="003C726E"/>
    <w:rsid w:val="003D141B"/>
    <w:rsid w:val="004A45A9"/>
    <w:rsid w:val="004D6F35"/>
    <w:rsid w:val="00666D06"/>
    <w:rsid w:val="0068379B"/>
    <w:rsid w:val="00701AE8"/>
    <w:rsid w:val="007042BF"/>
    <w:rsid w:val="007E16E4"/>
    <w:rsid w:val="008A401D"/>
    <w:rsid w:val="00921BB9"/>
    <w:rsid w:val="0096229A"/>
    <w:rsid w:val="00A86995"/>
    <w:rsid w:val="00B369ED"/>
    <w:rsid w:val="00BC7345"/>
    <w:rsid w:val="00CF0E1B"/>
    <w:rsid w:val="00ED279A"/>
    <w:rsid w:val="00F85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pPr>
      <w:tabs>
        <w:tab w:val="center" w:pos="4703"/>
        <w:tab w:val="right" w:pos="9406"/>
      </w:tabs>
    </w:pPr>
  </w:style>
  <w:style w:type="paragraph" w:styleId="Noga">
    <w:name w:val="footer"/>
    <w:basedOn w:val="Navaden"/>
    <w:pPr>
      <w:tabs>
        <w:tab w:val="center" w:pos="4703"/>
        <w:tab w:val="right" w:pos="9406"/>
      </w:tabs>
    </w:pPr>
  </w:style>
  <w:style w:type="paragraph" w:styleId="Telobesedila-zamik">
    <w:name w:val="Body Text Indent"/>
    <w:basedOn w:val="Navaden"/>
    <w:pPr>
      <w:ind w:left="360"/>
      <w:jc w:val="center"/>
    </w:pPr>
    <w:rPr>
      <w:b/>
      <w:bCs/>
    </w:rPr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7042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Dopis-CB%20glav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Dopis-CB glava</Template>
  <TotalTime>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Datum: 10</vt:lpstr>
    </vt:vector>
  </TitlesOfParts>
  <Company>dso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 10</dc:title>
  <dc:subject/>
  <dc:creator>tajnica</dc:creator>
  <cp:keywords/>
  <dc:description/>
  <cp:lastModifiedBy>Ksenija Pezdirc</cp:lastModifiedBy>
  <cp:revision>2</cp:revision>
  <cp:lastPrinted>2010-02-05T12:18:00Z</cp:lastPrinted>
  <dcterms:created xsi:type="dcterms:W3CDTF">2010-02-05T12:19:00Z</dcterms:created>
  <dcterms:modified xsi:type="dcterms:W3CDTF">2010-02-05T12:19:00Z</dcterms:modified>
</cp:coreProperties>
</file>